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24804" w14:textId="77777777" w:rsidR="00E363E1" w:rsidRPr="000F7488" w:rsidRDefault="00E363E1" w:rsidP="00801A95">
      <w:pPr>
        <w:spacing w:line="288" w:lineRule="auto"/>
        <w:jc w:val="center"/>
        <w:rPr>
          <w:rFonts w:ascii="Century Gothic" w:hAnsi="Century Gothic" w:cs="Arial"/>
          <w:b/>
          <w:sz w:val="22"/>
          <w:szCs w:val="22"/>
          <w:u w:val="single"/>
        </w:rPr>
      </w:pPr>
    </w:p>
    <w:p w14:paraId="632BC814" w14:textId="17BFCD04" w:rsidR="00A32E8A" w:rsidRPr="000F7488" w:rsidRDefault="00A32E8A" w:rsidP="00A32E8A">
      <w:pPr>
        <w:jc w:val="center"/>
        <w:rPr>
          <w:rFonts w:ascii="Century Gothic" w:hAnsi="Century Gothic"/>
          <w:b/>
          <w:sz w:val="21"/>
          <w:szCs w:val="21"/>
        </w:rPr>
      </w:pPr>
      <w:bookmarkStart w:id="0" w:name="_Hlk140857352"/>
      <w:bookmarkStart w:id="1" w:name="_Hlk140846437"/>
      <w:r w:rsidRPr="000F7488">
        <w:rPr>
          <w:rFonts w:ascii="Century Gothic" w:hAnsi="Century Gothic"/>
          <w:b/>
          <w:sz w:val="21"/>
          <w:szCs w:val="21"/>
        </w:rPr>
        <w:t>MINISTERIO DE ECONOMÍA Y FINANZAS PÚBLICAS</w:t>
      </w:r>
    </w:p>
    <w:p w14:paraId="21A79D48" w14:textId="77777777" w:rsidR="00A32E8A" w:rsidRPr="000F7488" w:rsidRDefault="00A32E8A" w:rsidP="00A32E8A">
      <w:pPr>
        <w:jc w:val="center"/>
        <w:rPr>
          <w:rFonts w:ascii="Century Gothic" w:hAnsi="Century Gothic"/>
          <w:b/>
          <w:sz w:val="21"/>
          <w:szCs w:val="21"/>
        </w:rPr>
      </w:pPr>
      <w:r w:rsidRPr="000F7488">
        <w:rPr>
          <w:rFonts w:ascii="Century Gothic" w:hAnsi="Century Gothic"/>
          <w:b/>
          <w:sz w:val="21"/>
          <w:szCs w:val="21"/>
        </w:rPr>
        <w:t>VICEMINISTERIO DE PRESUPUESTO Y CONTABILIDAD FISCAL</w:t>
      </w:r>
    </w:p>
    <w:p w14:paraId="3649A0DC" w14:textId="77777777" w:rsidR="00A32E8A" w:rsidRPr="000F7488" w:rsidRDefault="00A32E8A" w:rsidP="00A32E8A">
      <w:pPr>
        <w:jc w:val="center"/>
        <w:rPr>
          <w:rFonts w:ascii="Century Gothic" w:hAnsi="Century Gothic"/>
          <w:b/>
          <w:sz w:val="21"/>
          <w:szCs w:val="21"/>
        </w:rPr>
      </w:pPr>
      <w:r w:rsidRPr="000F7488">
        <w:rPr>
          <w:rFonts w:ascii="Century Gothic" w:hAnsi="Century Gothic"/>
          <w:noProof/>
          <w:sz w:val="20"/>
          <w:szCs w:val="20"/>
          <w:lang w:val="es-BO" w:eastAsia="es-BO"/>
        </w:rPr>
        <w:drawing>
          <wp:anchor distT="0" distB="0" distL="114300" distR="114300" simplePos="0" relativeHeight="251659264" behindDoc="1" locked="0" layoutInCell="1" allowOverlap="1" wp14:anchorId="56552D9E" wp14:editId="1CC3EA48">
            <wp:simplePos x="0" y="0"/>
            <wp:positionH relativeFrom="margin">
              <wp:posOffset>1071880</wp:posOffset>
            </wp:positionH>
            <wp:positionV relativeFrom="paragraph">
              <wp:posOffset>210375</wp:posOffset>
            </wp:positionV>
            <wp:extent cx="3468370" cy="3468370"/>
            <wp:effectExtent l="0" t="0" r="0" b="0"/>
            <wp:wrapNone/>
            <wp:docPr id="1891374459"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68370" cy="3468370"/>
                    </a:xfrm>
                    <a:prstGeom prst="rect">
                      <a:avLst/>
                    </a:prstGeom>
                    <a:noFill/>
                  </pic:spPr>
                </pic:pic>
              </a:graphicData>
            </a:graphic>
            <wp14:sizeRelH relativeFrom="page">
              <wp14:pctWidth>0</wp14:pctWidth>
            </wp14:sizeRelH>
            <wp14:sizeRelV relativeFrom="page">
              <wp14:pctHeight>0</wp14:pctHeight>
            </wp14:sizeRelV>
          </wp:anchor>
        </w:drawing>
      </w:r>
      <w:r w:rsidRPr="000F7488">
        <w:rPr>
          <w:rFonts w:ascii="Century Gothic" w:hAnsi="Century Gothic"/>
          <w:b/>
          <w:sz w:val="21"/>
          <w:szCs w:val="21"/>
        </w:rPr>
        <w:t>Dirección General de Normas de Gestión Pública</w:t>
      </w:r>
    </w:p>
    <w:p w14:paraId="41ACD942" w14:textId="77777777" w:rsidR="00A32E8A" w:rsidRPr="000F7488" w:rsidRDefault="00A32E8A" w:rsidP="00A32E8A">
      <w:pPr>
        <w:spacing w:after="160" w:line="256" w:lineRule="auto"/>
        <w:rPr>
          <w:rFonts w:ascii="Century Gothic" w:hAnsi="Century Gothic"/>
          <w:sz w:val="21"/>
          <w:szCs w:val="21"/>
        </w:rPr>
      </w:pPr>
    </w:p>
    <w:p w14:paraId="1F17A1CE" w14:textId="77777777" w:rsidR="00A32E8A" w:rsidRPr="000F7488" w:rsidRDefault="00A32E8A" w:rsidP="00A32E8A">
      <w:pPr>
        <w:rPr>
          <w:rFonts w:ascii="Century Gothic" w:hAnsi="Century Gothic"/>
          <w:sz w:val="21"/>
          <w:szCs w:val="21"/>
        </w:rPr>
      </w:pPr>
    </w:p>
    <w:p w14:paraId="52834ADB" w14:textId="77777777" w:rsidR="0026143A" w:rsidRDefault="00167F3F" w:rsidP="00A32E8A">
      <w:pPr>
        <w:spacing w:after="160" w:line="256" w:lineRule="auto"/>
        <w:rPr>
          <w:rFonts w:ascii="Century Gothic" w:hAnsi="Century Gothic"/>
          <w:sz w:val="21"/>
          <w:szCs w:val="21"/>
        </w:rPr>
        <w:sectPr w:rsidR="0026143A" w:rsidSect="0014608E">
          <w:footerReference w:type="default" r:id="rId9"/>
          <w:pgSz w:w="12240" w:h="15840" w:code="127"/>
          <w:pgMar w:top="1560" w:right="1325" w:bottom="1418" w:left="1701" w:header="709" w:footer="709" w:gutter="0"/>
          <w:cols w:space="708"/>
          <w:docGrid w:linePitch="360"/>
        </w:sectPr>
      </w:pPr>
      <w:r w:rsidRPr="000F7488">
        <w:rPr>
          <w:rFonts w:ascii="Century Gothic" w:eastAsia="Calibri" w:hAnsi="Century Gothic"/>
          <w:noProof/>
          <w:lang w:val="es-BO" w:eastAsia="es-BO"/>
        </w:rPr>
        <mc:AlternateContent>
          <mc:Choice Requires="wps">
            <w:drawing>
              <wp:anchor distT="0" distB="0" distL="114300" distR="114300" simplePos="0" relativeHeight="251661312" behindDoc="0" locked="0" layoutInCell="0" allowOverlap="1" wp14:anchorId="22FF8481" wp14:editId="16A4B48F">
                <wp:simplePos x="0" y="0"/>
                <wp:positionH relativeFrom="page">
                  <wp:posOffset>114300</wp:posOffset>
                </wp:positionH>
                <wp:positionV relativeFrom="bottomMargin">
                  <wp:posOffset>-1704340</wp:posOffset>
                </wp:positionV>
                <wp:extent cx="7505700" cy="1056640"/>
                <wp:effectExtent l="0" t="0" r="0" b="0"/>
                <wp:wrapNone/>
                <wp:docPr id="1700937203"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05700" cy="1056640"/>
                        </a:xfrm>
                        <a:prstGeom prst="rect">
                          <a:avLst/>
                        </a:prstGeom>
                        <a:solidFill>
                          <a:srgbClr val="243F60">
                            <a:alpha val="61000"/>
                          </a:srgbClr>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32E30303" w14:textId="77777777" w:rsidR="00F86B9C" w:rsidRDefault="00F86B9C" w:rsidP="00A32E8A">
                            <w:pPr>
                              <w:ind w:left="567" w:right="930"/>
                              <w:jc w:val="center"/>
                              <w:rPr>
                                <w:rFonts w:ascii="Arial Black" w:hAnsi="Arial Black"/>
                                <w:sz w:val="12"/>
                                <w:szCs w:val="18"/>
                              </w:rPr>
                            </w:pPr>
                          </w:p>
                          <w:p w14:paraId="49F75DEF" w14:textId="113A48EC" w:rsidR="00F86B9C" w:rsidRPr="00E079C4" w:rsidRDefault="00F86B9C" w:rsidP="00A32E8A">
                            <w:pPr>
                              <w:ind w:left="567" w:right="930"/>
                              <w:jc w:val="center"/>
                              <w:rPr>
                                <w:rFonts w:ascii="Arial Black" w:hAnsi="Arial Black"/>
                                <w:sz w:val="23"/>
                                <w:szCs w:val="23"/>
                              </w:rPr>
                            </w:pPr>
                            <w:r w:rsidRPr="00E079C4">
                              <w:rPr>
                                <w:rFonts w:ascii="Arial Black" w:hAnsi="Arial Black"/>
                                <w:sz w:val="23"/>
                                <w:szCs w:val="23"/>
                              </w:rPr>
                              <w:t xml:space="preserve">Aprobado Mediante </w:t>
                            </w:r>
                            <w:r w:rsidR="007D1D82" w:rsidRPr="007D1D82">
                              <w:rPr>
                                <w:rFonts w:ascii="Arial Black" w:hAnsi="Arial Black"/>
                                <w:sz w:val="23"/>
                                <w:szCs w:val="23"/>
                              </w:rPr>
                              <w:t xml:space="preserve">Resolución Ministerial </w:t>
                            </w:r>
                            <w:proofErr w:type="spellStart"/>
                            <w:r w:rsidR="007D1D82" w:rsidRPr="007D1D82">
                              <w:rPr>
                                <w:rFonts w:ascii="Arial Black" w:hAnsi="Arial Black"/>
                                <w:sz w:val="23"/>
                                <w:szCs w:val="23"/>
                              </w:rPr>
                              <w:t>N°</w:t>
                            </w:r>
                            <w:proofErr w:type="spellEnd"/>
                            <w:r w:rsidR="007D1D82" w:rsidRPr="007D1D82">
                              <w:rPr>
                                <w:rFonts w:ascii="Arial Black" w:hAnsi="Arial Black"/>
                                <w:sz w:val="23"/>
                                <w:szCs w:val="23"/>
                              </w:rPr>
                              <w:t xml:space="preserve"> 448 de 30 de octubre de 2025</w:t>
                            </w:r>
                          </w:p>
                          <w:p w14:paraId="31DB7D7B" w14:textId="01A84BA6" w:rsidR="00F86B9C" w:rsidRPr="00E079C4" w:rsidRDefault="00F86B9C" w:rsidP="00A32E8A">
                            <w:pPr>
                              <w:ind w:left="567" w:right="930"/>
                              <w:jc w:val="center"/>
                              <w:rPr>
                                <w:rFonts w:ascii="Arial Black" w:hAnsi="Arial Black"/>
                                <w:sz w:val="23"/>
                                <w:szCs w:val="23"/>
                              </w:rPr>
                            </w:pPr>
                            <w:r w:rsidRPr="00E079C4">
                              <w:rPr>
                                <w:rFonts w:ascii="Arial Black" w:hAnsi="Arial Black"/>
                                <w:sz w:val="23"/>
                                <w:szCs w:val="23"/>
                              </w:rPr>
                              <w:t xml:space="preserve">Elaborado en el marco de la Resolución Suprema </w:t>
                            </w:r>
                            <w:proofErr w:type="spellStart"/>
                            <w:r w:rsidRPr="00E079C4">
                              <w:rPr>
                                <w:rFonts w:ascii="Arial Black" w:hAnsi="Arial Black"/>
                                <w:sz w:val="23"/>
                                <w:szCs w:val="23"/>
                              </w:rPr>
                              <w:t>N°</w:t>
                            </w:r>
                            <w:proofErr w:type="spellEnd"/>
                            <w:r w:rsidRPr="00E079C4">
                              <w:rPr>
                                <w:rFonts w:ascii="Arial Black" w:hAnsi="Arial Black"/>
                                <w:sz w:val="23"/>
                                <w:szCs w:val="23"/>
                              </w:rPr>
                              <w:t xml:space="preserve"> 217055</w:t>
                            </w:r>
                            <w:r>
                              <w:rPr>
                                <w:rFonts w:ascii="Arial Black" w:hAnsi="Arial Black"/>
                                <w:sz w:val="23"/>
                                <w:szCs w:val="23"/>
                              </w:rPr>
                              <w:t>,</w:t>
                            </w:r>
                            <w:r w:rsidRPr="00E079C4">
                              <w:rPr>
                                <w:rFonts w:ascii="Arial Black" w:hAnsi="Arial Black"/>
                                <w:sz w:val="23"/>
                                <w:szCs w:val="23"/>
                              </w:rPr>
                              <w:t xml:space="preserve"> de 20 de mayo de 1997 </w:t>
                            </w:r>
                            <w:r>
                              <w:rPr>
                                <w:rFonts w:ascii="Arial Black" w:hAnsi="Arial Black"/>
                                <w:sz w:val="23"/>
                                <w:szCs w:val="23"/>
                              </w:rPr>
                              <w:t xml:space="preserve">que aprueba </w:t>
                            </w:r>
                            <w:r w:rsidRPr="00E079C4">
                              <w:rPr>
                                <w:rFonts w:ascii="Arial Black" w:hAnsi="Arial Black"/>
                                <w:sz w:val="23"/>
                                <w:szCs w:val="23"/>
                              </w:rPr>
                              <w:t>las Normas Básicas del Sistema de Organización Administrativa</w:t>
                            </w:r>
                          </w:p>
                        </w:txbxContent>
                      </wps:txbx>
                      <wps:bodyPr rot="0" vertOverflow="clip" horzOverflow="clip" vert="horz" wrap="square" lIns="85725" tIns="47625" rIns="85725" bIns="47625" anchor="t" anchorCtr="0" upright="1">
                        <a:noAutofit/>
                      </wps:bodyPr>
                    </wps:wsp>
                  </a:graphicData>
                </a:graphic>
                <wp14:sizeRelH relativeFrom="page">
                  <wp14:pctWidth>0</wp14:pctWidth>
                </wp14:sizeRelH>
                <wp14:sizeRelV relativeFrom="topMargin">
                  <wp14:pctHeight>0</wp14:pctHeight>
                </wp14:sizeRelV>
              </wp:anchor>
            </w:drawing>
          </mc:Choice>
          <mc:Fallback>
            <w:pict>
              <v:rect w14:anchorId="22FF8481" id="Rectángulo 7" o:spid="_x0000_s1026" style="position:absolute;margin-left:9pt;margin-top:-134.2pt;width:591pt;height:83.2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" o:allowincell="f" fillcolor="#243f60" stroked="f" strokecolor="white">
                <v:fill opacity="40092f"/>
                <v:textbox inset="6.75pt,3.75pt,6.75pt,3.75pt">
                  <w:txbxContent>
                    <w:p w14:paraId="32E30303" w14:textId="77777777" w:rsidR="00F86B9C" w:rsidRDefault="00F86B9C" w:rsidP="00A32E8A">
                      <w:pPr>
                        <w:ind w:left="567" w:right="930"/>
                        <w:jc w:val="center"/>
                        <w:rPr>
                          <w:rFonts w:ascii="Arial Black" w:hAnsi="Arial Black"/>
                          <w:sz w:val="12"/>
                          <w:szCs w:val="18"/>
                        </w:rPr>
                      </w:pPr>
                    </w:p>
                    <w:p w14:paraId="49F75DEF" w14:textId="113A48EC" w:rsidR="00F86B9C" w:rsidRPr="00E079C4" w:rsidRDefault="00F86B9C" w:rsidP="00A32E8A">
                      <w:pPr>
                        <w:ind w:left="567" w:right="930"/>
                        <w:jc w:val="center"/>
                        <w:rPr>
                          <w:rFonts w:ascii="Arial Black" w:hAnsi="Arial Black"/>
                          <w:sz w:val="23"/>
                          <w:szCs w:val="23"/>
                        </w:rPr>
                      </w:pPr>
                      <w:r w:rsidRPr="00E079C4">
                        <w:rPr>
                          <w:rFonts w:ascii="Arial Black" w:hAnsi="Arial Black"/>
                          <w:sz w:val="23"/>
                          <w:szCs w:val="23"/>
                        </w:rPr>
                        <w:t xml:space="preserve">Aprobado Mediante </w:t>
                      </w:r>
                      <w:r w:rsidR="007D1D82" w:rsidRPr="007D1D82">
                        <w:rPr>
                          <w:rFonts w:ascii="Arial Black" w:hAnsi="Arial Black"/>
                          <w:sz w:val="23"/>
                          <w:szCs w:val="23"/>
                        </w:rPr>
                        <w:t xml:space="preserve">Resolución Ministerial </w:t>
                      </w:r>
                      <w:proofErr w:type="spellStart"/>
                      <w:r w:rsidR="007D1D82" w:rsidRPr="007D1D82">
                        <w:rPr>
                          <w:rFonts w:ascii="Arial Black" w:hAnsi="Arial Black"/>
                          <w:sz w:val="23"/>
                          <w:szCs w:val="23"/>
                        </w:rPr>
                        <w:t>N°</w:t>
                      </w:r>
                      <w:proofErr w:type="spellEnd"/>
                      <w:r w:rsidR="007D1D82" w:rsidRPr="007D1D82">
                        <w:rPr>
                          <w:rFonts w:ascii="Arial Black" w:hAnsi="Arial Black"/>
                          <w:sz w:val="23"/>
                          <w:szCs w:val="23"/>
                        </w:rPr>
                        <w:t xml:space="preserve"> 448 de 30 de octubre de 2025</w:t>
                      </w:r>
                    </w:p>
                    <w:p w14:paraId="31DB7D7B" w14:textId="01A84BA6" w:rsidR="00F86B9C" w:rsidRPr="00E079C4" w:rsidRDefault="00F86B9C" w:rsidP="00A32E8A">
                      <w:pPr>
                        <w:ind w:left="567" w:right="930"/>
                        <w:jc w:val="center"/>
                        <w:rPr>
                          <w:rFonts w:ascii="Arial Black" w:hAnsi="Arial Black"/>
                          <w:sz w:val="23"/>
                          <w:szCs w:val="23"/>
                        </w:rPr>
                      </w:pPr>
                      <w:r w:rsidRPr="00E079C4">
                        <w:rPr>
                          <w:rFonts w:ascii="Arial Black" w:hAnsi="Arial Black"/>
                          <w:sz w:val="23"/>
                          <w:szCs w:val="23"/>
                        </w:rPr>
                        <w:t xml:space="preserve">Elaborado en el marco de la Resolución Suprema </w:t>
                      </w:r>
                      <w:proofErr w:type="spellStart"/>
                      <w:r w:rsidRPr="00E079C4">
                        <w:rPr>
                          <w:rFonts w:ascii="Arial Black" w:hAnsi="Arial Black"/>
                          <w:sz w:val="23"/>
                          <w:szCs w:val="23"/>
                        </w:rPr>
                        <w:t>N°</w:t>
                      </w:r>
                      <w:proofErr w:type="spellEnd"/>
                      <w:r w:rsidRPr="00E079C4">
                        <w:rPr>
                          <w:rFonts w:ascii="Arial Black" w:hAnsi="Arial Black"/>
                          <w:sz w:val="23"/>
                          <w:szCs w:val="23"/>
                        </w:rPr>
                        <w:t xml:space="preserve"> 217055</w:t>
                      </w:r>
                      <w:r>
                        <w:rPr>
                          <w:rFonts w:ascii="Arial Black" w:hAnsi="Arial Black"/>
                          <w:sz w:val="23"/>
                          <w:szCs w:val="23"/>
                        </w:rPr>
                        <w:t>,</w:t>
                      </w:r>
                      <w:r w:rsidRPr="00E079C4">
                        <w:rPr>
                          <w:rFonts w:ascii="Arial Black" w:hAnsi="Arial Black"/>
                          <w:sz w:val="23"/>
                          <w:szCs w:val="23"/>
                        </w:rPr>
                        <w:t xml:space="preserve"> de 20 de mayo de 1997 </w:t>
                      </w:r>
                      <w:r>
                        <w:rPr>
                          <w:rFonts w:ascii="Arial Black" w:hAnsi="Arial Black"/>
                          <w:sz w:val="23"/>
                          <w:szCs w:val="23"/>
                        </w:rPr>
                        <w:t xml:space="preserve">que aprueba </w:t>
                      </w:r>
                      <w:r w:rsidRPr="00E079C4">
                        <w:rPr>
                          <w:rFonts w:ascii="Arial Black" w:hAnsi="Arial Black"/>
                          <w:sz w:val="23"/>
                          <w:szCs w:val="23"/>
                        </w:rPr>
                        <w:t>las Normas Básicas del Sistema de Organización Administrativa</w:t>
                      </w:r>
                    </w:p>
                  </w:txbxContent>
                </v:textbox>
                <w10:wrap anchorx="page" anchory="margin"/>
              </v:rect>
            </w:pict>
          </mc:Fallback>
        </mc:AlternateContent>
      </w:r>
      <w:r w:rsidRPr="000F7488">
        <w:rPr>
          <w:rFonts w:ascii="Century Gothic" w:hAnsi="Century Gothic"/>
          <w:noProof/>
          <w:sz w:val="20"/>
          <w:szCs w:val="20"/>
          <w:lang w:val="es-BO" w:eastAsia="es-BO"/>
        </w:rPr>
        <mc:AlternateContent>
          <mc:Choice Requires="wps">
            <w:drawing>
              <wp:anchor distT="0" distB="0" distL="114300" distR="114300" simplePos="0" relativeHeight="251660288" behindDoc="0" locked="0" layoutInCell="1" allowOverlap="1" wp14:anchorId="55693FF6" wp14:editId="3428C6E7">
                <wp:simplePos x="0" y="0"/>
                <wp:positionH relativeFrom="page">
                  <wp:posOffset>342900</wp:posOffset>
                </wp:positionH>
                <wp:positionV relativeFrom="paragraph">
                  <wp:posOffset>3074670</wp:posOffset>
                </wp:positionV>
                <wp:extent cx="7077075" cy="2028825"/>
                <wp:effectExtent l="0" t="0" r="0" b="9525"/>
                <wp:wrapNone/>
                <wp:docPr id="1146861280"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7075" cy="2028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650F08" w14:textId="52B2DC68" w:rsidR="00F86B9C" w:rsidRPr="001E41D1" w:rsidRDefault="00F86B9C" w:rsidP="00A32E8A">
                            <w:pPr>
                              <w:spacing w:after="100" w:afterAutospacing="1" w:line="288" w:lineRule="auto"/>
                              <w:contextualSpacing/>
                              <w:jc w:val="center"/>
                              <w:rPr>
                                <w:rFonts w:ascii="Century Gothic" w:hAnsi="Century Gothic"/>
                                <w:b/>
                                <w:bCs/>
                                <w:i/>
                                <w:sz w:val="20"/>
                                <w:szCs w:val="20"/>
                                <w:u w:val="single"/>
                              </w:rPr>
                            </w:pPr>
                            <w:r w:rsidRPr="001E41D1">
                              <w:rPr>
                                <w:rFonts w:ascii="Century Gothic" w:hAnsi="Century Gothic"/>
                                <w:b/>
                                <w:sz w:val="48"/>
                                <w:szCs w:val="36"/>
                              </w:rPr>
                              <w:t xml:space="preserve">REGLAMENTO ESPECÍFICO DEL SISTEMA DE </w:t>
                            </w:r>
                            <w:r>
                              <w:rPr>
                                <w:rFonts w:ascii="Century Gothic" w:hAnsi="Century Gothic"/>
                                <w:b/>
                                <w:sz w:val="48"/>
                                <w:szCs w:val="36"/>
                              </w:rPr>
                              <w:t>ORGANIZACIÓN ADMINISTRATIVA</w:t>
                            </w:r>
                          </w:p>
                          <w:p w14:paraId="3EFE587C" w14:textId="7B918745" w:rsidR="00F86B9C" w:rsidRPr="001E41D1" w:rsidRDefault="00F86B9C" w:rsidP="00A32E8A">
                            <w:pPr>
                              <w:spacing w:after="100" w:afterAutospacing="1" w:line="288" w:lineRule="auto"/>
                              <w:contextualSpacing/>
                              <w:jc w:val="center"/>
                              <w:rPr>
                                <w:rFonts w:ascii="Century Gothic" w:hAnsi="Century Gothic"/>
                                <w:b/>
                                <w:sz w:val="48"/>
                                <w:szCs w:val="36"/>
                              </w:rPr>
                            </w:pPr>
                            <w:r w:rsidRPr="001E41D1">
                              <w:rPr>
                                <w:rFonts w:ascii="Century Gothic" w:hAnsi="Century Gothic"/>
                                <w:b/>
                                <w:sz w:val="48"/>
                                <w:szCs w:val="36"/>
                              </w:rPr>
                              <w:t>(RE-</w:t>
                            </w:r>
                            <w:proofErr w:type="spellStart"/>
                            <w:r w:rsidRPr="001E41D1">
                              <w:rPr>
                                <w:rFonts w:ascii="Century Gothic" w:hAnsi="Century Gothic"/>
                                <w:b/>
                                <w:sz w:val="48"/>
                                <w:szCs w:val="36"/>
                              </w:rPr>
                              <w:t>SO</w:t>
                            </w:r>
                            <w:r>
                              <w:rPr>
                                <w:rFonts w:ascii="Century Gothic" w:hAnsi="Century Gothic"/>
                                <w:b/>
                                <w:sz w:val="48"/>
                                <w:szCs w:val="36"/>
                              </w:rPr>
                              <w:t>A</w:t>
                            </w:r>
                            <w:proofErr w:type="spellEnd"/>
                            <w:r w:rsidRPr="001E41D1">
                              <w:rPr>
                                <w:rFonts w:ascii="Century Gothic" w:hAnsi="Century Gothic"/>
                                <w:b/>
                                <w:sz w:val="48"/>
                                <w:szCs w:val="36"/>
                              </w:rPr>
                              <w:t>)</w:t>
                            </w:r>
                          </w:p>
                          <w:p w14:paraId="3E9557D3" w14:textId="32787CB5" w:rsidR="00F86B9C" w:rsidRPr="00E079C4" w:rsidRDefault="00F86B9C" w:rsidP="00A32E8A">
                            <w:pPr>
                              <w:spacing w:after="100" w:afterAutospacing="1" w:line="288" w:lineRule="auto"/>
                              <w:contextualSpacing/>
                              <w:jc w:val="center"/>
                              <w:rPr>
                                <w:rFonts w:ascii="Century Gothic" w:hAnsi="Century Gothic"/>
                                <w:b/>
                                <w:sz w:val="32"/>
                                <w:szCs w:val="32"/>
                                <w:lang w:val="es-BO" w:eastAsia="es-BO"/>
                              </w:rPr>
                            </w:pPr>
                            <w:bookmarkStart w:id="2" w:name="_Hlk141112851"/>
                            <w:bookmarkStart w:id="3" w:name="_Hlk140857725"/>
                            <w:bookmarkStart w:id="4" w:name="_Hlk140857726"/>
                            <w:r w:rsidRPr="0011715B">
                              <w:rPr>
                                <w:rFonts w:ascii="Century Gothic" w:hAnsi="Century Gothic"/>
                                <w:b/>
                                <w:sz w:val="32"/>
                                <w:szCs w:val="32"/>
                              </w:rPr>
                              <w:t xml:space="preserve">(MODELO </w:t>
                            </w:r>
                            <w:r>
                              <w:rPr>
                                <w:rFonts w:ascii="Century Gothic" w:hAnsi="Century Gothic"/>
                                <w:b/>
                                <w:sz w:val="32"/>
                                <w:szCs w:val="32"/>
                              </w:rPr>
                              <w:t xml:space="preserve">REFERENCIAL </w:t>
                            </w:r>
                            <w:r w:rsidRPr="0011715B">
                              <w:rPr>
                                <w:rFonts w:ascii="Century Gothic" w:hAnsi="Century Gothic"/>
                                <w:b/>
                                <w:sz w:val="32"/>
                                <w:szCs w:val="32"/>
                              </w:rPr>
                              <w:t>PARA GOBIERNOS AUTÓNOMOS MUNICIPALES</w:t>
                            </w:r>
                            <w:bookmarkEnd w:id="2"/>
                            <w:r>
                              <w:rPr>
                                <w:rFonts w:ascii="Century Gothic" w:hAnsi="Century Gothic"/>
                                <w:b/>
                                <w:sz w:val="32"/>
                                <w:szCs w:val="32"/>
                              </w:rPr>
                              <w:t xml:space="preserve"> </w:t>
                            </w:r>
                            <w:r w:rsidRPr="00DF22B0">
                              <w:rPr>
                                <w:rFonts w:ascii="Century Gothic" w:hAnsi="Century Gothic"/>
                                <w:b/>
                                <w:sz w:val="32"/>
                                <w:szCs w:val="40"/>
                              </w:rPr>
                              <w:t>O GOBIERNOS AUTÓNOMOS DEPARTAMENTALES</w:t>
                            </w:r>
                            <w:r w:rsidRPr="00E079C4">
                              <w:rPr>
                                <w:rFonts w:ascii="Century Gothic" w:hAnsi="Century Gothic"/>
                                <w:b/>
                                <w:sz w:val="32"/>
                                <w:szCs w:val="32"/>
                                <w:lang w:val="es-BO" w:eastAsia="es-BO"/>
                              </w:rPr>
                              <w:t>)</w:t>
                            </w:r>
                            <w:bookmarkEnd w:id="3"/>
                            <w:bookmarkEnd w:id="4"/>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5693FF6" id="_x0000_t202" coordsize="21600,21600" o:spt="202" path="m,l,21600r21600,l21600,xe">
                <v:stroke joinstyle="miter"/>
                <v:path gradientshapeok="t" o:connecttype="rect"/>
              </v:shapetype>
              <v:shape id="Cuadro de texto 6" o:spid="_x0000_s1027" type="#_x0000_t202" style="position:absolute;margin-left:27pt;margin-top:242.1pt;width:557.25pt;height:159.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" filled="f" stroked="f">
                <v:textbox>
                  <w:txbxContent>
                    <w:p w14:paraId="0B650F08" w14:textId="52B2DC68" w:rsidR="00F86B9C" w:rsidRPr="001E41D1" w:rsidRDefault="00F86B9C" w:rsidP="00A32E8A">
                      <w:pPr>
                        <w:spacing w:after="100" w:afterAutospacing="1" w:line="288" w:lineRule="auto"/>
                        <w:contextualSpacing/>
                        <w:jc w:val="center"/>
                        <w:rPr>
                          <w:rFonts w:ascii="Century Gothic" w:hAnsi="Century Gothic"/>
                          <w:b/>
                          <w:bCs/>
                          <w:i/>
                          <w:sz w:val="20"/>
                          <w:szCs w:val="20"/>
                          <w:u w:val="single"/>
                        </w:rPr>
                      </w:pPr>
                      <w:r w:rsidRPr="001E41D1">
                        <w:rPr>
                          <w:rFonts w:ascii="Century Gothic" w:hAnsi="Century Gothic"/>
                          <w:b/>
                          <w:sz w:val="48"/>
                          <w:szCs w:val="36"/>
                        </w:rPr>
                        <w:t xml:space="preserve">REGLAMENTO ESPECÍFICO DEL SISTEMA DE </w:t>
                      </w:r>
                      <w:r>
                        <w:rPr>
                          <w:rFonts w:ascii="Century Gothic" w:hAnsi="Century Gothic"/>
                          <w:b/>
                          <w:sz w:val="48"/>
                          <w:szCs w:val="36"/>
                        </w:rPr>
                        <w:t>ORGANIZACIÓN ADMINISTRATIVA</w:t>
                      </w:r>
                    </w:p>
                    <w:p w14:paraId="3EFE587C" w14:textId="7B918745" w:rsidR="00F86B9C" w:rsidRPr="001E41D1" w:rsidRDefault="00F86B9C" w:rsidP="00A32E8A">
                      <w:pPr>
                        <w:spacing w:after="100" w:afterAutospacing="1" w:line="288" w:lineRule="auto"/>
                        <w:contextualSpacing/>
                        <w:jc w:val="center"/>
                        <w:rPr>
                          <w:rFonts w:ascii="Century Gothic" w:hAnsi="Century Gothic"/>
                          <w:b/>
                          <w:sz w:val="48"/>
                          <w:szCs w:val="36"/>
                        </w:rPr>
                      </w:pPr>
                      <w:r w:rsidRPr="001E41D1">
                        <w:rPr>
                          <w:rFonts w:ascii="Century Gothic" w:hAnsi="Century Gothic"/>
                          <w:b/>
                          <w:sz w:val="48"/>
                          <w:szCs w:val="36"/>
                        </w:rPr>
                        <w:t>(RE-SO</w:t>
                      </w:r>
                      <w:r>
                        <w:rPr>
                          <w:rFonts w:ascii="Century Gothic" w:hAnsi="Century Gothic"/>
                          <w:b/>
                          <w:sz w:val="48"/>
                          <w:szCs w:val="36"/>
                        </w:rPr>
                        <w:t>A</w:t>
                      </w:r>
                      <w:r w:rsidRPr="001E41D1">
                        <w:rPr>
                          <w:rFonts w:ascii="Century Gothic" w:hAnsi="Century Gothic"/>
                          <w:b/>
                          <w:sz w:val="48"/>
                          <w:szCs w:val="36"/>
                        </w:rPr>
                        <w:t>)</w:t>
                      </w:r>
                    </w:p>
                    <w:p w14:paraId="3E9557D3" w14:textId="32787CB5" w:rsidR="00F86B9C" w:rsidRPr="00E079C4" w:rsidRDefault="00F86B9C" w:rsidP="00A32E8A">
                      <w:pPr>
                        <w:spacing w:after="100" w:afterAutospacing="1" w:line="288" w:lineRule="auto"/>
                        <w:contextualSpacing/>
                        <w:jc w:val="center"/>
                        <w:rPr>
                          <w:rFonts w:ascii="Century Gothic" w:hAnsi="Century Gothic"/>
                          <w:b/>
                          <w:sz w:val="32"/>
                          <w:szCs w:val="32"/>
                          <w:lang w:val="es-BO" w:eastAsia="es-BO"/>
                        </w:rPr>
                      </w:pPr>
                      <w:bookmarkStart w:id="5" w:name="_Hlk141112851"/>
                      <w:bookmarkStart w:id="6" w:name="_Hlk140857725"/>
                      <w:bookmarkStart w:id="7" w:name="_Hlk140857726"/>
                      <w:r w:rsidRPr="0011715B">
                        <w:rPr>
                          <w:rFonts w:ascii="Century Gothic" w:hAnsi="Century Gothic"/>
                          <w:b/>
                          <w:sz w:val="32"/>
                          <w:szCs w:val="32"/>
                        </w:rPr>
                        <w:t xml:space="preserve">(MODELO </w:t>
                      </w:r>
                      <w:r>
                        <w:rPr>
                          <w:rFonts w:ascii="Century Gothic" w:hAnsi="Century Gothic"/>
                          <w:b/>
                          <w:sz w:val="32"/>
                          <w:szCs w:val="32"/>
                        </w:rPr>
                        <w:t xml:space="preserve">REFERENCIAL </w:t>
                      </w:r>
                      <w:r w:rsidRPr="0011715B">
                        <w:rPr>
                          <w:rFonts w:ascii="Century Gothic" w:hAnsi="Century Gothic"/>
                          <w:b/>
                          <w:sz w:val="32"/>
                          <w:szCs w:val="32"/>
                        </w:rPr>
                        <w:t>PARA GOBIERNOS AUTÓNOMOS MUNICIPALES</w:t>
                      </w:r>
                      <w:bookmarkEnd w:id="5"/>
                      <w:r>
                        <w:rPr>
                          <w:rFonts w:ascii="Century Gothic" w:hAnsi="Century Gothic"/>
                          <w:b/>
                          <w:sz w:val="32"/>
                          <w:szCs w:val="32"/>
                        </w:rPr>
                        <w:t xml:space="preserve"> </w:t>
                      </w:r>
                      <w:r w:rsidRPr="00DF22B0">
                        <w:rPr>
                          <w:rFonts w:ascii="Century Gothic" w:hAnsi="Century Gothic"/>
                          <w:b/>
                          <w:sz w:val="32"/>
                          <w:szCs w:val="40"/>
                        </w:rPr>
                        <w:t>O GOBIERNOS AUTÓNOMOS DEPARTAMENTALES</w:t>
                      </w:r>
                      <w:r w:rsidRPr="00E079C4">
                        <w:rPr>
                          <w:rFonts w:ascii="Century Gothic" w:hAnsi="Century Gothic"/>
                          <w:b/>
                          <w:sz w:val="32"/>
                          <w:szCs w:val="32"/>
                          <w:lang w:val="es-BO" w:eastAsia="es-BO"/>
                        </w:rPr>
                        <w:t>)</w:t>
                      </w:r>
                      <w:bookmarkEnd w:id="6"/>
                      <w:bookmarkEnd w:id="7"/>
                    </w:p>
                  </w:txbxContent>
                </v:textbox>
                <w10:wrap anchorx="page"/>
              </v:shape>
            </w:pict>
          </mc:Fallback>
        </mc:AlternateContent>
      </w:r>
      <w:r w:rsidR="00A32E8A" w:rsidRPr="000F7488">
        <w:rPr>
          <w:rFonts w:ascii="Century Gothic" w:hAnsi="Century Gothic"/>
          <w:sz w:val="21"/>
          <w:szCs w:val="21"/>
        </w:rPr>
        <w:br w:type="page"/>
      </w:r>
    </w:p>
    <w:p w14:paraId="68A713BB" w14:textId="4AADEA09" w:rsidR="00A32E8A" w:rsidRPr="000F7488" w:rsidRDefault="00A32E8A" w:rsidP="00A32E8A">
      <w:pPr>
        <w:spacing w:after="160" w:line="256" w:lineRule="auto"/>
        <w:rPr>
          <w:rFonts w:ascii="Century Gothic" w:hAnsi="Century Gothic"/>
          <w:sz w:val="21"/>
          <w:szCs w:val="21"/>
        </w:rPr>
      </w:pPr>
    </w:p>
    <w:bookmarkEnd w:id="0"/>
    <w:p w14:paraId="6CACDA1A" w14:textId="3305EB4C" w:rsidR="00A32E8A" w:rsidRPr="000F7488" w:rsidRDefault="00A32E8A" w:rsidP="00A32E8A">
      <w:pPr>
        <w:rPr>
          <w:rFonts w:ascii="Century Gothic" w:hAnsi="Century Gothic" w:cs="Arial"/>
          <w:b/>
          <w:sz w:val="22"/>
          <w:szCs w:val="22"/>
        </w:rPr>
      </w:pPr>
    </w:p>
    <w:p w14:paraId="3E380A3C" w14:textId="77777777" w:rsidR="00A32E8A" w:rsidRPr="000F7488" w:rsidRDefault="00A32E8A" w:rsidP="00A32E8A">
      <w:pPr>
        <w:rPr>
          <w:rFonts w:ascii="Century Gothic" w:hAnsi="Century Gothic" w:cs="Arial"/>
          <w:b/>
          <w:sz w:val="22"/>
          <w:szCs w:val="22"/>
        </w:rPr>
      </w:pPr>
    </w:p>
    <w:tbl>
      <w:tblPr>
        <w:tblpPr w:leftFromText="142" w:rightFromText="142" w:vertAnchor="page" w:horzAnchor="margin" w:tblpXSpec="center" w:tblpY="2280"/>
        <w:tblW w:w="0" w:type="auto"/>
        <w:tblBorders>
          <w:top w:val="single" w:sz="8" w:space="0" w:color="auto"/>
          <w:left w:val="single" w:sz="8" w:space="0" w:color="auto"/>
          <w:bottom w:val="single" w:sz="8" w:space="0" w:color="auto"/>
          <w:right w:val="single" w:sz="8" w:space="0" w:color="auto"/>
        </w:tblBorders>
        <w:shd w:val="clear" w:color="auto" w:fill="D9D9D9" w:themeFill="background1" w:themeFillShade="D9"/>
        <w:tblLook w:val="04A0" w:firstRow="1" w:lastRow="0" w:firstColumn="1" w:lastColumn="0" w:noHBand="0" w:noVBand="1"/>
      </w:tblPr>
      <w:tblGrid>
        <w:gridCol w:w="8980"/>
      </w:tblGrid>
      <w:tr w:rsidR="00272FE5" w:rsidRPr="004243E2" w14:paraId="432AE890" w14:textId="77777777" w:rsidTr="00272FE5">
        <w:trPr>
          <w:trHeight w:val="9597"/>
        </w:trPr>
        <w:tc>
          <w:tcPr>
            <w:tcW w:w="8980" w:type="dxa"/>
            <w:shd w:val="clear" w:color="auto" w:fill="D9D9D9" w:themeFill="background1" w:themeFillShade="D9"/>
          </w:tcPr>
          <w:p w14:paraId="5B54F0F5" w14:textId="77777777" w:rsidR="00272FE5" w:rsidRPr="004243E2" w:rsidRDefault="00272FE5" w:rsidP="00272FE5">
            <w:pPr>
              <w:widowControl w:val="0"/>
              <w:ind w:right="165"/>
              <w:jc w:val="center"/>
              <w:rPr>
                <w:rFonts w:ascii="Century Gothic" w:hAnsi="Century Gothic" w:cs="Arial"/>
                <w:b/>
                <w:sz w:val="22"/>
                <w:szCs w:val="22"/>
              </w:rPr>
            </w:pPr>
            <w:bookmarkStart w:id="5" w:name="_Hlk140857876"/>
          </w:p>
          <w:p w14:paraId="64ACCB2E" w14:textId="77777777" w:rsidR="00272FE5" w:rsidRPr="004243E2" w:rsidRDefault="00272FE5" w:rsidP="00272FE5">
            <w:pPr>
              <w:widowControl w:val="0"/>
              <w:tabs>
                <w:tab w:val="left" w:pos="421"/>
                <w:tab w:val="center" w:pos="4134"/>
              </w:tabs>
              <w:ind w:right="165"/>
              <w:jc w:val="center"/>
              <w:rPr>
                <w:rFonts w:ascii="Century Gothic" w:hAnsi="Century Gothic"/>
                <w:b/>
                <w:i/>
                <w:sz w:val="22"/>
                <w:szCs w:val="22"/>
              </w:rPr>
            </w:pPr>
            <w:r w:rsidRPr="004243E2">
              <w:rPr>
                <w:rFonts w:ascii="Century Gothic" w:hAnsi="Century Gothic"/>
                <w:b/>
                <w:i/>
                <w:sz w:val="22"/>
                <w:szCs w:val="22"/>
              </w:rPr>
              <w:t>REGLAMENTO ESPECÍFICO DEL</w:t>
            </w:r>
          </w:p>
          <w:p w14:paraId="53FB9E4B" w14:textId="77777777" w:rsidR="00272FE5" w:rsidRPr="004243E2" w:rsidRDefault="00272FE5" w:rsidP="00272FE5">
            <w:pPr>
              <w:widowControl w:val="0"/>
              <w:ind w:right="165"/>
              <w:jc w:val="center"/>
              <w:rPr>
                <w:rFonts w:ascii="Century Gothic" w:hAnsi="Century Gothic"/>
                <w:b/>
                <w:i/>
                <w:sz w:val="22"/>
                <w:szCs w:val="22"/>
              </w:rPr>
            </w:pPr>
            <w:r w:rsidRPr="004243E2">
              <w:rPr>
                <w:rFonts w:ascii="Century Gothic" w:hAnsi="Century Gothic"/>
                <w:b/>
                <w:i/>
                <w:sz w:val="22"/>
                <w:szCs w:val="22"/>
              </w:rPr>
              <w:t xml:space="preserve">SISTEMA DE </w:t>
            </w:r>
            <w:r w:rsidRPr="004243E2">
              <w:rPr>
                <w:rFonts w:ascii="Century Gothic" w:hAnsi="Century Gothic"/>
                <w:i/>
                <w:sz w:val="22"/>
                <w:szCs w:val="22"/>
              </w:rPr>
              <w:t xml:space="preserve"> </w:t>
            </w:r>
            <w:r w:rsidRPr="00272FE5">
              <w:rPr>
                <w:rFonts w:ascii="Century Gothic" w:hAnsi="Century Gothic"/>
                <w:b/>
                <w:i/>
                <w:sz w:val="22"/>
                <w:szCs w:val="22"/>
              </w:rPr>
              <w:t>ORGANIZACIÓN ADMINISTRATIVA</w:t>
            </w:r>
          </w:p>
          <w:p w14:paraId="76F48360" w14:textId="77777777" w:rsidR="00272FE5" w:rsidRDefault="00272FE5" w:rsidP="00272FE5">
            <w:pPr>
              <w:widowControl w:val="0"/>
              <w:ind w:right="165"/>
              <w:jc w:val="center"/>
              <w:rPr>
                <w:rFonts w:ascii="Century Gothic" w:hAnsi="Century Gothic"/>
                <w:b/>
                <w:i/>
                <w:sz w:val="22"/>
                <w:szCs w:val="22"/>
              </w:rPr>
            </w:pPr>
          </w:p>
          <w:p w14:paraId="1D60FBCE" w14:textId="77777777" w:rsidR="00272FE5" w:rsidRDefault="00272FE5" w:rsidP="00272FE5">
            <w:pPr>
              <w:widowControl w:val="0"/>
              <w:tabs>
                <w:tab w:val="left" w:pos="421"/>
                <w:tab w:val="center" w:pos="4134"/>
              </w:tabs>
              <w:ind w:right="165"/>
              <w:jc w:val="center"/>
              <w:rPr>
                <w:rFonts w:ascii="Century Gothic" w:hAnsi="Century Gothic" w:cs="Arial"/>
                <w:b/>
                <w:i/>
                <w:sz w:val="22"/>
                <w:szCs w:val="22"/>
              </w:rPr>
            </w:pPr>
            <w:r>
              <w:rPr>
                <w:rFonts w:ascii="Century Gothic" w:hAnsi="Century Gothic" w:cs="Arial"/>
                <w:b/>
                <w:i/>
                <w:sz w:val="22"/>
                <w:szCs w:val="22"/>
              </w:rPr>
              <w:t>PARTE I</w:t>
            </w:r>
          </w:p>
          <w:p w14:paraId="2CA8C01D" w14:textId="77777777" w:rsidR="00272FE5" w:rsidRPr="004243E2" w:rsidRDefault="00272FE5" w:rsidP="00272FE5">
            <w:pPr>
              <w:widowControl w:val="0"/>
              <w:ind w:right="165"/>
              <w:jc w:val="center"/>
              <w:rPr>
                <w:rFonts w:ascii="Century Gothic" w:hAnsi="Century Gothic"/>
                <w:b/>
                <w:i/>
                <w:sz w:val="22"/>
                <w:szCs w:val="22"/>
              </w:rPr>
            </w:pPr>
          </w:p>
          <w:p w14:paraId="60DEEDCD" w14:textId="77777777" w:rsidR="00272FE5" w:rsidRPr="004243E2" w:rsidRDefault="00272FE5" w:rsidP="00272FE5">
            <w:pPr>
              <w:ind w:right="165"/>
              <w:jc w:val="center"/>
              <w:rPr>
                <w:rFonts w:ascii="Century Gothic" w:hAnsi="Century Gothic"/>
                <w:b/>
                <w:i/>
                <w:sz w:val="22"/>
                <w:szCs w:val="22"/>
              </w:rPr>
            </w:pPr>
            <w:r w:rsidRPr="004243E2">
              <w:rPr>
                <w:rFonts w:ascii="Century Gothic" w:hAnsi="Century Gothic"/>
                <w:b/>
                <w:i/>
                <w:sz w:val="22"/>
                <w:szCs w:val="22"/>
              </w:rPr>
              <w:t>INSTRUCTIVO PARA SU ELABORACIÓN</w:t>
            </w:r>
          </w:p>
          <w:p w14:paraId="6355C66F" w14:textId="77777777" w:rsidR="00272FE5" w:rsidRPr="004243E2" w:rsidRDefault="00272FE5" w:rsidP="00272FE5">
            <w:pPr>
              <w:ind w:right="165"/>
              <w:rPr>
                <w:rFonts w:ascii="Century Gothic" w:hAnsi="Century Gothic"/>
                <w:i/>
                <w:sz w:val="22"/>
                <w:szCs w:val="22"/>
              </w:rPr>
            </w:pPr>
          </w:p>
          <w:p w14:paraId="6CAA7EEA" w14:textId="1716E556" w:rsidR="00272FE5" w:rsidRPr="00272FE5" w:rsidRDefault="00272FE5" w:rsidP="00272FE5">
            <w:pPr>
              <w:numPr>
                <w:ilvl w:val="0"/>
                <w:numId w:val="17"/>
              </w:numPr>
              <w:spacing w:after="240"/>
              <w:ind w:left="567" w:right="165" w:hanging="425"/>
              <w:jc w:val="both"/>
              <w:rPr>
                <w:rFonts w:ascii="Century Gothic" w:hAnsi="Century Gothic"/>
                <w:i/>
                <w:sz w:val="22"/>
                <w:szCs w:val="22"/>
              </w:rPr>
            </w:pPr>
            <w:r w:rsidRPr="004243E2">
              <w:rPr>
                <w:rFonts w:ascii="Century Gothic" w:hAnsi="Century Gothic"/>
                <w:i/>
                <w:sz w:val="22"/>
                <w:szCs w:val="22"/>
              </w:rPr>
              <w:t xml:space="preserve">El Ministerio de Economía y Finanzas Públicas, en su calidad de Órgano Rector del Sistema de Organización Administrativa y en el marco de lo establecido por el inciso b) del </w:t>
            </w:r>
            <w:r w:rsidR="00833EFB">
              <w:rPr>
                <w:rFonts w:ascii="Century Gothic" w:hAnsi="Century Gothic"/>
                <w:i/>
                <w:sz w:val="22"/>
                <w:szCs w:val="22"/>
              </w:rPr>
              <w:t>numeral</w:t>
            </w:r>
            <w:r w:rsidR="00833EFB" w:rsidRPr="004243E2">
              <w:rPr>
                <w:rFonts w:ascii="Century Gothic" w:hAnsi="Century Gothic"/>
                <w:i/>
                <w:sz w:val="22"/>
                <w:szCs w:val="22"/>
              </w:rPr>
              <w:t xml:space="preserve"> </w:t>
            </w:r>
            <w:r w:rsidRPr="004243E2">
              <w:rPr>
                <w:rFonts w:ascii="Century Gothic" w:hAnsi="Century Gothic"/>
                <w:i/>
                <w:sz w:val="22"/>
                <w:szCs w:val="22"/>
              </w:rPr>
              <w:t>5 de las Normas Básicas del Sistema de Organización Administrativa, ha elaborado el presente modelo referencial de Reglamento Específico del Sistema de Organización Administrativa (RE-</w:t>
            </w:r>
            <w:proofErr w:type="spellStart"/>
            <w:r w:rsidRPr="004243E2">
              <w:rPr>
                <w:rFonts w:ascii="Century Gothic" w:hAnsi="Century Gothic"/>
                <w:i/>
                <w:sz w:val="22"/>
                <w:szCs w:val="22"/>
              </w:rPr>
              <w:t>SOA</w:t>
            </w:r>
            <w:proofErr w:type="spellEnd"/>
            <w:r w:rsidRPr="004243E2">
              <w:rPr>
                <w:rFonts w:ascii="Century Gothic" w:hAnsi="Century Gothic"/>
                <w:i/>
                <w:sz w:val="22"/>
                <w:szCs w:val="22"/>
              </w:rPr>
              <w:t xml:space="preserve">), que servirá para que los Gobiernos Autónomos Municipales </w:t>
            </w:r>
            <w:r w:rsidRPr="00DF22B0">
              <w:rPr>
                <w:rFonts w:ascii="Century Gothic" w:hAnsi="Century Gothic" w:cs="Arial"/>
                <w:i/>
                <w:sz w:val="22"/>
                <w:szCs w:val="22"/>
              </w:rPr>
              <w:t xml:space="preserve"> y Gobiernos Autónomos Departamentales elaboren sus reglamentos específicos</w:t>
            </w:r>
            <w:r w:rsidRPr="004243E2">
              <w:rPr>
                <w:rFonts w:ascii="Century Gothic" w:hAnsi="Century Gothic"/>
                <w:i/>
                <w:sz w:val="22"/>
                <w:szCs w:val="22"/>
              </w:rPr>
              <w:t xml:space="preserve"> .</w:t>
            </w:r>
          </w:p>
          <w:p w14:paraId="63D3DB1B" w14:textId="637151BA" w:rsidR="00272FE5" w:rsidRDefault="00272FE5" w:rsidP="00272FE5">
            <w:pPr>
              <w:numPr>
                <w:ilvl w:val="0"/>
                <w:numId w:val="17"/>
              </w:numPr>
              <w:spacing w:after="240"/>
              <w:ind w:left="567" w:right="165" w:hanging="425"/>
              <w:jc w:val="both"/>
              <w:rPr>
                <w:rFonts w:ascii="Century Gothic" w:hAnsi="Century Gothic"/>
                <w:i/>
                <w:sz w:val="22"/>
                <w:szCs w:val="22"/>
              </w:rPr>
            </w:pPr>
            <w:r w:rsidRPr="004243E2">
              <w:rPr>
                <w:rFonts w:ascii="Century Gothic" w:hAnsi="Century Gothic"/>
                <w:i/>
                <w:sz w:val="22"/>
                <w:szCs w:val="22"/>
              </w:rPr>
              <w:t>Los textos que aparecen en negrilla, cursiva y resaltado en el documento, deben ser sustituidos po</w:t>
            </w:r>
            <w:r w:rsidR="001D6841">
              <w:rPr>
                <w:rFonts w:ascii="Century Gothic" w:hAnsi="Century Gothic"/>
                <w:i/>
                <w:sz w:val="22"/>
                <w:szCs w:val="22"/>
              </w:rPr>
              <w:t>r un texto propio de la entidad.</w:t>
            </w:r>
          </w:p>
          <w:p w14:paraId="51897DA3" w14:textId="77777777" w:rsidR="00272FE5" w:rsidRPr="002D6FDC" w:rsidRDefault="00272FE5" w:rsidP="00272FE5">
            <w:pPr>
              <w:numPr>
                <w:ilvl w:val="0"/>
                <w:numId w:val="17"/>
              </w:numPr>
              <w:spacing w:after="80"/>
              <w:ind w:left="567" w:right="165" w:hanging="425"/>
              <w:jc w:val="both"/>
              <w:rPr>
                <w:rFonts w:ascii="Century Gothic" w:hAnsi="Century Gothic" w:cs="Arial"/>
                <w:i/>
                <w:sz w:val="22"/>
                <w:szCs w:val="22"/>
              </w:rPr>
            </w:pPr>
            <w:r w:rsidRPr="002D6FDC">
              <w:rPr>
                <w:rFonts w:ascii="Century Gothic" w:hAnsi="Century Gothic" w:cs="Arial"/>
                <w:i/>
                <w:sz w:val="22"/>
                <w:szCs w:val="22"/>
              </w:rPr>
              <w:t>Cuando se trate de la elaboración del Reglamento Específico de un Gobierno Autónomo Departamental (GAD), se deberá considerar lo siguiente:</w:t>
            </w:r>
          </w:p>
          <w:p w14:paraId="22A5C676" w14:textId="77777777" w:rsidR="00272FE5" w:rsidRDefault="00272FE5" w:rsidP="00272FE5">
            <w:pPr>
              <w:spacing w:after="80"/>
              <w:ind w:left="360" w:right="165"/>
              <w:jc w:val="both"/>
              <w:rPr>
                <w:rFonts w:ascii="Century Gothic" w:hAnsi="Century Gothic" w:cs="Arial"/>
                <w:i/>
                <w:sz w:val="22"/>
                <w:szCs w:val="22"/>
              </w:rPr>
            </w:pPr>
          </w:p>
          <w:p w14:paraId="4CBB5417" w14:textId="5756D236" w:rsidR="00272FE5" w:rsidRPr="0083468C" w:rsidRDefault="00272FE5" w:rsidP="00272FE5">
            <w:pPr>
              <w:pStyle w:val="Prrafodelista"/>
              <w:numPr>
                <w:ilvl w:val="0"/>
                <w:numId w:val="53"/>
              </w:numPr>
              <w:spacing w:after="80"/>
              <w:ind w:right="165"/>
              <w:jc w:val="both"/>
              <w:rPr>
                <w:rFonts w:ascii="Century Gothic" w:hAnsi="Century Gothic" w:cs="Arial"/>
                <w:i/>
                <w:sz w:val="22"/>
                <w:szCs w:val="22"/>
              </w:rPr>
            </w:pPr>
            <w:r w:rsidRPr="0083468C">
              <w:rPr>
                <w:rFonts w:ascii="Century Gothic" w:hAnsi="Century Gothic" w:cs="Arial"/>
                <w:i/>
                <w:sz w:val="22"/>
                <w:szCs w:val="22"/>
              </w:rPr>
              <w:t xml:space="preserve">Donde se señale </w:t>
            </w:r>
            <w:r w:rsidRPr="0083468C">
              <w:rPr>
                <w:rFonts w:ascii="Century Gothic" w:hAnsi="Century Gothic" w:cs="Arial"/>
                <w:b/>
                <w:i/>
                <w:sz w:val="22"/>
                <w:szCs w:val="22"/>
              </w:rPr>
              <w:t>Gobierno Autónomo Municipal (</w:t>
            </w:r>
            <w:proofErr w:type="spellStart"/>
            <w:r w:rsidRPr="0083468C">
              <w:rPr>
                <w:rFonts w:ascii="Century Gothic" w:hAnsi="Century Gothic" w:cs="Arial"/>
                <w:b/>
                <w:i/>
                <w:sz w:val="22"/>
                <w:szCs w:val="22"/>
              </w:rPr>
              <w:t>GAM</w:t>
            </w:r>
            <w:proofErr w:type="spellEnd"/>
            <w:r w:rsidRPr="0083468C">
              <w:rPr>
                <w:rFonts w:ascii="Century Gothic" w:hAnsi="Century Gothic" w:cs="Arial"/>
                <w:b/>
                <w:i/>
                <w:sz w:val="22"/>
                <w:szCs w:val="22"/>
              </w:rPr>
              <w:t>),</w:t>
            </w:r>
            <w:r w:rsidRPr="0083468C">
              <w:rPr>
                <w:rFonts w:ascii="Century Gothic" w:hAnsi="Century Gothic" w:cs="Arial"/>
                <w:i/>
                <w:sz w:val="22"/>
                <w:szCs w:val="22"/>
              </w:rPr>
              <w:t xml:space="preserve"> se deberá remplazar por </w:t>
            </w:r>
            <w:r w:rsidRPr="0083468C">
              <w:rPr>
                <w:rFonts w:ascii="Century Gothic" w:hAnsi="Century Gothic" w:cs="Arial"/>
                <w:b/>
                <w:i/>
                <w:sz w:val="22"/>
                <w:szCs w:val="22"/>
              </w:rPr>
              <w:t xml:space="preserve">Gobierno Autónomo Departamental (GAD) </w:t>
            </w:r>
            <w:r w:rsidRPr="0083468C">
              <w:rPr>
                <w:rFonts w:ascii="Century Gothic" w:hAnsi="Century Gothic" w:cs="Arial"/>
                <w:i/>
                <w:sz w:val="22"/>
                <w:szCs w:val="22"/>
              </w:rPr>
              <w:t xml:space="preserve">y donde se señale </w:t>
            </w:r>
            <w:proofErr w:type="spellStart"/>
            <w:r w:rsidRPr="0083468C">
              <w:rPr>
                <w:rFonts w:ascii="Century Gothic" w:hAnsi="Century Gothic" w:cs="Arial"/>
                <w:b/>
                <w:i/>
                <w:sz w:val="22"/>
                <w:szCs w:val="22"/>
              </w:rPr>
              <w:t>GAM</w:t>
            </w:r>
            <w:proofErr w:type="spellEnd"/>
            <w:r w:rsidRPr="0083468C">
              <w:rPr>
                <w:rFonts w:ascii="Century Gothic" w:hAnsi="Century Gothic" w:cs="Arial"/>
                <w:b/>
                <w:i/>
                <w:sz w:val="22"/>
                <w:szCs w:val="22"/>
              </w:rPr>
              <w:t xml:space="preserve"> </w:t>
            </w:r>
            <w:r w:rsidRPr="0083468C">
              <w:rPr>
                <w:rFonts w:ascii="Century Gothic" w:hAnsi="Century Gothic" w:cs="Arial"/>
                <w:i/>
                <w:sz w:val="22"/>
                <w:szCs w:val="22"/>
              </w:rPr>
              <w:t xml:space="preserve">se deberá reemplazar por </w:t>
            </w:r>
            <w:r w:rsidRPr="0083468C">
              <w:rPr>
                <w:rFonts w:ascii="Century Gothic" w:hAnsi="Century Gothic" w:cs="Arial"/>
                <w:b/>
                <w:i/>
                <w:sz w:val="22"/>
                <w:szCs w:val="22"/>
              </w:rPr>
              <w:t>GAD.</w:t>
            </w:r>
          </w:p>
          <w:p w14:paraId="4995CB2D" w14:textId="03A5E4D8" w:rsidR="00272FE5" w:rsidRPr="00272FE5" w:rsidRDefault="00272FE5" w:rsidP="00272FE5">
            <w:pPr>
              <w:pStyle w:val="Prrafodelista"/>
              <w:numPr>
                <w:ilvl w:val="0"/>
                <w:numId w:val="53"/>
              </w:numPr>
              <w:spacing w:after="80"/>
              <w:ind w:right="165"/>
              <w:jc w:val="both"/>
              <w:rPr>
                <w:rFonts w:ascii="Century Gothic" w:hAnsi="Century Gothic" w:cs="Arial"/>
                <w:i/>
                <w:sz w:val="22"/>
                <w:szCs w:val="22"/>
              </w:rPr>
            </w:pPr>
            <w:r>
              <w:rPr>
                <w:rFonts w:ascii="Century Gothic" w:hAnsi="Century Gothic" w:cs="Arial"/>
                <w:i/>
                <w:sz w:val="22"/>
                <w:szCs w:val="22"/>
              </w:rPr>
              <w:t xml:space="preserve">Donde se señale </w:t>
            </w:r>
            <w:r>
              <w:rPr>
                <w:rFonts w:ascii="Century Gothic" w:hAnsi="Century Gothic" w:cs="Arial"/>
                <w:b/>
                <w:i/>
                <w:sz w:val="22"/>
                <w:szCs w:val="22"/>
              </w:rPr>
              <w:t xml:space="preserve">Alcaldesa o Alcalde </w:t>
            </w:r>
            <w:r w:rsidRPr="002D6FDC">
              <w:rPr>
                <w:rFonts w:ascii="Century Gothic" w:hAnsi="Century Gothic" w:cs="Arial"/>
                <w:i/>
                <w:sz w:val="22"/>
                <w:szCs w:val="22"/>
              </w:rPr>
              <w:t>se deberá remplazar p</w:t>
            </w:r>
            <w:r>
              <w:rPr>
                <w:rFonts w:ascii="Century Gothic" w:hAnsi="Century Gothic" w:cs="Arial"/>
                <w:i/>
                <w:sz w:val="22"/>
                <w:szCs w:val="22"/>
              </w:rPr>
              <w:t>o</w:t>
            </w:r>
            <w:r w:rsidR="00742E7E">
              <w:rPr>
                <w:rFonts w:ascii="Century Gothic" w:hAnsi="Century Gothic" w:cs="Arial"/>
                <w:i/>
                <w:sz w:val="22"/>
                <w:szCs w:val="22"/>
              </w:rPr>
              <w:t>r</w:t>
            </w:r>
            <w:r w:rsidRPr="002D6FDC">
              <w:rPr>
                <w:rFonts w:ascii="Century Gothic" w:hAnsi="Century Gothic" w:cs="Arial"/>
                <w:i/>
                <w:sz w:val="22"/>
                <w:szCs w:val="22"/>
              </w:rPr>
              <w:t xml:space="preserve"> </w:t>
            </w:r>
            <w:r w:rsidRPr="002D6FDC">
              <w:rPr>
                <w:rFonts w:ascii="Century Gothic" w:hAnsi="Century Gothic" w:cs="Arial"/>
                <w:b/>
                <w:i/>
                <w:sz w:val="22"/>
                <w:szCs w:val="22"/>
              </w:rPr>
              <w:t>Gobernadora o Gobernador</w:t>
            </w:r>
            <w:r w:rsidRPr="002D6FDC">
              <w:rPr>
                <w:rFonts w:ascii="Century Gothic" w:hAnsi="Century Gothic" w:cs="Arial"/>
                <w:i/>
                <w:sz w:val="22"/>
                <w:szCs w:val="22"/>
              </w:rPr>
              <w:t xml:space="preserve">. </w:t>
            </w:r>
          </w:p>
          <w:p w14:paraId="12A04881" w14:textId="77777777" w:rsidR="00272FE5" w:rsidRPr="004243E2" w:rsidRDefault="00272FE5" w:rsidP="00272FE5">
            <w:pPr>
              <w:spacing w:before="240" w:after="240"/>
              <w:jc w:val="both"/>
              <w:rPr>
                <w:rFonts w:ascii="Century Gothic" w:hAnsi="Century Gothic"/>
                <w:i/>
                <w:iCs/>
                <w:sz w:val="22"/>
                <w:szCs w:val="22"/>
              </w:rPr>
            </w:pPr>
            <w:r w:rsidRPr="004243E2">
              <w:rPr>
                <w:rFonts w:ascii="Century Gothic" w:hAnsi="Century Gothic"/>
                <w:b/>
                <w:bCs/>
                <w:i/>
                <w:iCs/>
                <w:sz w:val="22"/>
                <w:szCs w:val="22"/>
              </w:rPr>
              <w:t>NOTA.</w:t>
            </w:r>
            <w:r w:rsidRPr="004243E2">
              <w:rPr>
                <w:rFonts w:ascii="Century Gothic" w:hAnsi="Century Gothic"/>
                <w:i/>
                <w:iCs/>
                <w:sz w:val="22"/>
                <w:szCs w:val="22"/>
              </w:rPr>
              <w:t xml:space="preserve"> La carátula, el presente Instructivo y los cuadros explicativos, no forman parte del RE-</w:t>
            </w:r>
            <w:proofErr w:type="spellStart"/>
            <w:r w:rsidRPr="004243E2">
              <w:rPr>
                <w:rFonts w:ascii="Century Gothic" w:hAnsi="Century Gothic"/>
                <w:i/>
                <w:iCs/>
                <w:sz w:val="22"/>
                <w:szCs w:val="22"/>
              </w:rPr>
              <w:t>SOA</w:t>
            </w:r>
            <w:proofErr w:type="spellEnd"/>
            <w:r w:rsidRPr="004243E2">
              <w:rPr>
                <w:rFonts w:ascii="Century Gothic" w:hAnsi="Century Gothic"/>
                <w:i/>
                <w:iCs/>
                <w:sz w:val="22"/>
                <w:szCs w:val="22"/>
              </w:rPr>
              <w:t xml:space="preserve"> y deben ser excluidos del documento.</w:t>
            </w:r>
          </w:p>
          <w:p w14:paraId="2A0A3775" w14:textId="77777777" w:rsidR="00272FE5" w:rsidRPr="004243E2" w:rsidRDefault="00272FE5" w:rsidP="00272FE5">
            <w:pPr>
              <w:jc w:val="both"/>
              <w:rPr>
                <w:rFonts w:ascii="Century Gothic" w:hAnsi="Century Gothic"/>
                <w:i/>
                <w:iCs/>
                <w:sz w:val="22"/>
                <w:szCs w:val="22"/>
              </w:rPr>
            </w:pPr>
          </w:p>
          <w:p w14:paraId="64FE5EFD" w14:textId="77777777" w:rsidR="00272FE5" w:rsidRPr="004243E2" w:rsidRDefault="00272FE5" w:rsidP="00272FE5">
            <w:pPr>
              <w:ind w:left="567"/>
              <w:jc w:val="both"/>
              <w:rPr>
                <w:rFonts w:ascii="Century Gothic" w:hAnsi="Century Gothic"/>
                <w:i/>
                <w:sz w:val="22"/>
                <w:szCs w:val="22"/>
              </w:rPr>
            </w:pPr>
          </w:p>
          <w:p w14:paraId="0D8F07CC" w14:textId="77777777" w:rsidR="00272FE5" w:rsidRPr="004243E2" w:rsidRDefault="00272FE5" w:rsidP="00272FE5">
            <w:pPr>
              <w:jc w:val="right"/>
              <w:rPr>
                <w:rFonts w:ascii="Century Gothic" w:hAnsi="Century Gothic"/>
                <w:sz w:val="18"/>
                <w:szCs w:val="18"/>
              </w:rPr>
            </w:pPr>
            <w:r w:rsidRPr="004243E2">
              <w:rPr>
                <w:rFonts w:ascii="Century Gothic" w:hAnsi="Century Gothic"/>
                <w:i/>
                <w:sz w:val="22"/>
                <w:szCs w:val="22"/>
              </w:rPr>
              <w:t>Borrar este cuadro explicativo</w:t>
            </w:r>
          </w:p>
        </w:tc>
      </w:tr>
      <w:tr w:rsidR="00272FE5" w:rsidRPr="004243E2" w14:paraId="145F6DAA" w14:textId="77777777" w:rsidTr="00272FE5">
        <w:trPr>
          <w:trHeight w:val="97"/>
        </w:trPr>
        <w:tc>
          <w:tcPr>
            <w:tcW w:w="8980" w:type="dxa"/>
            <w:shd w:val="clear" w:color="auto" w:fill="D9D9D9" w:themeFill="background1" w:themeFillShade="D9"/>
          </w:tcPr>
          <w:p w14:paraId="6028B2C7" w14:textId="77777777" w:rsidR="00272FE5" w:rsidRPr="004243E2" w:rsidRDefault="00272FE5" w:rsidP="00272FE5">
            <w:pPr>
              <w:widowControl w:val="0"/>
              <w:ind w:right="165"/>
              <w:rPr>
                <w:rFonts w:ascii="Century Gothic" w:hAnsi="Century Gothic" w:cs="Arial"/>
                <w:b/>
                <w:sz w:val="22"/>
                <w:szCs w:val="22"/>
              </w:rPr>
            </w:pPr>
          </w:p>
        </w:tc>
      </w:tr>
      <w:bookmarkEnd w:id="5"/>
    </w:tbl>
    <w:p w14:paraId="06ED8421" w14:textId="77777777" w:rsidR="00A32E8A" w:rsidRPr="000F7488" w:rsidRDefault="00A32E8A" w:rsidP="00A32E8A">
      <w:pPr>
        <w:rPr>
          <w:rFonts w:ascii="Century Gothic" w:hAnsi="Century Gothic" w:cs="Arial"/>
          <w:b/>
          <w:sz w:val="22"/>
          <w:szCs w:val="22"/>
        </w:rPr>
      </w:pPr>
    </w:p>
    <w:p w14:paraId="60F2A1C8" w14:textId="77777777" w:rsidR="00A32E8A" w:rsidRPr="000F7488" w:rsidRDefault="00A32E8A" w:rsidP="00A32E8A">
      <w:pPr>
        <w:rPr>
          <w:rFonts w:ascii="Century Gothic" w:hAnsi="Century Gothic" w:cs="Arial"/>
          <w:b/>
          <w:sz w:val="22"/>
          <w:szCs w:val="22"/>
        </w:rPr>
      </w:pPr>
    </w:p>
    <w:p w14:paraId="57354D8C" w14:textId="77777777" w:rsidR="00A32E8A" w:rsidRDefault="00A32E8A" w:rsidP="00A32E8A">
      <w:pPr>
        <w:rPr>
          <w:rFonts w:ascii="Century Gothic" w:hAnsi="Century Gothic" w:cs="Arial"/>
          <w:b/>
          <w:sz w:val="22"/>
          <w:szCs w:val="22"/>
        </w:rPr>
      </w:pPr>
    </w:p>
    <w:p w14:paraId="5605D2A2" w14:textId="77777777" w:rsidR="0094408B" w:rsidRPr="000F7488" w:rsidRDefault="0094408B" w:rsidP="00A32E8A">
      <w:pPr>
        <w:rPr>
          <w:rFonts w:ascii="Century Gothic" w:hAnsi="Century Gothic" w:cs="Arial"/>
          <w:b/>
          <w:sz w:val="22"/>
          <w:szCs w:val="22"/>
        </w:rPr>
      </w:pPr>
    </w:p>
    <w:p w14:paraId="32AE4F2D" w14:textId="77777777" w:rsidR="0026143A" w:rsidRPr="000F7488" w:rsidRDefault="0026143A" w:rsidP="00A32E8A">
      <w:pPr>
        <w:rPr>
          <w:rFonts w:ascii="Century Gothic" w:hAnsi="Century Gothic" w:cs="Arial"/>
          <w:b/>
          <w:sz w:val="22"/>
          <w:szCs w:val="22"/>
        </w:rPr>
      </w:pPr>
    </w:p>
    <w:bookmarkEnd w:id="1" w:displacedByCustomXml="next"/>
    <w:sdt>
      <w:sdtPr>
        <w:rPr>
          <w:rFonts w:ascii="Century Gothic" w:hAnsi="Century Gothic"/>
          <w:sz w:val="22"/>
          <w:szCs w:val="22"/>
        </w:rPr>
        <w:id w:val="298276409"/>
        <w:docPartObj>
          <w:docPartGallery w:val="Table of Contents"/>
          <w:docPartUnique/>
        </w:docPartObj>
      </w:sdtPr>
      <w:sdtEndPr>
        <w:rPr>
          <w:rFonts w:ascii="Times New Roman" w:hAnsi="Times New Roman"/>
          <w:sz w:val="24"/>
          <w:szCs w:val="24"/>
        </w:rPr>
      </w:sdtEndPr>
      <w:sdtContent>
        <w:p w14:paraId="531B93F0" w14:textId="0F94195D" w:rsidR="00BA3E65" w:rsidRPr="0094408B" w:rsidRDefault="0026143A" w:rsidP="0026143A">
          <w:pPr>
            <w:tabs>
              <w:tab w:val="left" w:pos="4140"/>
            </w:tabs>
            <w:jc w:val="center"/>
            <w:rPr>
              <w:rFonts w:ascii="Century Gothic" w:hAnsi="Century Gothic"/>
              <w:b/>
              <w:sz w:val="22"/>
              <w:szCs w:val="22"/>
            </w:rPr>
          </w:pPr>
          <w:r w:rsidRPr="0094408B">
            <w:rPr>
              <w:rFonts w:ascii="Century Gothic" w:hAnsi="Century Gothic"/>
              <w:b/>
              <w:sz w:val="22"/>
              <w:szCs w:val="22"/>
            </w:rPr>
            <w:t>ÍNDICE</w:t>
          </w:r>
        </w:p>
        <w:p w14:paraId="15840ABD" w14:textId="77777777" w:rsidR="00ED0A65" w:rsidRPr="0094408B" w:rsidRDefault="00ED0A65" w:rsidP="0026143A">
          <w:pPr>
            <w:pStyle w:val="TtuloTDC"/>
            <w:spacing w:before="0" w:line="240" w:lineRule="auto"/>
            <w:jc w:val="center"/>
            <w:rPr>
              <w:rFonts w:eastAsia="Times New Roman" w:cs="Arial"/>
              <w:b/>
              <w:szCs w:val="22"/>
              <w:lang w:val="es-ES" w:eastAsia="es-ES"/>
            </w:rPr>
          </w:pPr>
          <w:r w:rsidRPr="0094408B">
            <w:rPr>
              <w:rFonts w:eastAsia="Times New Roman" w:cs="Arial"/>
              <w:b/>
              <w:szCs w:val="22"/>
              <w:lang w:val="es-ES" w:eastAsia="es-ES"/>
            </w:rPr>
            <w:t>PARTE I</w:t>
          </w:r>
        </w:p>
        <w:p w14:paraId="153DDF2F" w14:textId="77777777" w:rsidR="0026143A" w:rsidRPr="0094408B" w:rsidRDefault="0026143A" w:rsidP="0026143A">
          <w:pPr>
            <w:rPr>
              <w:rFonts w:ascii="Century Gothic" w:hAnsi="Century Gothic"/>
              <w:sz w:val="22"/>
              <w:szCs w:val="22"/>
            </w:rPr>
          </w:pPr>
        </w:p>
        <w:p w14:paraId="463D320A" w14:textId="7D768258" w:rsidR="0094408B" w:rsidRPr="00D00E0F" w:rsidRDefault="00167F3F" w:rsidP="00D00E0F">
          <w:pPr>
            <w:pStyle w:val="TDC1"/>
            <w:rPr>
              <w:rFonts w:ascii="Century Gothic" w:eastAsiaTheme="minorEastAsia" w:hAnsi="Century Gothic" w:cstheme="minorBidi"/>
              <w:noProof/>
              <w:sz w:val="22"/>
              <w:szCs w:val="22"/>
              <w:lang w:val="es-BO" w:eastAsia="es-BO"/>
            </w:rPr>
          </w:pPr>
          <w:r w:rsidRPr="0094408B">
            <w:fldChar w:fldCharType="begin"/>
          </w:r>
          <w:r w:rsidRPr="0094408B">
            <w:instrText xml:space="preserve"> TOC \o "1-3" \h \z \u </w:instrText>
          </w:r>
          <w:r w:rsidRPr="0094408B">
            <w:fldChar w:fldCharType="separate"/>
          </w:r>
          <w:hyperlink w:anchor="_Toc210918662" w:history="1">
            <w:r w:rsidR="0094408B" w:rsidRPr="00D00E0F">
              <w:rPr>
                <w:rStyle w:val="Hipervnculo"/>
                <w:rFonts w:ascii="Century Gothic" w:eastAsiaTheme="majorEastAsia" w:hAnsi="Century Gothic"/>
                <w:bCs/>
                <w:noProof/>
                <w:sz w:val="22"/>
                <w:szCs w:val="22"/>
              </w:rPr>
              <w:t>CAPÍTULO I</w:t>
            </w:r>
            <w:r w:rsidR="00D00E0F">
              <w:rPr>
                <w:rStyle w:val="Hipervnculo"/>
                <w:rFonts w:ascii="Century Gothic" w:eastAsiaTheme="majorEastAsia" w:hAnsi="Century Gothic"/>
                <w:bCs/>
                <w:noProof/>
                <w:sz w:val="22"/>
                <w:szCs w:val="22"/>
              </w:rPr>
              <w:t>………………..</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_Toc210918662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1</w:t>
            </w:r>
            <w:r w:rsidR="0094408B" w:rsidRPr="00D00E0F">
              <w:rPr>
                <w:rFonts w:ascii="Century Gothic" w:hAnsi="Century Gothic"/>
                <w:noProof/>
                <w:webHidden/>
                <w:sz w:val="22"/>
                <w:szCs w:val="22"/>
              </w:rPr>
              <w:fldChar w:fldCharType="end"/>
            </w:r>
          </w:hyperlink>
        </w:p>
        <w:p w14:paraId="34B59202" w14:textId="559E2EC8"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63" w:history="1">
            <w:r w:rsidR="0094408B" w:rsidRPr="00D00E0F">
              <w:rPr>
                <w:rStyle w:val="Hipervnculo"/>
                <w:rFonts w:ascii="Century Gothic" w:eastAsiaTheme="majorEastAsia" w:hAnsi="Century Gothic"/>
                <w:bCs/>
                <w:noProof/>
                <w:sz w:val="22"/>
                <w:szCs w:val="22"/>
              </w:rPr>
              <w:t>GENERALIDADES</w:t>
            </w:r>
            <w:r w:rsidR="00D00E0F">
              <w:rPr>
                <w:rStyle w:val="Hipervnculo"/>
                <w:rFonts w:ascii="Century Gothic" w:eastAsiaTheme="majorEastAsia" w:hAnsi="Century Gothic"/>
                <w:bCs/>
                <w:noProof/>
                <w:sz w:val="22"/>
                <w:szCs w:val="22"/>
              </w:rPr>
              <w:t>……….</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_Toc210918663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1</w:t>
            </w:r>
            <w:r w:rsidR="0094408B" w:rsidRPr="00D00E0F">
              <w:rPr>
                <w:rFonts w:ascii="Century Gothic" w:hAnsi="Century Gothic"/>
                <w:noProof/>
                <w:webHidden/>
                <w:sz w:val="22"/>
                <w:szCs w:val="22"/>
              </w:rPr>
              <w:fldChar w:fldCharType="end"/>
            </w:r>
          </w:hyperlink>
        </w:p>
        <w:p w14:paraId="34AF318A" w14:textId="77777777"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64" w:history="1">
            <w:r w:rsidR="0094408B" w:rsidRPr="00D00E0F">
              <w:rPr>
                <w:rStyle w:val="Hipervnculo"/>
                <w:rFonts w:ascii="Century Gothic" w:eastAsiaTheme="majorEastAsia" w:hAnsi="Century Gothic"/>
                <w:bCs/>
                <w:noProof/>
                <w:sz w:val="22"/>
                <w:szCs w:val="22"/>
              </w:rPr>
              <w:t>ARTÍCULO 1.</w:t>
            </w:r>
            <w:r w:rsidR="0094408B" w:rsidRPr="00D00E0F">
              <w:rPr>
                <w:rFonts w:ascii="Century Gothic" w:eastAsiaTheme="minorEastAsia" w:hAnsi="Century Gothic" w:cstheme="minorBidi"/>
                <w:noProof/>
                <w:sz w:val="22"/>
                <w:szCs w:val="22"/>
                <w:lang w:val="es-BO" w:eastAsia="es-BO"/>
              </w:rPr>
              <w:tab/>
            </w:r>
            <w:r w:rsidR="0094408B" w:rsidRPr="00D00E0F">
              <w:rPr>
                <w:rStyle w:val="Hipervnculo"/>
                <w:rFonts w:ascii="Century Gothic" w:eastAsiaTheme="majorEastAsia" w:hAnsi="Century Gothic"/>
                <w:bCs/>
                <w:noProof/>
                <w:sz w:val="22"/>
                <w:szCs w:val="22"/>
              </w:rPr>
              <w:t>(OBJETO)</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_Toc210918664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1</w:t>
            </w:r>
            <w:r w:rsidR="0094408B" w:rsidRPr="00D00E0F">
              <w:rPr>
                <w:rFonts w:ascii="Century Gothic" w:hAnsi="Century Gothic"/>
                <w:noProof/>
                <w:webHidden/>
                <w:sz w:val="22"/>
                <w:szCs w:val="22"/>
              </w:rPr>
              <w:fldChar w:fldCharType="end"/>
            </w:r>
          </w:hyperlink>
        </w:p>
        <w:p w14:paraId="400C5AAB" w14:textId="77777777"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65" w:history="1">
            <w:r w:rsidR="0094408B" w:rsidRPr="00D00E0F">
              <w:rPr>
                <w:rStyle w:val="Hipervnculo"/>
                <w:rFonts w:ascii="Century Gothic" w:eastAsiaTheme="majorEastAsia" w:hAnsi="Century Gothic"/>
                <w:noProof/>
                <w:sz w:val="22"/>
                <w:szCs w:val="22"/>
              </w:rPr>
              <w:t>ARTÍCULO 2.</w:t>
            </w:r>
            <w:r w:rsidR="0094408B" w:rsidRPr="00D00E0F">
              <w:rPr>
                <w:rFonts w:ascii="Century Gothic" w:eastAsiaTheme="minorEastAsia" w:hAnsi="Century Gothic" w:cstheme="minorBidi"/>
                <w:noProof/>
                <w:sz w:val="22"/>
                <w:szCs w:val="22"/>
                <w:lang w:val="es-BO" w:eastAsia="es-BO"/>
              </w:rPr>
              <w:tab/>
            </w:r>
            <w:r w:rsidR="0094408B" w:rsidRPr="00D00E0F">
              <w:rPr>
                <w:rStyle w:val="Hipervnculo"/>
                <w:rFonts w:ascii="Century Gothic" w:eastAsiaTheme="majorEastAsia" w:hAnsi="Century Gothic"/>
                <w:noProof/>
                <w:sz w:val="22"/>
                <w:szCs w:val="22"/>
              </w:rPr>
              <w:t>(</w:t>
            </w:r>
            <w:r w:rsidR="0094408B" w:rsidRPr="00D00E0F">
              <w:rPr>
                <w:rStyle w:val="Hipervnculo"/>
                <w:rFonts w:ascii="Century Gothic" w:eastAsiaTheme="majorEastAsia" w:hAnsi="Century Gothic"/>
                <w:bCs/>
                <w:noProof/>
                <w:sz w:val="22"/>
                <w:szCs w:val="22"/>
              </w:rPr>
              <w:t>ÁMBITO</w:t>
            </w:r>
            <w:r w:rsidR="0094408B" w:rsidRPr="00D00E0F">
              <w:rPr>
                <w:rStyle w:val="Hipervnculo"/>
                <w:rFonts w:ascii="Century Gothic" w:eastAsiaTheme="majorEastAsia" w:hAnsi="Century Gothic"/>
                <w:noProof/>
                <w:sz w:val="22"/>
                <w:szCs w:val="22"/>
              </w:rPr>
              <w:t xml:space="preserve"> DE APLICACIÓN)</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_Toc210918665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1</w:t>
            </w:r>
            <w:r w:rsidR="0094408B" w:rsidRPr="00D00E0F">
              <w:rPr>
                <w:rFonts w:ascii="Century Gothic" w:hAnsi="Century Gothic"/>
                <w:noProof/>
                <w:webHidden/>
                <w:sz w:val="22"/>
                <w:szCs w:val="22"/>
              </w:rPr>
              <w:fldChar w:fldCharType="end"/>
            </w:r>
          </w:hyperlink>
        </w:p>
        <w:p w14:paraId="34FF1C4D" w14:textId="77777777"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66" w:history="1">
            <w:r w:rsidR="0094408B" w:rsidRPr="00D00E0F">
              <w:rPr>
                <w:rStyle w:val="Hipervnculo"/>
                <w:rFonts w:ascii="Century Gothic" w:eastAsiaTheme="majorEastAsia" w:hAnsi="Century Gothic"/>
                <w:noProof/>
                <w:sz w:val="22"/>
                <w:szCs w:val="22"/>
              </w:rPr>
              <w:t>ARTÍCULO 3.</w:t>
            </w:r>
            <w:r w:rsidR="0094408B" w:rsidRPr="00D00E0F">
              <w:rPr>
                <w:rFonts w:ascii="Century Gothic" w:eastAsiaTheme="minorEastAsia" w:hAnsi="Century Gothic" w:cstheme="minorBidi"/>
                <w:noProof/>
                <w:sz w:val="22"/>
                <w:szCs w:val="22"/>
                <w:lang w:val="es-BO" w:eastAsia="es-BO"/>
              </w:rPr>
              <w:tab/>
            </w:r>
            <w:r w:rsidR="0094408B" w:rsidRPr="00D00E0F">
              <w:rPr>
                <w:rStyle w:val="Hipervnculo"/>
                <w:rFonts w:ascii="Century Gothic" w:eastAsiaTheme="majorEastAsia" w:hAnsi="Century Gothic"/>
                <w:noProof/>
                <w:sz w:val="22"/>
                <w:szCs w:val="22"/>
              </w:rPr>
              <w:t xml:space="preserve">(BASE </w:t>
            </w:r>
            <w:r w:rsidR="0094408B" w:rsidRPr="00D00E0F">
              <w:rPr>
                <w:rStyle w:val="Hipervnculo"/>
                <w:rFonts w:ascii="Century Gothic" w:eastAsiaTheme="majorEastAsia" w:hAnsi="Century Gothic"/>
                <w:bCs/>
                <w:noProof/>
                <w:sz w:val="22"/>
                <w:szCs w:val="22"/>
              </w:rPr>
              <w:t>LEGAL</w:t>
            </w:r>
            <w:r w:rsidR="0094408B" w:rsidRPr="00D00E0F">
              <w:rPr>
                <w:rStyle w:val="Hipervnculo"/>
                <w:rFonts w:ascii="Century Gothic" w:eastAsiaTheme="majorEastAsia" w:hAnsi="Century Gothic"/>
                <w:noProof/>
                <w:sz w:val="22"/>
                <w:szCs w:val="22"/>
              </w:rPr>
              <w:t>)</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_Toc210918666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1</w:t>
            </w:r>
            <w:r w:rsidR="0094408B" w:rsidRPr="00D00E0F">
              <w:rPr>
                <w:rFonts w:ascii="Century Gothic" w:hAnsi="Century Gothic"/>
                <w:noProof/>
                <w:webHidden/>
                <w:sz w:val="22"/>
                <w:szCs w:val="22"/>
              </w:rPr>
              <w:fldChar w:fldCharType="end"/>
            </w:r>
          </w:hyperlink>
        </w:p>
        <w:p w14:paraId="39ED8912" w14:textId="77777777"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67" w:history="1">
            <w:r w:rsidR="0094408B" w:rsidRPr="00D00E0F">
              <w:rPr>
                <w:rStyle w:val="Hipervnculo"/>
                <w:rFonts w:ascii="Century Gothic" w:eastAsiaTheme="majorEastAsia" w:hAnsi="Century Gothic"/>
                <w:noProof/>
                <w:sz w:val="22"/>
                <w:szCs w:val="22"/>
              </w:rPr>
              <w:t>ARTÍCULO 4.</w:t>
            </w:r>
            <w:r w:rsidR="0094408B" w:rsidRPr="00D00E0F">
              <w:rPr>
                <w:rFonts w:ascii="Century Gothic" w:eastAsiaTheme="minorEastAsia" w:hAnsi="Century Gothic" w:cstheme="minorBidi"/>
                <w:noProof/>
                <w:sz w:val="22"/>
                <w:szCs w:val="22"/>
                <w:lang w:val="es-BO" w:eastAsia="es-BO"/>
              </w:rPr>
              <w:tab/>
            </w:r>
            <w:r w:rsidR="0094408B" w:rsidRPr="00D00E0F">
              <w:rPr>
                <w:rStyle w:val="Hipervnculo"/>
                <w:rFonts w:ascii="Century Gothic" w:eastAsiaTheme="majorEastAsia" w:hAnsi="Century Gothic"/>
                <w:noProof/>
                <w:sz w:val="22"/>
                <w:szCs w:val="22"/>
              </w:rPr>
              <w:t>(PREVISIÓN)</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_Toc210918667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2</w:t>
            </w:r>
            <w:r w:rsidR="0094408B" w:rsidRPr="00D00E0F">
              <w:rPr>
                <w:rFonts w:ascii="Century Gothic" w:hAnsi="Century Gothic"/>
                <w:noProof/>
                <w:webHidden/>
                <w:sz w:val="22"/>
                <w:szCs w:val="22"/>
              </w:rPr>
              <w:fldChar w:fldCharType="end"/>
            </w:r>
          </w:hyperlink>
        </w:p>
        <w:p w14:paraId="68B03BDF" w14:textId="77777777"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68" w:history="1">
            <w:r w:rsidR="0094408B" w:rsidRPr="00D00E0F">
              <w:rPr>
                <w:rStyle w:val="Hipervnculo"/>
                <w:rFonts w:ascii="Century Gothic" w:eastAsiaTheme="majorEastAsia" w:hAnsi="Century Gothic"/>
                <w:noProof/>
                <w:sz w:val="22"/>
                <w:szCs w:val="22"/>
              </w:rPr>
              <w:t>ARTÍCULO 5.</w:t>
            </w:r>
            <w:r w:rsidR="0094408B" w:rsidRPr="00D00E0F">
              <w:rPr>
                <w:rFonts w:ascii="Century Gothic" w:eastAsiaTheme="minorEastAsia" w:hAnsi="Century Gothic" w:cstheme="minorBidi"/>
                <w:noProof/>
                <w:sz w:val="22"/>
                <w:szCs w:val="22"/>
                <w:lang w:val="es-BO" w:eastAsia="es-BO"/>
              </w:rPr>
              <w:tab/>
            </w:r>
            <w:r w:rsidR="0094408B" w:rsidRPr="00D00E0F">
              <w:rPr>
                <w:rStyle w:val="Hipervnculo"/>
                <w:rFonts w:ascii="Century Gothic" w:eastAsiaTheme="majorEastAsia" w:hAnsi="Century Gothic"/>
                <w:noProof/>
                <w:sz w:val="22"/>
                <w:szCs w:val="22"/>
              </w:rPr>
              <w:t>(ELABORACIÓN DEL RE-SOA)</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_Toc210918668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2</w:t>
            </w:r>
            <w:r w:rsidR="0094408B" w:rsidRPr="00D00E0F">
              <w:rPr>
                <w:rFonts w:ascii="Century Gothic" w:hAnsi="Century Gothic"/>
                <w:noProof/>
                <w:webHidden/>
                <w:sz w:val="22"/>
                <w:szCs w:val="22"/>
              </w:rPr>
              <w:fldChar w:fldCharType="end"/>
            </w:r>
          </w:hyperlink>
        </w:p>
        <w:p w14:paraId="4BF5CD07" w14:textId="77777777"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69" w:history="1">
            <w:r w:rsidR="0094408B" w:rsidRPr="00D00E0F">
              <w:rPr>
                <w:rStyle w:val="Hipervnculo"/>
                <w:rFonts w:ascii="Century Gothic" w:eastAsiaTheme="majorEastAsia" w:hAnsi="Century Gothic"/>
                <w:noProof/>
                <w:sz w:val="22"/>
                <w:szCs w:val="22"/>
              </w:rPr>
              <w:t>ARTÍCULO 6.</w:t>
            </w:r>
            <w:r w:rsidR="0094408B" w:rsidRPr="00D00E0F">
              <w:rPr>
                <w:rFonts w:ascii="Century Gothic" w:eastAsiaTheme="minorEastAsia" w:hAnsi="Century Gothic" w:cstheme="minorBidi"/>
                <w:noProof/>
                <w:sz w:val="22"/>
                <w:szCs w:val="22"/>
                <w:lang w:val="es-BO" w:eastAsia="es-BO"/>
              </w:rPr>
              <w:tab/>
            </w:r>
            <w:r w:rsidR="0094408B" w:rsidRPr="00D00E0F">
              <w:rPr>
                <w:rStyle w:val="Hipervnculo"/>
                <w:rFonts w:ascii="Century Gothic" w:eastAsiaTheme="majorEastAsia" w:hAnsi="Century Gothic"/>
                <w:noProof/>
                <w:sz w:val="22"/>
                <w:szCs w:val="22"/>
              </w:rPr>
              <w:t>(APROBACIÓN DEL RE-SOA)</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_Toc210918669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2</w:t>
            </w:r>
            <w:r w:rsidR="0094408B" w:rsidRPr="00D00E0F">
              <w:rPr>
                <w:rFonts w:ascii="Century Gothic" w:hAnsi="Century Gothic"/>
                <w:noProof/>
                <w:webHidden/>
                <w:sz w:val="22"/>
                <w:szCs w:val="22"/>
              </w:rPr>
              <w:fldChar w:fldCharType="end"/>
            </w:r>
          </w:hyperlink>
        </w:p>
        <w:p w14:paraId="2FC7586A" w14:textId="77777777"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70" w:history="1">
            <w:r w:rsidR="0094408B" w:rsidRPr="00D00E0F">
              <w:rPr>
                <w:rStyle w:val="Hipervnculo"/>
                <w:rFonts w:ascii="Century Gothic" w:eastAsiaTheme="majorEastAsia" w:hAnsi="Century Gothic"/>
                <w:noProof/>
                <w:sz w:val="22"/>
                <w:szCs w:val="22"/>
              </w:rPr>
              <w:t>ARTÍCULO 7.</w:t>
            </w:r>
            <w:r w:rsidR="0094408B" w:rsidRPr="00D00E0F">
              <w:rPr>
                <w:rFonts w:ascii="Century Gothic" w:eastAsiaTheme="minorEastAsia" w:hAnsi="Century Gothic" w:cstheme="minorBidi"/>
                <w:noProof/>
                <w:sz w:val="22"/>
                <w:szCs w:val="22"/>
                <w:lang w:val="es-BO" w:eastAsia="es-BO"/>
              </w:rPr>
              <w:tab/>
            </w:r>
            <w:r w:rsidR="0094408B" w:rsidRPr="00D00E0F">
              <w:rPr>
                <w:rStyle w:val="Hipervnculo"/>
                <w:rFonts w:ascii="Century Gothic" w:eastAsiaTheme="majorEastAsia" w:hAnsi="Century Gothic"/>
                <w:noProof/>
                <w:sz w:val="22"/>
                <w:szCs w:val="22"/>
              </w:rPr>
              <w:t>(DIFUSIÓN DEL RE-SOA)</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_Toc210918670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2</w:t>
            </w:r>
            <w:r w:rsidR="0094408B" w:rsidRPr="00D00E0F">
              <w:rPr>
                <w:rFonts w:ascii="Century Gothic" w:hAnsi="Century Gothic"/>
                <w:noProof/>
                <w:webHidden/>
                <w:sz w:val="22"/>
                <w:szCs w:val="22"/>
              </w:rPr>
              <w:fldChar w:fldCharType="end"/>
            </w:r>
          </w:hyperlink>
        </w:p>
        <w:p w14:paraId="0D97B04E" w14:textId="77777777"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71" w:history="1">
            <w:r w:rsidR="0094408B" w:rsidRPr="00D00E0F">
              <w:rPr>
                <w:rStyle w:val="Hipervnculo"/>
                <w:rFonts w:ascii="Century Gothic" w:eastAsiaTheme="majorEastAsia" w:hAnsi="Century Gothic"/>
                <w:noProof/>
                <w:sz w:val="22"/>
                <w:szCs w:val="22"/>
              </w:rPr>
              <w:t>ARTÍCULO 8.</w:t>
            </w:r>
            <w:r w:rsidR="0094408B" w:rsidRPr="00D00E0F">
              <w:rPr>
                <w:rFonts w:ascii="Century Gothic" w:eastAsiaTheme="minorEastAsia" w:hAnsi="Century Gothic" w:cstheme="minorBidi"/>
                <w:noProof/>
                <w:sz w:val="22"/>
                <w:szCs w:val="22"/>
                <w:lang w:val="es-BO" w:eastAsia="es-BO"/>
              </w:rPr>
              <w:tab/>
            </w:r>
            <w:r w:rsidR="0094408B" w:rsidRPr="00D00E0F">
              <w:rPr>
                <w:rStyle w:val="Hipervnculo"/>
                <w:rFonts w:ascii="Century Gothic" w:eastAsiaTheme="majorEastAsia" w:hAnsi="Century Gothic"/>
                <w:noProof/>
                <w:sz w:val="22"/>
                <w:szCs w:val="22"/>
              </w:rPr>
              <w:t>(REVISIÓN MODIFICACIÓN Y ACTUALIZACIÓN DEL RE-SOA)</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_Toc210918671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2</w:t>
            </w:r>
            <w:r w:rsidR="0094408B" w:rsidRPr="00D00E0F">
              <w:rPr>
                <w:rFonts w:ascii="Century Gothic" w:hAnsi="Century Gothic"/>
                <w:noProof/>
                <w:webHidden/>
                <w:sz w:val="22"/>
                <w:szCs w:val="22"/>
              </w:rPr>
              <w:fldChar w:fldCharType="end"/>
            </w:r>
          </w:hyperlink>
        </w:p>
        <w:p w14:paraId="0F5352FE" w14:textId="77777777"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72" w:history="1">
            <w:r w:rsidR="0094408B" w:rsidRPr="00D00E0F">
              <w:rPr>
                <w:rStyle w:val="Hipervnculo"/>
                <w:rFonts w:ascii="Century Gothic" w:eastAsiaTheme="majorEastAsia" w:hAnsi="Century Gothic"/>
                <w:noProof/>
                <w:sz w:val="22"/>
                <w:szCs w:val="22"/>
              </w:rPr>
              <w:t>ARTÍCULO 9.</w:t>
            </w:r>
            <w:r w:rsidR="0094408B" w:rsidRPr="00D00E0F">
              <w:rPr>
                <w:rFonts w:ascii="Century Gothic" w:eastAsiaTheme="minorEastAsia" w:hAnsi="Century Gothic" w:cstheme="minorBidi"/>
                <w:noProof/>
                <w:sz w:val="22"/>
                <w:szCs w:val="22"/>
                <w:lang w:val="es-BO" w:eastAsia="es-BO"/>
              </w:rPr>
              <w:tab/>
            </w:r>
            <w:r w:rsidR="0094408B" w:rsidRPr="00D00E0F">
              <w:rPr>
                <w:rStyle w:val="Hipervnculo"/>
                <w:rFonts w:ascii="Century Gothic" w:eastAsiaTheme="majorEastAsia" w:hAnsi="Century Gothic"/>
                <w:noProof/>
                <w:sz w:val="22"/>
                <w:szCs w:val="22"/>
              </w:rPr>
              <w:t>(CONSERVACIÓN Y CUSTODIA DE DOCUMENTACIÓN)</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_Toc210918672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3</w:t>
            </w:r>
            <w:r w:rsidR="0094408B" w:rsidRPr="00D00E0F">
              <w:rPr>
                <w:rFonts w:ascii="Century Gothic" w:hAnsi="Century Gothic"/>
                <w:noProof/>
                <w:webHidden/>
                <w:sz w:val="22"/>
                <w:szCs w:val="22"/>
              </w:rPr>
              <w:fldChar w:fldCharType="end"/>
            </w:r>
          </w:hyperlink>
        </w:p>
        <w:p w14:paraId="0AA385A9" w14:textId="77777777"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73" w:history="1">
            <w:r w:rsidR="0094408B" w:rsidRPr="00D00E0F">
              <w:rPr>
                <w:rStyle w:val="Hipervnculo"/>
                <w:rFonts w:ascii="Century Gothic" w:eastAsiaTheme="majorEastAsia" w:hAnsi="Century Gothic"/>
                <w:noProof/>
                <w:sz w:val="22"/>
                <w:szCs w:val="22"/>
              </w:rPr>
              <w:t>ARTÍCULO 10.</w:t>
            </w:r>
            <w:r w:rsidR="0094408B" w:rsidRPr="00D00E0F">
              <w:rPr>
                <w:rFonts w:ascii="Century Gothic" w:eastAsiaTheme="minorEastAsia" w:hAnsi="Century Gothic" w:cstheme="minorBidi"/>
                <w:noProof/>
                <w:sz w:val="22"/>
                <w:szCs w:val="22"/>
                <w:lang w:val="es-BO" w:eastAsia="es-BO"/>
              </w:rPr>
              <w:tab/>
            </w:r>
            <w:r w:rsidR="0094408B" w:rsidRPr="00D00E0F">
              <w:rPr>
                <w:rStyle w:val="Hipervnculo"/>
                <w:rFonts w:ascii="Century Gothic" w:eastAsiaTheme="majorEastAsia" w:hAnsi="Century Gothic"/>
                <w:noProof/>
                <w:sz w:val="22"/>
                <w:szCs w:val="22"/>
              </w:rPr>
              <w:t>(INCUMPLIMIENTO)</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_Toc210918673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3</w:t>
            </w:r>
            <w:r w:rsidR="0094408B" w:rsidRPr="00D00E0F">
              <w:rPr>
                <w:rFonts w:ascii="Century Gothic" w:hAnsi="Century Gothic"/>
                <w:noProof/>
                <w:webHidden/>
                <w:sz w:val="22"/>
                <w:szCs w:val="22"/>
              </w:rPr>
              <w:fldChar w:fldCharType="end"/>
            </w:r>
          </w:hyperlink>
        </w:p>
        <w:p w14:paraId="3E4B5E64" w14:textId="51ADC61D"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74" w:history="1">
            <w:r w:rsidR="0094408B" w:rsidRPr="00D00E0F">
              <w:rPr>
                <w:rStyle w:val="Hipervnculo"/>
                <w:rFonts w:ascii="Century Gothic" w:eastAsiaTheme="majorEastAsia" w:hAnsi="Century Gothic"/>
                <w:noProof/>
                <w:sz w:val="22"/>
                <w:szCs w:val="22"/>
              </w:rPr>
              <w:t>CAPÍTULO II</w:t>
            </w:r>
            <w:r w:rsidR="00D00E0F">
              <w:rPr>
                <w:rStyle w:val="Hipervnculo"/>
                <w:rFonts w:ascii="Century Gothic" w:eastAsiaTheme="majorEastAsia" w:hAnsi="Century Gothic"/>
                <w:noProof/>
                <w:sz w:val="22"/>
                <w:szCs w:val="22"/>
              </w:rPr>
              <w:t>……………</w:t>
            </w:r>
            <w:r w:rsidR="00D00E0F">
              <w:rPr>
                <w:rFonts w:ascii="Century Gothic" w:hAnsi="Century Gothic"/>
                <w:noProof/>
                <w:webHidden/>
                <w:sz w:val="22"/>
                <w:szCs w:val="22"/>
              </w:rPr>
              <w:t>………….…………………………………………………………………….</w:t>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_Toc210918674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3</w:t>
            </w:r>
            <w:r w:rsidR="0094408B" w:rsidRPr="00D00E0F">
              <w:rPr>
                <w:rFonts w:ascii="Century Gothic" w:hAnsi="Century Gothic"/>
                <w:noProof/>
                <w:webHidden/>
                <w:sz w:val="22"/>
                <w:szCs w:val="22"/>
              </w:rPr>
              <w:fldChar w:fldCharType="end"/>
            </w:r>
          </w:hyperlink>
        </w:p>
        <w:p w14:paraId="6C70EC6E" w14:textId="77777777"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75" w:history="1">
            <w:r w:rsidR="0094408B" w:rsidRPr="00D00E0F">
              <w:rPr>
                <w:rStyle w:val="Hipervnculo"/>
                <w:rFonts w:ascii="Century Gothic" w:eastAsiaTheme="majorEastAsia" w:hAnsi="Century Gothic"/>
                <w:noProof/>
                <w:sz w:val="22"/>
                <w:szCs w:val="22"/>
              </w:rPr>
              <w:t>ANÁLISIS ORGANIZACIONAL</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_Toc210918675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3</w:t>
            </w:r>
            <w:r w:rsidR="0094408B" w:rsidRPr="00D00E0F">
              <w:rPr>
                <w:rFonts w:ascii="Century Gothic" w:hAnsi="Century Gothic"/>
                <w:noProof/>
                <w:webHidden/>
                <w:sz w:val="22"/>
                <w:szCs w:val="22"/>
              </w:rPr>
              <w:fldChar w:fldCharType="end"/>
            </w:r>
          </w:hyperlink>
        </w:p>
        <w:p w14:paraId="432B2A74" w14:textId="77777777"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76" w:history="1">
            <w:r w:rsidR="0094408B" w:rsidRPr="00D00E0F">
              <w:rPr>
                <w:rStyle w:val="Hipervnculo"/>
                <w:rFonts w:ascii="Century Gothic" w:eastAsiaTheme="majorEastAsia" w:hAnsi="Century Gothic"/>
                <w:noProof/>
                <w:sz w:val="22"/>
                <w:szCs w:val="22"/>
              </w:rPr>
              <w:t>ARTÍCULO 11.</w:t>
            </w:r>
            <w:r w:rsidR="0094408B" w:rsidRPr="00D00E0F">
              <w:rPr>
                <w:rFonts w:ascii="Century Gothic" w:eastAsiaTheme="minorEastAsia" w:hAnsi="Century Gothic" w:cstheme="minorBidi"/>
                <w:noProof/>
                <w:sz w:val="22"/>
                <w:szCs w:val="22"/>
                <w:lang w:val="es-BO" w:eastAsia="es-BO"/>
              </w:rPr>
              <w:tab/>
            </w:r>
            <w:r w:rsidR="0094408B" w:rsidRPr="00D00E0F">
              <w:rPr>
                <w:rStyle w:val="Hipervnculo"/>
                <w:rFonts w:ascii="Century Gothic" w:eastAsiaTheme="majorEastAsia" w:hAnsi="Century Gothic"/>
                <w:noProof/>
                <w:sz w:val="22"/>
                <w:szCs w:val="22"/>
              </w:rPr>
              <w:t>(OBJETIVO DEL PROCESO DE ANÁLISIS ORGANIZACIONAL)</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_Toc210918676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3</w:t>
            </w:r>
            <w:r w:rsidR="0094408B" w:rsidRPr="00D00E0F">
              <w:rPr>
                <w:rFonts w:ascii="Century Gothic" w:hAnsi="Century Gothic"/>
                <w:noProof/>
                <w:webHidden/>
                <w:sz w:val="22"/>
                <w:szCs w:val="22"/>
              </w:rPr>
              <w:fldChar w:fldCharType="end"/>
            </w:r>
          </w:hyperlink>
        </w:p>
        <w:p w14:paraId="6A086C98" w14:textId="77777777"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77" w:history="1">
            <w:r w:rsidR="0094408B" w:rsidRPr="00D00E0F">
              <w:rPr>
                <w:rStyle w:val="Hipervnculo"/>
                <w:rFonts w:ascii="Century Gothic" w:eastAsiaTheme="majorEastAsia" w:hAnsi="Century Gothic"/>
                <w:noProof/>
                <w:sz w:val="22"/>
                <w:szCs w:val="22"/>
              </w:rPr>
              <w:t>ARTÍCULO 12.</w:t>
            </w:r>
            <w:r w:rsidR="0094408B" w:rsidRPr="00D00E0F">
              <w:rPr>
                <w:rFonts w:ascii="Century Gothic" w:eastAsiaTheme="minorEastAsia" w:hAnsi="Century Gothic" w:cstheme="minorBidi"/>
                <w:noProof/>
                <w:sz w:val="22"/>
                <w:szCs w:val="22"/>
                <w:lang w:val="es-BO" w:eastAsia="es-BO"/>
              </w:rPr>
              <w:tab/>
            </w:r>
            <w:r w:rsidR="0094408B" w:rsidRPr="00D00E0F">
              <w:rPr>
                <w:rStyle w:val="Hipervnculo"/>
                <w:rFonts w:ascii="Century Gothic" w:eastAsiaTheme="majorEastAsia" w:hAnsi="Century Gothic"/>
                <w:noProof/>
                <w:sz w:val="22"/>
                <w:szCs w:val="22"/>
              </w:rPr>
              <w:t>(MARCO DE REFERENCIA PARA EL ANÁLISIS ORGANIZACIONAL)</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_Toc210918677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3</w:t>
            </w:r>
            <w:r w:rsidR="0094408B" w:rsidRPr="00D00E0F">
              <w:rPr>
                <w:rFonts w:ascii="Century Gothic" w:hAnsi="Century Gothic"/>
                <w:noProof/>
                <w:webHidden/>
                <w:sz w:val="22"/>
                <w:szCs w:val="22"/>
              </w:rPr>
              <w:fldChar w:fldCharType="end"/>
            </w:r>
          </w:hyperlink>
        </w:p>
        <w:p w14:paraId="603AF5DB" w14:textId="77777777"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78" w:history="1">
            <w:r w:rsidR="0094408B" w:rsidRPr="00D00E0F">
              <w:rPr>
                <w:rStyle w:val="Hipervnculo"/>
                <w:rFonts w:ascii="Century Gothic" w:eastAsiaTheme="majorEastAsia" w:hAnsi="Century Gothic"/>
                <w:noProof/>
                <w:sz w:val="22"/>
                <w:szCs w:val="22"/>
              </w:rPr>
              <w:t>ARTÍCULO 13.</w:t>
            </w:r>
            <w:r w:rsidR="0094408B" w:rsidRPr="00D00E0F">
              <w:rPr>
                <w:rFonts w:ascii="Century Gothic" w:eastAsiaTheme="minorEastAsia" w:hAnsi="Century Gothic" w:cstheme="minorBidi"/>
                <w:noProof/>
                <w:sz w:val="22"/>
                <w:szCs w:val="22"/>
                <w:lang w:val="es-BO" w:eastAsia="es-BO"/>
              </w:rPr>
              <w:tab/>
            </w:r>
            <w:r w:rsidR="0094408B" w:rsidRPr="00D00E0F">
              <w:rPr>
                <w:rStyle w:val="Hipervnculo"/>
                <w:rFonts w:ascii="Century Gothic" w:eastAsiaTheme="majorEastAsia" w:hAnsi="Century Gothic"/>
                <w:noProof/>
                <w:sz w:val="22"/>
                <w:szCs w:val="22"/>
              </w:rPr>
              <w:t>(PROCESO DEL ANÁLISIS ORGANIZACIONAL)</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_Toc210918678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3</w:t>
            </w:r>
            <w:r w:rsidR="0094408B" w:rsidRPr="00D00E0F">
              <w:rPr>
                <w:rFonts w:ascii="Century Gothic" w:hAnsi="Century Gothic"/>
                <w:noProof/>
                <w:webHidden/>
                <w:sz w:val="22"/>
                <w:szCs w:val="22"/>
              </w:rPr>
              <w:fldChar w:fldCharType="end"/>
            </w:r>
          </w:hyperlink>
        </w:p>
        <w:p w14:paraId="50F6CF50" w14:textId="77777777"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79" w:history="1">
            <w:r w:rsidR="0094408B" w:rsidRPr="00D00E0F">
              <w:rPr>
                <w:rStyle w:val="Hipervnculo"/>
                <w:rFonts w:ascii="Century Gothic" w:eastAsiaTheme="majorEastAsia" w:hAnsi="Century Gothic"/>
                <w:noProof/>
                <w:sz w:val="22"/>
                <w:szCs w:val="22"/>
              </w:rPr>
              <w:t>ARTÍCULO 14.</w:t>
            </w:r>
            <w:r w:rsidR="0094408B" w:rsidRPr="00D00E0F">
              <w:rPr>
                <w:rFonts w:ascii="Century Gothic" w:eastAsiaTheme="minorEastAsia" w:hAnsi="Century Gothic" w:cstheme="minorBidi"/>
                <w:noProof/>
                <w:sz w:val="22"/>
                <w:szCs w:val="22"/>
                <w:lang w:val="es-BO" w:eastAsia="es-BO"/>
              </w:rPr>
              <w:tab/>
            </w:r>
            <w:r w:rsidR="0094408B" w:rsidRPr="00D00E0F">
              <w:rPr>
                <w:rStyle w:val="Hipervnculo"/>
                <w:rFonts w:ascii="Century Gothic" w:eastAsiaTheme="majorEastAsia" w:hAnsi="Century Gothic"/>
                <w:noProof/>
                <w:sz w:val="22"/>
                <w:szCs w:val="22"/>
              </w:rPr>
              <w:t>(ANÁLISIS COYUNTURAL)</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_Toc210918679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5</w:t>
            </w:r>
            <w:r w:rsidR="0094408B" w:rsidRPr="00D00E0F">
              <w:rPr>
                <w:rFonts w:ascii="Century Gothic" w:hAnsi="Century Gothic"/>
                <w:noProof/>
                <w:webHidden/>
                <w:sz w:val="22"/>
                <w:szCs w:val="22"/>
              </w:rPr>
              <w:fldChar w:fldCharType="end"/>
            </w:r>
          </w:hyperlink>
        </w:p>
        <w:p w14:paraId="277C1A76" w14:textId="77777777"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80" w:history="1">
            <w:r w:rsidR="0094408B" w:rsidRPr="00D00E0F">
              <w:rPr>
                <w:rStyle w:val="Hipervnculo"/>
                <w:rFonts w:ascii="Century Gothic" w:eastAsiaTheme="majorEastAsia" w:hAnsi="Century Gothic"/>
                <w:noProof/>
                <w:sz w:val="22"/>
                <w:szCs w:val="22"/>
              </w:rPr>
              <w:t>ARTÍCULO 15.</w:t>
            </w:r>
            <w:r w:rsidR="0094408B" w:rsidRPr="00D00E0F">
              <w:rPr>
                <w:rFonts w:ascii="Century Gothic" w:eastAsiaTheme="minorEastAsia" w:hAnsi="Century Gothic" w:cstheme="minorBidi"/>
                <w:noProof/>
                <w:sz w:val="22"/>
                <w:szCs w:val="22"/>
                <w:lang w:val="es-BO" w:eastAsia="es-BO"/>
              </w:rPr>
              <w:tab/>
            </w:r>
            <w:r w:rsidR="0094408B" w:rsidRPr="00D00E0F">
              <w:rPr>
                <w:rStyle w:val="Hipervnculo"/>
                <w:rFonts w:ascii="Century Gothic" w:eastAsiaTheme="majorEastAsia" w:hAnsi="Century Gothic"/>
                <w:noProof/>
                <w:sz w:val="22"/>
                <w:szCs w:val="22"/>
              </w:rPr>
              <w:t>(RESPONSABLE DEL PROCESO DE ANÁLISIS ORGANIZACIONAL)</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_Toc210918680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5</w:t>
            </w:r>
            <w:r w:rsidR="0094408B" w:rsidRPr="00D00E0F">
              <w:rPr>
                <w:rFonts w:ascii="Century Gothic" w:hAnsi="Century Gothic"/>
                <w:noProof/>
                <w:webHidden/>
                <w:sz w:val="22"/>
                <w:szCs w:val="22"/>
              </w:rPr>
              <w:fldChar w:fldCharType="end"/>
            </w:r>
          </w:hyperlink>
        </w:p>
        <w:p w14:paraId="5F0FF802" w14:textId="77777777"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81" w:history="1">
            <w:r w:rsidR="0094408B" w:rsidRPr="00D00E0F">
              <w:rPr>
                <w:rStyle w:val="Hipervnculo"/>
                <w:rFonts w:ascii="Century Gothic" w:eastAsiaTheme="majorEastAsia" w:hAnsi="Century Gothic"/>
                <w:noProof/>
                <w:sz w:val="22"/>
                <w:szCs w:val="22"/>
              </w:rPr>
              <w:t>ARTÍCULO 16.</w:t>
            </w:r>
            <w:r w:rsidR="0094408B" w:rsidRPr="00D00E0F">
              <w:rPr>
                <w:rFonts w:ascii="Century Gothic" w:eastAsiaTheme="minorEastAsia" w:hAnsi="Century Gothic" w:cstheme="minorBidi"/>
                <w:noProof/>
                <w:sz w:val="22"/>
                <w:szCs w:val="22"/>
                <w:lang w:val="es-BO" w:eastAsia="es-BO"/>
              </w:rPr>
              <w:tab/>
            </w:r>
            <w:r w:rsidR="0094408B" w:rsidRPr="00D00E0F">
              <w:rPr>
                <w:rStyle w:val="Hipervnculo"/>
                <w:rFonts w:ascii="Century Gothic" w:eastAsiaTheme="majorEastAsia" w:hAnsi="Century Gothic"/>
                <w:noProof/>
                <w:sz w:val="22"/>
                <w:szCs w:val="22"/>
              </w:rPr>
              <w:t>(PERÍODO DE EJECUCIÓN DEL PROCESO DE ANÁLISIS ORGANIZACIONAL)</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_Toc210918681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6</w:t>
            </w:r>
            <w:r w:rsidR="0094408B" w:rsidRPr="00D00E0F">
              <w:rPr>
                <w:rFonts w:ascii="Century Gothic" w:hAnsi="Century Gothic"/>
                <w:noProof/>
                <w:webHidden/>
                <w:sz w:val="22"/>
                <w:szCs w:val="22"/>
              </w:rPr>
              <w:fldChar w:fldCharType="end"/>
            </w:r>
          </w:hyperlink>
        </w:p>
        <w:p w14:paraId="02AA4816" w14:textId="319CEE7F"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82" w:history="1">
            <w:r w:rsidR="0094408B" w:rsidRPr="00D00E0F">
              <w:rPr>
                <w:rStyle w:val="Hipervnculo"/>
                <w:rFonts w:ascii="Century Gothic" w:eastAsiaTheme="majorEastAsia" w:hAnsi="Century Gothic"/>
                <w:noProof/>
                <w:sz w:val="22"/>
                <w:szCs w:val="22"/>
              </w:rPr>
              <w:t>CAPÍTULO III</w:t>
            </w:r>
            <w:r w:rsidR="00D00E0F">
              <w:rPr>
                <w:rStyle w:val="Hipervnculo"/>
                <w:rFonts w:ascii="Century Gothic" w:eastAsiaTheme="majorEastAsia" w:hAnsi="Century Gothic"/>
                <w:noProof/>
                <w:sz w:val="22"/>
                <w:szCs w:val="22"/>
              </w:rPr>
              <w:t>………………..</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_Toc210918682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6</w:t>
            </w:r>
            <w:r w:rsidR="0094408B" w:rsidRPr="00D00E0F">
              <w:rPr>
                <w:rFonts w:ascii="Century Gothic" w:hAnsi="Century Gothic"/>
                <w:noProof/>
                <w:webHidden/>
                <w:sz w:val="22"/>
                <w:szCs w:val="22"/>
              </w:rPr>
              <w:fldChar w:fldCharType="end"/>
            </w:r>
          </w:hyperlink>
        </w:p>
        <w:p w14:paraId="599C21EC" w14:textId="77777777"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83" w:history="1">
            <w:r w:rsidR="0094408B" w:rsidRPr="00D00E0F">
              <w:rPr>
                <w:rStyle w:val="Hipervnculo"/>
                <w:rFonts w:ascii="Century Gothic" w:eastAsiaTheme="majorEastAsia" w:hAnsi="Century Gothic"/>
                <w:noProof/>
                <w:sz w:val="22"/>
                <w:szCs w:val="22"/>
              </w:rPr>
              <w:t>PROCESO DE DISEÑO ORGANIZACIONAL</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_Toc210918683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6</w:t>
            </w:r>
            <w:r w:rsidR="0094408B" w:rsidRPr="00D00E0F">
              <w:rPr>
                <w:rFonts w:ascii="Century Gothic" w:hAnsi="Century Gothic"/>
                <w:noProof/>
                <w:webHidden/>
                <w:sz w:val="22"/>
                <w:szCs w:val="22"/>
              </w:rPr>
              <w:fldChar w:fldCharType="end"/>
            </w:r>
          </w:hyperlink>
        </w:p>
        <w:p w14:paraId="55CE41D6" w14:textId="77777777"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84" w:history="1">
            <w:r w:rsidR="0094408B" w:rsidRPr="00D00E0F">
              <w:rPr>
                <w:rStyle w:val="Hipervnculo"/>
                <w:rFonts w:ascii="Century Gothic" w:eastAsiaTheme="majorEastAsia" w:hAnsi="Century Gothic"/>
                <w:noProof/>
                <w:sz w:val="22"/>
                <w:szCs w:val="22"/>
              </w:rPr>
              <w:t>ARTÍCULO 17.</w:t>
            </w:r>
            <w:r w:rsidR="0094408B" w:rsidRPr="00D00E0F">
              <w:rPr>
                <w:rFonts w:ascii="Century Gothic" w:eastAsiaTheme="minorEastAsia" w:hAnsi="Century Gothic" w:cstheme="minorBidi"/>
                <w:noProof/>
                <w:sz w:val="22"/>
                <w:szCs w:val="22"/>
                <w:lang w:val="es-BO" w:eastAsia="es-BO"/>
              </w:rPr>
              <w:tab/>
            </w:r>
            <w:r w:rsidR="0094408B" w:rsidRPr="00D00E0F">
              <w:rPr>
                <w:rStyle w:val="Hipervnculo"/>
                <w:rFonts w:ascii="Century Gothic" w:eastAsiaTheme="majorEastAsia" w:hAnsi="Century Gothic"/>
                <w:noProof/>
                <w:sz w:val="22"/>
                <w:szCs w:val="22"/>
              </w:rPr>
              <w:t>(OBJETIVO DEL PROCESO DE DISEÑO O REDISEÑO ORGANIZACIONAL)</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_Toc210918684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6</w:t>
            </w:r>
            <w:r w:rsidR="0094408B" w:rsidRPr="00D00E0F">
              <w:rPr>
                <w:rFonts w:ascii="Century Gothic" w:hAnsi="Century Gothic"/>
                <w:noProof/>
                <w:webHidden/>
                <w:sz w:val="22"/>
                <w:szCs w:val="22"/>
              </w:rPr>
              <w:fldChar w:fldCharType="end"/>
            </w:r>
          </w:hyperlink>
        </w:p>
        <w:p w14:paraId="64C09D2F" w14:textId="77777777"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85" w:history="1">
            <w:r w:rsidR="0094408B" w:rsidRPr="00D00E0F">
              <w:rPr>
                <w:rStyle w:val="Hipervnculo"/>
                <w:rFonts w:ascii="Century Gothic" w:eastAsiaTheme="majorEastAsia" w:hAnsi="Century Gothic"/>
                <w:noProof/>
                <w:sz w:val="22"/>
                <w:szCs w:val="22"/>
              </w:rPr>
              <w:t>ARTÍCULO 18.</w:t>
            </w:r>
            <w:r w:rsidR="0094408B" w:rsidRPr="00D00E0F">
              <w:rPr>
                <w:rFonts w:ascii="Century Gothic" w:eastAsiaTheme="minorEastAsia" w:hAnsi="Century Gothic" w:cstheme="minorBidi"/>
                <w:noProof/>
                <w:sz w:val="22"/>
                <w:szCs w:val="22"/>
                <w:lang w:val="es-BO" w:eastAsia="es-BO"/>
              </w:rPr>
              <w:tab/>
            </w:r>
            <w:r w:rsidR="0094408B" w:rsidRPr="00D00E0F">
              <w:rPr>
                <w:rStyle w:val="Hipervnculo"/>
                <w:rFonts w:ascii="Century Gothic" w:eastAsiaTheme="majorEastAsia" w:hAnsi="Century Gothic"/>
                <w:noProof/>
                <w:sz w:val="22"/>
                <w:szCs w:val="22"/>
              </w:rPr>
              <w:t>(PROCESO DE DISEÑO O REDISEÑO ORGANIZACIONAL)</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_Toc210918685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6</w:t>
            </w:r>
            <w:r w:rsidR="0094408B" w:rsidRPr="00D00E0F">
              <w:rPr>
                <w:rFonts w:ascii="Century Gothic" w:hAnsi="Century Gothic"/>
                <w:noProof/>
                <w:webHidden/>
                <w:sz w:val="22"/>
                <w:szCs w:val="22"/>
              </w:rPr>
              <w:fldChar w:fldCharType="end"/>
            </w:r>
          </w:hyperlink>
        </w:p>
        <w:p w14:paraId="4C5B0A3C" w14:textId="77777777"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86" w:history="1">
            <w:r w:rsidR="0094408B" w:rsidRPr="00D00E0F">
              <w:rPr>
                <w:rStyle w:val="Hipervnculo"/>
                <w:rFonts w:ascii="Century Gothic" w:eastAsiaTheme="majorEastAsia" w:hAnsi="Century Gothic"/>
                <w:noProof/>
                <w:sz w:val="22"/>
                <w:szCs w:val="22"/>
              </w:rPr>
              <w:t>ARTÍCULO 19.</w:t>
            </w:r>
            <w:r w:rsidR="0094408B" w:rsidRPr="00D00E0F">
              <w:rPr>
                <w:rFonts w:ascii="Century Gothic" w:eastAsiaTheme="minorEastAsia" w:hAnsi="Century Gothic" w:cstheme="minorBidi"/>
                <w:noProof/>
                <w:sz w:val="22"/>
                <w:szCs w:val="22"/>
                <w:lang w:val="es-BO" w:eastAsia="es-BO"/>
              </w:rPr>
              <w:tab/>
            </w:r>
            <w:r w:rsidR="0094408B" w:rsidRPr="00D00E0F">
              <w:rPr>
                <w:rStyle w:val="Hipervnculo"/>
                <w:rFonts w:ascii="Century Gothic" w:eastAsiaTheme="majorEastAsia" w:hAnsi="Century Gothic"/>
                <w:noProof/>
                <w:sz w:val="22"/>
                <w:szCs w:val="22"/>
              </w:rPr>
              <w:t>(COMUNICACIÓN Y COORDINACIÓN ORGANIZACIONAL)</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_Toc210918686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9</w:t>
            </w:r>
            <w:r w:rsidR="0094408B" w:rsidRPr="00D00E0F">
              <w:rPr>
                <w:rFonts w:ascii="Century Gothic" w:hAnsi="Century Gothic"/>
                <w:noProof/>
                <w:webHidden/>
                <w:sz w:val="22"/>
                <w:szCs w:val="22"/>
              </w:rPr>
              <w:fldChar w:fldCharType="end"/>
            </w:r>
          </w:hyperlink>
        </w:p>
        <w:p w14:paraId="5BA48ACB" w14:textId="77777777"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87" w:history="1">
            <w:r w:rsidR="0094408B" w:rsidRPr="00D00E0F">
              <w:rPr>
                <w:rStyle w:val="Hipervnculo"/>
                <w:rFonts w:ascii="Century Gothic" w:eastAsiaTheme="majorEastAsia" w:hAnsi="Century Gothic"/>
                <w:noProof/>
                <w:sz w:val="22"/>
                <w:szCs w:val="22"/>
              </w:rPr>
              <w:t>ARTÍCULO 20.</w:t>
            </w:r>
            <w:r w:rsidR="0094408B" w:rsidRPr="00D00E0F">
              <w:rPr>
                <w:rFonts w:ascii="Century Gothic" w:eastAsiaTheme="minorEastAsia" w:hAnsi="Century Gothic" w:cstheme="minorBidi"/>
                <w:noProof/>
                <w:sz w:val="22"/>
                <w:szCs w:val="22"/>
                <w:lang w:val="es-BO" w:eastAsia="es-BO"/>
              </w:rPr>
              <w:tab/>
            </w:r>
            <w:r w:rsidR="0094408B" w:rsidRPr="00D00E0F">
              <w:rPr>
                <w:rStyle w:val="Hipervnculo"/>
                <w:rFonts w:ascii="Century Gothic" w:eastAsiaTheme="majorEastAsia" w:hAnsi="Century Gothic"/>
                <w:noProof/>
                <w:sz w:val="22"/>
                <w:szCs w:val="22"/>
              </w:rPr>
              <w:t>(SERVICIO AL USUARIO)</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_Toc210918687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12</w:t>
            </w:r>
            <w:r w:rsidR="0094408B" w:rsidRPr="00D00E0F">
              <w:rPr>
                <w:rFonts w:ascii="Century Gothic" w:hAnsi="Century Gothic"/>
                <w:noProof/>
                <w:webHidden/>
                <w:sz w:val="22"/>
                <w:szCs w:val="22"/>
              </w:rPr>
              <w:fldChar w:fldCharType="end"/>
            </w:r>
          </w:hyperlink>
        </w:p>
        <w:p w14:paraId="526D7645" w14:textId="77777777"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88" w:history="1">
            <w:r w:rsidR="0094408B" w:rsidRPr="00D00E0F">
              <w:rPr>
                <w:rStyle w:val="Hipervnculo"/>
                <w:rFonts w:ascii="Century Gothic" w:eastAsiaTheme="majorEastAsia" w:hAnsi="Century Gothic"/>
                <w:noProof/>
                <w:sz w:val="22"/>
                <w:szCs w:val="22"/>
              </w:rPr>
              <w:t>ARTÍCULO 21.</w:t>
            </w:r>
            <w:r w:rsidR="0094408B" w:rsidRPr="00D00E0F">
              <w:rPr>
                <w:rFonts w:ascii="Century Gothic" w:eastAsiaTheme="minorEastAsia" w:hAnsi="Century Gothic" w:cstheme="minorBidi"/>
                <w:noProof/>
                <w:sz w:val="22"/>
                <w:szCs w:val="22"/>
                <w:lang w:val="es-BO" w:eastAsia="es-BO"/>
              </w:rPr>
              <w:tab/>
            </w:r>
            <w:r w:rsidR="0094408B" w:rsidRPr="00D00E0F">
              <w:rPr>
                <w:rStyle w:val="Hipervnculo"/>
                <w:rFonts w:ascii="Century Gothic" w:eastAsiaTheme="majorEastAsia" w:hAnsi="Century Gothic"/>
                <w:noProof/>
                <w:sz w:val="22"/>
                <w:szCs w:val="22"/>
              </w:rPr>
              <w:t>(FORMALIZACIÓN Y APROBACIÓN DE MANUALES)</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_Toc210918688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12</w:t>
            </w:r>
            <w:r w:rsidR="0094408B" w:rsidRPr="00D00E0F">
              <w:rPr>
                <w:rFonts w:ascii="Century Gothic" w:hAnsi="Century Gothic"/>
                <w:noProof/>
                <w:webHidden/>
                <w:sz w:val="22"/>
                <w:szCs w:val="22"/>
              </w:rPr>
              <w:fldChar w:fldCharType="end"/>
            </w:r>
          </w:hyperlink>
        </w:p>
        <w:p w14:paraId="4C5F1DD1" w14:textId="77777777"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89" w:history="1">
            <w:r w:rsidR="0094408B" w:rsidRPr="00D00E0F">
              <w:rPr>
                <w:rStyle w:val="Hipervnculo"/>
                <w:rFonts w:ascii="Century Gothic" w:eastAsiaTheme="majorEastAsia" w:hAnsi="Century Gothic"/>
                <w:noProof/>
                <w:sz w:val="22"/>
                <w:szCs w:val="22"/>
              </w:rPr>
              <w:t>ARTÍCULO 22.</w:t>
            </w:r>
            <w:r w:rsidR="0094408B" w:rsidRPr="00D00E0F">
              <w:rPr>
                <w:rFonts w:ascii="Century Gothic" w:eastAsiaTheme="minorEastAsia" w:hAnsi="Century Gothic" w:cstheme="minorBidi"/>
                <w:noProof/>
                <w:sz w:val="22"/>
                <w:szCs w:val="22"/>
                <w:lang w:val="es-BO" w:eastAsia="es-BO"/>
              </w:rPr>
              <w:tab/>
            </w:r>
            <w:r w:rsidR="0094408B" w:rsidRPr="00D00E0F">
              <w:rPr>
                <w:rStyle w:val="Hipervnculo"/>
                <w:rFonts w:ascii="Century Gothic" w:eastAsiaTheme="majorEastAsia" w:hAnsi="Century Gothic"/>
                <w:noProof/>
                <w:sz w:val="22"/>
                <w:szCs w:val="22"/>
              </w:rPr>
              <w:t>(RESPONSABLE DEL DISEÑO O REDISEÑO ORGANIZACIONAL)</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_Toc210918689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12</w:t>
            </w:r>
            <w:r w:rsidR="0094408B" w:rsidRPr="00D00E0F">
              <w:rPr>
                <w:rFonts w:ascii="Century Gothic" w:hAnsi="Century Gothic"/>
                <w:noProof/>
                <w:webHidden/>
                <w:sz w:val="22"/>
                <w:szCs w:val="22"/>
              </w:rPr>
              <w:fldChar w:fldCharType="end"/>
            </w:r>
          </w:hyperlink>
        </w:p>
        <w:p w14:paraId="7807B237" w14:textId="77777777"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90" w:history="1">
            <w:r w:rsidR="0094408B" w:rsidRPr="00D00E0F">
              <w:rPr>
                <w:rStyle w:val="Hipervnculo"/>
                <w:rFonts w:ascii="Century Gothic" w:eastAsiaTheme="majorEastAsia" w:hAnsi="Century Gothic"/>
                <w:noProof/>
                <w:sz w:val="22"/>
                <w:szCs w:val="22"/>
              </w:rPr>
              <w:t>ARTÍCULO 23.</w:t>
            </w:r>
            <w:r w:rsidR="0094408B" w:rsidRPr="00D00E0F">
              <w:rPr>
                <w:rFonts w:ascii="Century Gothic" w:eastAsiaTheme="minorEastAsia" w:hAnsi="Century Gothic" w:cstheme="minorBidi"/>
                <w:noProof/>
                <w:sz w:val="22"/>
                <w:szCs w:val="22"/>
                <w:lang w:val="es-BO" w:eastAsia="es-BO"/>
              </w:rPr>
              <w:tab/>
            </w:r>
            <w:r w:rsidR="0094408B" w:rsidRPr="00D00E0F">
              <w:rPr>
                <w:rStyle w:val="Hipervnculo"/>
                <w:rFonts w:ascii="Century Gothic" w:eastAsiaTheme="majorEastAsia" w:hAnsi="Century Gothic"/>
                <w:noProof/>
                <w:sz w:val="22"/>
                <w:szCs w:val="22"/>
              </w:rPr>
              <w:t>(PERÍODO DE TIEMPO PARA LA EJECUCIÓN DEL PROCESO DE DISEÑO O REDISEÑO ORGANIZACIONAL)</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_Toc210918690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12</w:t>
            </w:r>
            <w:r w:rsidR="0094408B" w:rsidRPr="00D00E0F">
              <w:rPr>
                <w:rFonts w:ascii="Century Gothic" w:hAnsi="Century Gothic"/>
                <w:noProof/>
                <w:webHidden/>
                <w:sz w:val="22"/>
                <w:szCs w:val="22"/>
              </w:rPr>
              <w:fldChar w:fldCharType="end"/>
            </w:r>
          </w:hyperlink>
        </w:p>
        <w:p w14:paraId="5A4CD945" w14:textId="78CFDAE8"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91" w:history="1">
            <w:r w:rsidR="0094408B" w:rsidRPr="00D00E0F">
              <w:rPr>
                <w:rStyle w:val="Hipervnculo"/>
                <w:rFonts w:ascii="Century Gothic" w:eastAsiaTheme="majorEastAsia" w:hAnsi="Century Gothic"/>
                <w:noProof/>
                <w:sz w:val="22"/>
                <w:szCs w:val="22"/>
              </w:rPr>
              <w:t>CAPÍTULO IV</w:t>
            </w:r>
            <w:r w:rsidR="00D00E0F">
              <w:rPr>
                <w:rStyle w:val="Hipervnculo"/>
                <w:rFonts w:ascii="Century Gothic" w:eastAsiaTheme="majorEastAsia" w:hAnsi="Century Gothic"/>
                <w:noProof/>
                <w:sz w:val="22"/>
                <w:szCs w:val="22"/>
              </w:rPr>
              <w:t>……………….</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_Toc210918691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13</w:t>
            </w:r>
            <w:r w:rsidR="0094408B" w:rsidRPr="00D00E0F">
              <w:rPr>
                <w:rFonts w:ascii="Century Gothic" w:hAnsi="Century Gothic"/>
                <w:noProof/>
                <w:webHidden/>
                <w:sz w:val="22"/>
                <w:szCs w:val="22"/>
              </w:rPr>
              <w:fldChar w:fldCharType="end"/>
            </w:r>
          </w:hyperlink>
        </w:p>
        <w:p w14:paraId="51381E7B" w14:textId="77777777"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92" w:history="1">
            <w:r w:rsidR="0094408B" w:rsidRPr="00D00E0F">
              <w:rPr>
                <w:rStyle w:val="Hipervnculo"/>
                <w:rFonts w:ascii="Century Gothic" w:eastAsiaTheme="majorEastAsia" w:hAnsi="Century Gothic"/>
                <w:noProof/>
                <w:sz w:val="22"/>
                <w:szCs w:val="22"/>
              </w:rPr>
              <w:t>IMPLANTACIÓN DEL DISEÑO ORGANIZACIONAL</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_Toc210918692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13</w:t>
            </w:r>
            <w:r w:rsidR="0094408B" w:rsidRPr="00D00E0F">
              <w:rPr>
                <w:rFonts w:ascii="Century Gothic" w:hAnsi="Century Gothic"/>
                <w:noProof/>
                <w:webHidden/>
                <w:sz w:val="22"/>
                <w:szCs w:val="22"/>
              </w:rPr>
              <w:fldChar w:fldCharType="end"/>
            </w:r>
          </w:hyperlink>
        </w:p>
        <w:p w14:paraId="70F63C88" w14:textId="77777777"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93" w:history="1">
            <w:r w:rsidR="0094408B" w:rsidRPr="00D00E0F">
              <w:rPr>
                <w:rStyle w:val="Hipervnculo"/>
                <w:rFonts w:ascii="Century Gothic" w:eastAsiaTheme="majorEastAsia" w:hAnsi="Century Gothic"/>
                <w:noProof/>
                <w:sz w:val="22"/>
                <w:szCs w:val="22"/>
              </w:rPr>
              <w:t>ARTÍCULO 24.</w:t>
            </w:r>
            <w:r w:rsidR="0094408B" w:rsidRPr="00D00E0F">
              <w:rPr>
                <w:rFonts w:ascii="Century Gothic" w:eastAsiaTheme="minorEastAsia" w:hAnsi="Century Gothic" w:cstheme="minorBidi"/>
                <w:noProof/>
                <w:sz w:val="22"/>
                <w:szCs w:val="22"/>
                <w:lang w:val="es-BO" w:eastAsia="es-BO"/>
              </w:rPr>
              <w:tab/>
            </w:r>
            <w:r w:rsidR="0094408B" w:rsidRPr="00D00E0F">
              <w:rPr>
                <w:rStyle w:val="Hipervnculo"/>
                <w:rFonts w:ascii="Century Gothic" w:eastAsiaTheme="majorEastAsia" w:hAnsi="Century Gothic"/>
                <w:noProof/>
                <w:sz w:val="22"/>
                <w:szCs w:val="22"/>
              </w:rPr>
              <w:t>(OBJETIVO DEL PROCESO DE IMPLANTACIÓN DEL DISEÑO O REDISEÑO ORGANIZACIONAL)</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_Toc210918693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13</w:t>
            </w:r>
            <w:r w:rsidR="0094408B" w:rsidRPr="00D00E0F">
              <w:rPr>
                <w:rFonts w:ascii="Century Gothic" w:hAnsi="Century Gothic"/>
                <w:noProof/>
                <w:webHidden/>
                <w:sz w:val="22"/>
                <w:szCs w:val="22"/>
              </w:rPr>
              <w:fldChar w:fldCharType="end"/>
            </w:r>
          </w:hyperlink>
        </w:p>
        <w:p w14:paraId="317D242B" w14:textId="77777777"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94" w:history="1">
            <w:r w:rsidR="0094408B" w:rsidRPr="00D00E0F">
              <w:rPr>
                <w:rStyle w:val="Hipervnculo"/>
                <w:rFonts w:ascii="Century Gothic" w:eastAsiaTheme="majorEastAsia" w:hAnsi="Century Gothic"/>
                <w:noProof/>
                <w:sz w:val="22"/>
                <w:szCs w:val="22"/>
              </w:rPr>
              <w:t>ARTÍCULO 25.</w:t>
            </w:r>
            <w:r w:rsidR="0094408B" w:rsidRPr="00D00E0F">
              <w:rPr>
                <w:rFonts w:ascii="Century Gothic" w:eastAsiaTheme="minorEastAsia" w:hAnsi="Century Gothic" w:cstheme="minorBidi"/>
                <w:noProof/>
                <w:sz w:val="22"/>
                <w:szCs w:val="22"/>
                <w:lang w:val="es-BO" w:eastAsia="es-BO"/>
              </w:rPr>
              <w:tab/>
            </w:r>
            <w:r w:rsidR="0094408B" w:rsidRPr="00D00E0F">
              <w:rPr>
                <w:rStyle w:val="Hipervnculo"/>
                <w:rFonts w:ascii="Century Gothic" w:eastAsiaTheme="majorEastAsia" w:hAnsi="Century Gothic"/>
                <w:noProof/>
                <w:sz w:val="22"/>
                <w:szCs w:val="22"/>
              </w:rPr>
              <w:t>(PLAN DE IMPLANTACIÓN)</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_Toc210918694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13</w:t>
            </w:r>
            <w:r w:rsidR="0094408B" w:rsidRPr="00D00E0F">
              <w:rPr>
                <w:rFonts w:ascii="Century Gothic" w:hAnsi="Century Gothic"/>
                <w:noProof/>
                <w:webHidden/>
                <w:sz w:val="22"/>
                <w:szCs w:val="22"/>
              </w:rPr>
              <w:fldChar w:fldCharType="end"/>
            </w:r>
          </w:hyperlink>
        </w:p>
        <w:p w14:paraId="28E15BB7" w14:textId="77777777"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95" w:history="1">
            <w:r w:rsidR="0094408B" w:rsidRPr="00D00E0F">
              <w:rPr>
                <w:rStyle w:val="Hipervnculo"/>
                <w:rFonts w:ascii="Century Gothic" w:eastAsiaTheme="majorEastAsia" w:hAnsi="Century Gothic"/>
                <w:noProof/>
                <w:sz w:val="22"/>
                <w:szCs w:val="22"/>
              </w:rPr>
              <w:t>ARTÍCULO 26.</w:t>
            </w:r>
            <w:r w:rsidR="0094408B" w:rsidRPr="00D00E0F">
              <w:rPr>
                <w:rFonts w:ascii="Century Gothic" w:eastAsiaTheme="minorEastAsia" w:hAnsi="Century Gothic" w:cstheme="minorBidi"/>
                <w:noProof/>
                <w:sz w:val="22"/>
                <w:szCs w:val="22"/>
                <w:lang w:val="es-BO" w:eastAsia="es-BO"/>
              </w:rPr>
              <w:tab/>
            </w:r>
            <w:r w:rsidR="0094408B" w:rsidRPr="00D00E0F">
              <w:rPr>
                <w:rStyle w:val="Hipervnculo"/>
                <w:rFonts w:ascii="Century Gothic" w:eastAsiaTheme="majorEastAsia" w:hAnsi="Century Gothic"/>
                <w:noProof/>
                <w:sz w:val="22"/>
                <w:szCs w:val="22"/>
              </w:rPr>
              <w:t>(REQUISITOS PARA LA IMPLANTACIÓN)</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_Toc210918695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13</w:t>
            </w:r>
            <w:r w:rsidR="0094408B" w:rsidRPr="00D00E0F">
              <w:rPr>
                <w:rFonts w:ascii="Century Gothic" w:hAnsi="Century Gothic"/>
                <w:noProof/>
                <w:webHidden/>
                <w:sz w:val="22"/>
                <w:szCs w:val="22"/>
              </w:rPr>
              <w:fldChar w:fldCharType="end"/>
            </w:r>
          </w:hyperlink>
        </w:p>
        <w:p w14:paraId="68884A01" w14:textId="77777777"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96" w:history="1">
            <w:r w:rsidR="0094408B" w:rsidRPr="00D00E0F">
              <w:rPr>
                <w:rStyle w:val="Hipervnculo"/>
                <w:rFonts w:ascii="Century Gothic" w:eastAsiaTheme="majorEastAsia" w:hAnsi="Century Gothic"/>
                <w:noProof/>
                <w:sz w:val="22"/>
                <w:szCs w:val="22"/>
              </w:rPr>
              <w:t>ARTÍCULO 27.</w:t>
            </w:r>
            <w:r w:rsidR="0094408B" w:rsidRPr="00D00E0F">
              <w:rPr>
                <w:rFonts w:ascii="Century Gothic" w:eastAsiaTheme="minorEastAsia" w:hAnsi="Century Gothic" w:cstheme="minorBidi"/>
                <w:noProof/>
                <w:sz w:val="22"/>
                <w:szCs w:val="22"/>
                <w:lang w:val="es-BO" w:eastAsia="es-BO"/>
              </w:rPr>
              <w:tab/>
            </w:r>
            <w:r w:rsidR="0094408B" w:rsidRPr="00D00E0F">
              <w:rPr>
                <w:rStyle w:val="Hipervnculo"/>
                <w:rFonts w:ascii="Century Gothic" w:eastAsiaTheme="majorEastAsia" w:hAnsi="Century Gothic"/>
                <w:noProof/>
                <w:sz w:val="22"/>
                <w:szCs w:val="22"/>
              </w:rPr>
              <w:t>(RESPONSABLE DE LA EJECUCIÓN DEL PROCESO DE IMPLANTACIÓN DEL DISEÑO O REDISEÑO ORGANIZACIONAL)</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_Toc210918696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13</w:t>
            </w:r>
            <w:r w:rsidR="0094408B" w:rsidRPr="00D00E0F">
              <w:rPr>
                <w:rFonts w:ascii="Century Gothic" w:hAnsi="Century Gothic"/>
                <w:noProof/>
                <w:webHidden/>
                <w:sz w:val="22"/>
                <w:szCs w:val="22"/>
              </w:rPr>
              <w:fldChar w:fldCharType="end"/>
            </w:r>
          </w:hyperlink>
        </w:p>
        <w:p w14:paraId="4F8BEFFD" w14:textId="77777777" w:rsidR="0094408B" w:rsidRPr="00D00E0F" w:rsidRDefault="007D1D82" w:rsidP="00D00E0F">
          <w:pPr>
            <w:pStyle w:val="TDC1"/>
            <w:rPr>
              <w:rFonts w:ascii="Century Gothic" w:eastAsiaTheme="minorEastAsia" w:hAnsi="Century Gothic" w:cstheme="minorBidi"/>
              <w:noProof/>
              <w:sz w:val="22"/>
              <w:szCs w:val="22"/>
              <w:lang w:val="es-BO" w:eastAsia="es-BO"/>
            </w:rPr>
          </w:pPr>
          <w:hyperlink w:anchor="_Toc210918697" w:history="1">
            <w:r w:rsidR="0094408B" w:rsidRPr="00D00E0F">
              <w:rPr>
                <w:rStyle w:val="Hipervnculo"/>
                <w:rFonts w:ascii="Century Gothic" w:eastAsiaTheme="majorEastAsia" w:hAnsi="Century Gothic"/>
                <w:noProof/>
                <w:sz w:val="22"/>
                <w:szCs w:val="22"/>
              </w:rPr>
              <w:t>ARTÍCULO 28.</w:t>
            </w:r>
            <w:r w:rsidR="0094408B" w:rsidRPr="00D00E0F">
              <w:rPr>
                <w:rFonts w:ascii="Century Gothic" w:eastAsiaTheme="minorEastAsia" w:hAnsi="Century Gothic" w:cstheme="minorBidi"/>
                <w:noProof/>
                <w:sz w:val="22"/>
                <w:szCs w:val="22"/>
                <w:lang w:val="es-BO" w:eastAsia="es-BO"/>
              </w:rPr>
              <w:tab/>
            </w:r>
            <w:r w:rsidR="0094408B" w:rsidRPr="00D00E0F">
              <w:rPr>
                <w:rStyle w:val="Hipervnculo"/>
                <w:rFonts w:ascii="Century Gothic" w:eastAsiaTheme="majorEastAsia" w:hAnsi="Century Gothic"/>
                <w:noProof/>
                <w:sz w:val="22"/>
                <w:szCs w:val="22"/>
              </w:rPr>
              <w:t>(PERÍODO DE TIEMPO PARA LA EJECUCIÓN DEL PROCESO DE IMPLANTACIÓN DEL DISEÑO O REDISEÑO ORGANIZACIONAL)</w:t>
            </w:r>
            <w:r w:rsidR="0094408B" w:rsidRPr="00D00E0F">
              <w:rPr>
                <w:rFonts w:ascii="Century Gothic" w:hAnsi="Century Gothic"/>
                <w:noProof/>
                <w:webHidden/>
                <w:sz w:val="22"/>
                <w:szCs w:val="22"/>
              </w:rPr>
              <w:tab/>
            </w:r>
            <w:r w:rsidR="0094408B" w:rsidRPr="00D00E0F">
              <w:rPr>
                <w:rFonts w:ascii="Century Gothic" w:hAnsi="Century Gothic"/>
                <w:noProof/>
                <w:webHidden/>
                <w:sz w:val="22"/>
                <w:szCs w:val="22"/>
              </w:rPr>
              <w:fldChar w:fldCharType="begin"/>
            </w:r>
            <w:r w:rsidR="0094408B" w:rsidRPr="00D00E0F">
              <w:rPr>
                <w:rFonts w:ascii="Century Gothic" w:hAnsi="Century Gothic"/>
                <w:noProof/>
                <w:webHidden/>
                <w:sz w:val="22"/>
                <w:szCs w:val="22"/>
              </w:rPr>
              <w:instrText xml:space="preserve"> PAGEREF _Toc210918697 \h </w:instrText>
            </w:r>
            <w:r w:rsidR="0094408B" w:rsidRPr="00D00E0F">
              <w:rPr>
                <w:rFonts w:ascii="Century Gothic" w:hAnsi="Century Gothic"/>
                <w:noProof/>
                <w:webHidden/>
                <w:sz w:val="22"/>
                <w:szCs w:val="22"/>
              </w:rPr>
            </w:r>
            <w:r w:rsidR="0094408B" w:rsidRPr="00D00E0F">
              <w:rPr>
                <w:rFonts w:ascii="Century Gothic" w:hAnsi="Century Gothic"/>
                <w:noProof/>
                <w:webHidden/>
                <w:sz w:val="22"/>
                <w:szCs w:val="22"/>
              </w:rPr>
              <w:fldChar w:fldCharType="separate"/>
            </w:r>
            <w:r w:rsidR="00F86B9C">
              <w:rPr>
                <w:rFonts w:ascii="Century Gothic" w:hAnsi="Century Gothic"/>
                <w:noProof/>
                <w:webHidden/>
                <w:sz w:val="22"/>
                <w:szCs w:val="22"/>
              </w:rPr>
              <w:t>14</w:t>
            </w:r>
            <w:r w:rsidR="0094408B" w:rsidRPr="00D00E0F">
              <w:rPr>
                <w:rFonts w:ascii="Century Gothic" w:hAnsi="Century Gothic"/>
                <w:noProof/>
                <w:webHidden/>
                <w:sz w:val="22"/>
                <w:szCs w:val="22"/>
              </w:rPr>
              <w:fldChar w:fldCharType="end"/>
            </w:r>
          </w:hyperlink>
        </w:p>
        <w:p w14:paraId="01324DDE" w14:textId="1D64F788" w:rsidR="00167F3F" w:rsidRPr="00AD42AF" w:rsidRDefault="00167F3F" w:rsidP="00D00E0F">
          <w:pPr>
            <w:pStyle w:val="TDC1"/>
          </w:pPr>
          <w:r w:rsidRPr="0094408B">
            <w:fldChar w:fldCharType="end"/>
          </w:r>
        </w:p>
      </w:sdtContent>
    </w:sdt>
    <w:p w14:paraId="078744F4" w14:textId="77777777" w:rsidR="00E521DA" w:rsidRDefault="00E521DA" w:rsidP="0063355A">
      <w:pPr>
        <w:spacing w:line="276" w:lineRule="auto"/>
        <w:jc w:val="center"/>
        <w:rPr>
          <w:rFonts w:ascii="Century Gothic" w:hAnsi="Century Gothic" w:cs="Arial"/>
          <w:b/>
          <w:sz w:val="22"/>
          <w:szCs w:val="22"/>
        </w:rPr>
        <w:sectPr w:rsidR="00E521DA" w:rsidSect="00EC51BA">
          <w:headerReference w:type="default" r:id="rId10"/>
          <w:footerReference w:type="default" r:id="rId11"/>
          <w:pgSz w:w="12240" w:h="15840" w:code="127"/>
          <w:pgMar w:top="1560" w:right="1325" w:bottom="1418" w:left="1701" w:header="709" w:footer="709" w:gutter="0"/>
          <w:pgNumType w:start="1"/>
          <w:cols w:space="708"/>
          <w:docGrid w:linePitch="360"/>
        </w:sectPr>
      </w:pPr>
    </w:p>
    <w:p w14:paraId="1D30DB8E" w14:textId="089642A4" w:rsidR="00794FD8" w:rsidRPr="0063355A" w:rsidRDefault="00794FD8" w:rsidP="0063355A">
      <w:pPr>
        <w:spacing w:line="276" w:lineRule="auto"/>
        <w:jc w:val="center"/>
        <w:rPr>
          <w:rFonts w:ascii="Century Gothic" w:hAnsi="Century Gothic" w:cs="Arial"/>
          <w:b/>
          <w:sz w:val="22"/>
          <w:szCs w:val="22"/>
        </w:rPr>
      </w:pPr>
      <w:r w:rsidRPr="0063355A">
        <w:rPr>
          <w:rFonts w:ascii="Century Gothic" w:hAnsi="Century Gothic" w:cs="Arial"/>
          <w:b/>
          <w:sz w:val="22"/>
          <w:szCs w:val="22"/>
        </w:rPr>
        <w:lastRenderedPageBreak/>
        <w:t>PARTE I</w:t>
      </w:r>
    </w:p>
    <w:p w14:paraId="24012274" w14:textId="77777777" w:rsidR="0063355A" w:rsidRPr="0063355A" w:rsidRDefault="0063355A" w:rsidP="0063355A">
      <w:pPr>
        <w:spacing w:line="276" w:lineRule="auto"/>
        <w:jc w:val="center"/>
        <w:rPr>
          <w:rFonts w:ascii="Century Gothic" w:hAnsi="Century Gothic" w:cs="Arial"/>
          <w:b/>
          <w:sz w:val="22"/>
          <w:szCs w:val="22"/>
        </w:rPr>
      </w:pPr>
    </w:p>
    <w:p w14:paraId="66A85778" w14:textId="044D2315" w:rsidR="00794FD8" w:rsidRPr="0063355A" w:rsidRDefault="00041076" w:rsidP="0063355A">
      <w:pPr>
        <w:spacing w:line="276" w:lineRule="auto"/>
        <w:ind w:right="142"/>
        <w:jc w:val="center"/>
        <w:rPr>
          <w:rFonts w:ascii="Century Gothic" w:hAnsi="Century Gothic" w:cs="Arial"/>
          <w:b/>
          <w:sz w:val="22"/>
          <w:szCs w:val="22"/>
        </w:rPr>
      </w:pPr>
      <w:r w:rsidRPr="0063355A">
        <w:rPr>
          <w:rFonts w:ascii="Century Gothic" w:hAnsi="Century Gothic" w:cs="Arial"/>
          <w:b/>
          <w:sz w:val="22"/>
          <w:szCs w:val="22"/>
        </w:rPr>
        <w:t>REGLAMENTO ESPECIFICO</w:t>
      </w:r>
      <w:r w:rsidR="00794FD8" w:rsidRPr="0063355A">
        <w:rPr>
          <w:rFonts w:ascii="Century Gothic" w:hAnsi="Century Gothic" w:cs="Arial"/>
          <w:b/>
          <w:sz w:val="22"/>
          <w:szCs w:val="22"/>
        </w:rPr>
        <w:t xml:space="preserve"> DEL SISTEMA DE ORGANIZACIÓN ADMINISTRATIVA </w:t>
      </w:r>
      <w:r w:rsidR="009B7314" w:rsidRPr="0063355A">
        <w:rPr>
          <w:rFonts w:ascii="Century Gothic" w:hAnsi="Century Gothic" w:cs="Arial"/>
          <w:b/>
          <w:sz w:val="22"/>
          <w:szCs w:val="22"/>
        </w:rPr>
        <w:t>(RE-</w:t>
      </w:r>
      <w:proofErr w:type="spellStart"/>
      <w:r w:rsidR="009B7314" w:rsidRPr="0063355A">
        <w:rPr>
          <w:rFonts w:ascii="Century Gothic" w:hAnsi="Century Gothic" w:cs="Arial"/>
          <w:b/>
          <w:sz w:val="22"/>
          <w:szCs w:val="22"/>
        </w:rPr>
        <w:t>SOA</w:t>
      </w:r>
      <w:proofErr w:type="spellEnd"/>
      <w:r w:rsidR="009B7314" w:rsidRPr="0063355A">
        <w:rPr>
          <w:rFonts w:ascii="Century Gothic" w:hAnsi="Century Gothic" w:cs="Arial"/>
          <w:b/>
          <w:sz w:val="22"/>
          <w:szCs w:val="22"/>
        </w:rPr>
        <w:t xml:space="preserve">) </w:t>
      </w:r>
      <w:r w:rsidR="00794FD8" w:rsidRPr="0063355A">
        <w:rPr>
          <w:rFonts w:ascii="Century Gothic" w:hAnsi="Century Gothic" w:cs="Arial"/>
          <w:b/>
          <w:sz w:val="22"/>
          <w:szCs w:val="22"/>
        </w:rPr>
        <w:t xml:space="preserve">EN EL ÓRGANO EJECUTIVO DEL GOBIERNO </w:t>
      </w:r>
      <w:proofErr w:type="spellStart"/>
      <w:r w:rsidR="00794FD8" w:rsidRPr="0063355A">
        <w:rPr>
          <w:rFonts w:ascii="Century Gothic" w:hAnsi="Century Gothic" w:cs="Arial"/>
          <w:b/>
          <w:sz w:val="22"/>
          <w:szCs w:val="22"/>
        </w:rPr>
        <w:t>AÚTO</w:t>
      </w:r>
      <w:r w:rsidRPr="0063355A">
        <w:rPr>
          <w:rFonts w:ascii="Century Gothic" w:hAnsi="Century Gothic" w:cs="Arial"/>
          <w:b/>
          <w:sz w:val="22"/>
          <w:szCs w:val="22"/>
        </w:rPr>
        <w:t>NO</w:t>
      </w:r>
      <w:r w:rsidR="00794FD8" w:rsidRPr="0063355A">
        <w:rPr>
          <w:rFonts w:ascii="Century Gothic" w:hAnsi="Century Gothic" w:cs="Arial"/>
          <w:b/>
          <w:sz w:val="22"/>
          <w:szCs w:val="22"/>
        </w:rPr>
        <w:t>MO</w:t>
      </w:r>
      <w:proofErr w:type="spellEnd"/>
      <w:r w:rsidR="00794FD8" w:rsidRPr="0063355A">
        <w:rPr>
          <w:rFonts w:ascii="Century Gothic" w:hAnsi="Century Gothic" w:cs="Arial"/>
          <w:b/>
          <w:sz w:val="22"/>
          <w:szCs w:val="22"/>
        </w:rPr>
        <w:t xml:space="preserve"> MUNICIPAL DE </w:t>
      </w:r>
      <w:r w:rsidR="009B7314" w:rsidRPr="0063355A">
        <w:rPr>
          <w:rFonts w:ascii="Century Gothic" w:hAnsi="Century Gothic" w:cs="Arial"/>
          <w:b/>
          <w:i/>
          <w:sz w:val="22"/>
          <w:szCs w:val="22"/>
          <w:shd w:val="clear" w:color="auto" w:fill="D9D9D9" w:themeFill="background1" w:themeFillShade="D9"/>
          <w:lang w:val="es-BO" w:eastAsia="es-BO"/>
        </w:rPr>
        <w:t xml:space="preserve">señalar el nombre del </w:t>
      </w:r>
      <w:proofErr w:type="spellStart"/>
      <w:r w:rsidR="00272FE5" w:rsidRPr="00272FE5">
        <w:rPr>
          <w:rFonts w:ascii="Century Gothic" w:hAnsi="Century Gothic" w:cs="Arial"/>
          <w:b/>
          <w:i/>
          <w:sz w:val="22"/>
          <w:szCs w:val="22"/>
          <w:shd w:val="clear" w:color="auto" w:fill="D9D9D9" w:themeFill="background1" w:themeFillShade="D9"/>
          <w:lang w:val="es-BO" w:eastAsia="es-BO"/>
        </w:rPr>
        <w:t>GAM</w:t>
      </w:r>
      <w:proofErr w:type="spellEnd"/>
      <w:r w:rsidR="00272FE5" w:rsidRPr="00272FE5">
        <w:rPr>
          <w:rFonts w:ascii="Century Gothic" w:hAnsi="Century Gothic" w:cs="Arial"/>
          <w:b/>
          <w:i/>
          <w:sz w:val="22"/>
          <w:szCs w:val="22"/>
          <w:shd w:val="clear" w:color="auto" w:fill="D9D9D9" w:themeFill="background1" w:themeFillShade="D9"/>
          <w:lang w:val="es-BO" w:eastAsia="es-BO"/>
        </w:rPr>
        <w:t xml:space="preserve"> </w:t>
      </w:r>
      <w:r w:rsidR="009B7314" w:rsidRPr="0063355A">
        <w:rPr>
          <w:rFonts w:ascii="Century Gothic" w:hAnsi="Century Gothic" w:cs="Arial"/>
          <w:b/>
          <w:i/>
          <w:sz w:val="22"/>
          <w:szCs w:val="22"/>
          <w:shd w:val="clear" w:color="auto" w:fill="D9D9D9" w:themeFill="background1" w:themeFillShade="D9"/>
          <w:lang w:val="es-BO" w:eastAsia="es-BO"/>
        </w:rPr>
        <w:t xml:space="preserve">según el Clasificador Institucional emitido por el </w:t>
      </w:r>
      <w:proofErr w:type="spellStart"/>
      <w:r w:rsidR="009B7314" w:rsidRPr="0063355A">
        <w:rPr>
          <w:rFonts w:ascii="Century Gothic" w:hAnsi="Century Gothic" w:cs="Arial"/>
          <w:b/>
          <w:i/>
          <w:sz w:val="22"/>
          <w:szCs w:val="22"/>
          <w:shd w:val="clear" w:color="auto" w:fill="D9D9D9" w:themeFill="background1" w:themeFillShade="D9"/>
          <w:lang w:val="es-BO" w:eastAsia="es-BO"/>
        </w:rPr>
        <w:t>MEFP</w:t>
      </w:r>
      <w:proofErr w:type="spellEnd"/>
    </w:p>
    <w:p w14:paraId="11F8E960" w14:textId="77777777" w:rsidR="00794FD8" w:rsidRPr="0063355A" w:rsidRDefault="00794FD8" w:rsidP="0063355A">
      <w:pPr>
        <w:spacing w:line="276" w:lineRule="auto"/>
        <w:ind w:left="-567" w:right="-425"/>
        <w:jc w:val="center"/>
        <w:rPr>
          <w:rFonts w:ascii="Century Gothic" w:hAnsi="Century Gothic" w:cs="Arial"/>
          <w:b/>
          <w:sz w:val="22"/>
          <w:szCs w:val="22"/>
        </w:rPr>
      </w:pPr>
    </w:p>
    <w:p w14:paraId="11E2096E" w14:textId="63308CC1" w:rsidR="009365AA" w:rsidRPr="005A79D7" w:rsidRDefault="009365AA" w:rsidP="005A79D7">
      <w:pPr>
        <w:pStyle w:val="Ttulo1"/>
        <w:spacing w:before="0"/>
        <w:jc w:val="center"/>
        <w:rPr>
          <w:b/>
          <w:bCs/>
          <w:szCs w:val="22"/>
        </w:rPr>
      </w:pPr>
      <w:bookmarkStart w:id="6" w:name="_Toc210918486"/>
      <w:bookmarkStart w:id="7" w:name="_Toc210918662"/>
      <w:bookmarkStart w:id="8" w:name="_Toc210920329"/>
      <w:r w:rsidRPr="005A79D7">
        <w:rPr>
          <w:b/>
          <w:bCs/>
          <w:szCs w:val="22"/>
        </w:rPr>
        <w:t>CAPÍTULO I</w:t>
      </w:r>
      <w:bookmarkEnd w:id="6"/>
      <w:bookmarkEnd w:id="7"/>
      <w:bookmarkEnd w:id="8"/>
    </w:p>
    <w:p w14:paraId="27907FE7" w14:textId="54C4AF55" w:rsidR="009365AA" w:rsidRPr="005A79D7" w:rsidRDefault="009365AA" w:rsidP="005A79D7">
      <w:pPr>
        <w:pStyle w:val="Ttulo1"/>
        <w:spacing w:before="0"/>
        <w:jc w:val="center"/>
        <w:rPr>
          <w:b/>
          <w:bCs/>
          <w:szCs w:val="22"/>
        </w:rPr>
      </w:pPr>
      <w:bookmarkStart w:id="9" w:name="_Toc210918487"/>
      <w:bookmarkStart w:id="10" w:name="_Toc210918663"/>
      <w:bookmarkStart w:id="11" w:name="_Toc210920330"/>
      <w:r w:rsidRPr="005A79D7">
        <w:rPr>
          <w:b/>
          <w:bCs/>
          <w:szCs w:val="22"/>
        </w:rPr>
        <w:t>GENERA</w:t>
      </w:r>
      <w:r w:rsidR="00D171FA" w:rsidRPr="005A79D7">
        <w:rPr>
          <w:b/>
          <w:bCs/>
          <w:szCs w:val="22"/>
        </w:rPr>
        <w:t>LIDADES</w:t>
      </w:r>
      <w:bookmarkEnd w:id="9"/>
      <w:bookmarkEnd w:id="10"/>
      <w:bookmarkEnd w:id="11"/>
    </w:p>
    <w:p w14:paraId="2D361FD3" w14:textId="77777777" w:rsidR="00430C16" w:rsidRPr="0063355A" w:rsidRDefault="00430C16" w:rsidP="0063355A">
      <w:pPr>
        <w:spacing w:line="276" w:lineRule="auto"/>
        <w:jc w:val="center"/>
        <w:rPr>
          <w:rFonts w:ascii="Century Gothic" w:hAnsi="Century Gothic" w:cs="Arial"/>
          <w:sz w:val="22"/>
          <w:szCs w:val="22"/>
        </w:rPr>
      </w:pPr>
    </w:p>
    <w:p w14:paraId="03DBF216" w14:textId="15387F6E" w:rsidR="009365AA" w:rsidRPr="0063355A" w:rsidRDefault="00E91F19" w:rsidP="0063355A">
      <w:pPr>
        <w:pStyle w:val="Ttulo1"/>
        <w:numPr>
          <w:ilvl w:val="0"/>
          <w:numId w:val="3"/>
        </w:numPr>
        <w:spacing w:line="276" w:lineRule="auto"/>
        <w:ind w:hanging="568"/>
        <w:rPr>
          <w:b/>
          <w:bCs/>
          <w:szCs w:val="22"/>
        </w:rPr>
      </w:pPr>
      <w:bookmarkStart w:id="12" w:name="_Toc210918488"/>
      <w:bookmarkStart w:id="13" w:name="_Toc210918664"/>
      <w:bookmarkStart w:id="14" w:name="_Toc210920331"/>
      <w:r w:rsidRPr="0063355A">
        <w:rPr>
          <w:b/>
          <w:bCs/>
          <w:szCs w:val="22"/>
        </w:rPr>
        <w:t>(</w:t>
      </w:r>
      <w:r w:rsidR="00FB476D" w:rsidRPr="0063355A">
        <w:rPr>
          <w:b/>
          <w:bCs/>
          <w:szCs w:val="22"/>
        </w:rPr>
        <w:t>OBJETO</w:t>
      </w:r>
      <w:r w:rsidRPr="0063355A">
        <w:rPr>
          <w:b/>
          <w:bCs/>
          <w:szCs w:val="22"/>
        </w:rPr>
        <w:t>)</w:t>
      </w:r>
      <w:bookmarkEnd w:id="12"/>
      <w:bookmarkEnd w:id="13"/>
      <w:bookmarkEnd w:id="14"/>
    </w:p>
    <w:p w14:paraId="0686B531" w14:textId="285193F5" w:rsidR="009E4560" w:rsidRPr="0063355A" w:rsidRDefault="00D171FA" w:rsidP="0063355A">
      <w:pPr>
        <w:widowControl w:val="0"/>
        <w:spacing w:line="276" w:lineRule="auto"/>
        <w:jc w:val="both"/>
        <w:rPr>
          <w:rFonts w:ascii="Century Gothic" w:hAnsi="Century Gothic" w:cs="Arial"/>
          <w:sz w:val="22"/>
          <w:szCs w:val="22"/>
          <w:lang w:val="es-BO" w:eastAsia="es-BO"/>
        </w:rPr>
      </w:pPr>
      <w:r w:rsidRPr="0063355A">
        <w:rPr>
          <w:rFonts w:ascii="Century Gothic" w:hAnsi="Century Gothic" w:cs="Arial"/>
          <w:sz w:val="22"/>
          <w:szCs w:val="22"/>
          <w:lang w:val="es-BO" w:eastAsia="es-BO"/>
        </w:rPr>
        <w:t>El presente Reglamento Específico del Sistema de Organ</w:t>
      </w:r>
      <w:r w:rsidR="004230B6" w:rsidRPr="0063355A">
        <w:rPr>
          <w:rFonts w:ascii="Century Gothic" w:hAnsi="Century Gothic" w:cs="Arial"/>
          <w:sz w:val="22"/>
          <w:szCs w:val="22"/>
          <w:lang w:val="es-BO" w:eastAsia="es-BO"/>
        </w:rPr>
        <w:t>iz</w:t>
      </w:r>
      <w:r w:rsidR="0094408B">
        <w:rPr>
          <w:rFonts w:ascii="Century Gothic" w:hAnsi="Century Gothic" w:cs="Arial"/>
          <w:sz w:val="22"/>
          <w:szCs w:val="22"/>
          <w:lang w:val="es-BO" w:eastAsia="es-BO"/>
        </w:rPr>
        <w:t>ación Administrativa (RE</w:t>
      </w:r>
      <w:r w:rsidR="0094408B">
        <w:rPr>
          <w:rFonts w:ascii="Century Gothic" w:hAnsi="Century Gothic" w:cs="Arial"/>
          <w:sz w:val="22"/>
          <w:szCs w:val="22"/>
          <w:lang w:val="es-BO" w:eastAsia="es-BO"/>
        </w:rPr>
        <w:noBreakHyphen/>
      </w:r>
      <w:proofErr w:type="spellStart"/>
      <w:r w:rsidR="0094408B">
        <w:rPr>
          <w:rFonts w:ascii="Century Gothic" w:hAnsi="Century Gothic" w:cs="Arial"/>
          <w:sz w:val="22"/>
          <w:szCs w:val="22"/>
          <w:lang w:val="es-BO" w:eastAsia="es-BO"/>
        </w:rPr>
        <w:t>SOA</w:t>
      </w:r>
      <w:proofErr w:type="spellEnd"/>
      <w:r w:rsidR="0094408B">
        <w:rPr>
          <w:rFonts w:ascii="Century Gothic" w:hAnsi="Century Gothic" w:cs="Arial"/>
          <w:sz w:val="22"/>
          <w:szCs w:val="22"/>
          <w:lang w:val="es-BO" w:eastAsia="es-BO"/>
        </w:rPr>
        <w:t xml:space="preserve">), </w:t>
      </w:r>
      <w:r w:rsidRPr="0063355A">
        <w:rPr>
          <w:rFonts w:ascii="Century Gothic" w:hAnsi="Century Gothic" w:cs="Arial"/>
          <w:sz w:val="22"/>
          <w:szCs w:val="22"/>
          <w:lang w:val="es-BO" w:eastAsia="es-BO"/>
        </w:rPr>
        <w:t>tiene por objeto regular el funcionamiento del Sistema de Organización Administrativa (</w:t>
      </w:r>
      <w:proofErr w:type="spellStart"/>
      <w:r w:rsidRPr="0063355A">
        <w:rPr>
          <w:rFonts w:ascii="Century Gothic" w:hAnsi="Century Gothic" w:cs="Arial"/>
          <w:sz w:val="22"/>
          <w:szCs w:val="22"/>
          <w:lang w:val="es-BO" w:eastAsia="es-BO"/>
        </w:rPr>
        <w:t>SOA</w:t>
      </w:r>
      <w:proofErr w:type="spellEnd"/>
      <w:r w:rsidRPr="0063355A">
        <w:rPr>
          <w:rFonts w:ascii="Century Gothic" w:hAnsi="Century Gothic" w:cs="Arial"/>
          <w:sz w:val="22"/>
          <w:szCs w:val="22"/>
          <w:lang w:val="es-BO" w:eastAsia="es-BO"/>
        </w:rPr>
        <w:t xml:space="preserve">) </w:t>
      </w:r>
      <w:bookmarkStart w:id="15" w:name="_Hlk141952889"/>
      <w:bookmarkStart w:id="16" w:name="_Hlk141952779"/>
      <w:r w:rsidR="0048152C" w:rsidRPr="0063355A">
        <w:rPr>
          <w:rFonts w:ascii="Century Gothic" w:hAnsi="Century Gothic" w:cs="Arial"/>
          <w:sz w:val="22"/>
          <w:szCs w:val="22"/>
          <w:lang w:eastAsia="es-BO"/>
        </w:rPr>
        <w:t>en</w:t>
      </w:r>
      <w:r w:rsidR="0048152C" w:rsidRPr="0063355A">
        <w:rPr>
          <w:rFonts w:ascii="Century Gothic" w:hAnsi="Century Gothic"/>
          <w:sz w:val="22"/>
          <w:szCs w:val="22"/>
        </w:rPr>
        <w:t xml:space="preserve"> </w:t>
      </w:r>
      <w:r w:rsidR="0048152C" w:rsidRPr="0063355A">
        <w:rPr>
          <w:rFonts w:ascii="Century Gothic" w:hAnsi="Century Gothic" w:cs="Arial"/>
          <w:sz w:val="22"/>
          <w:szCs w:val="22"/>
          <w:lang w:eastAsia="es-BO"/>
        </w:rPr>
        <w:t>el Órgano Ejecutivo</w:t>
      </w:r>
      <w:r w:rsidR="00272FE5">
        <w:rPr>
          <w:rFonts w:ascii="Century Gothic" w:hAnsi="Century Gothic" w:cs="Arial"/>
          <w:sz w:val="22"/>
          <w:szCs w:val="22"/>
          <w:lang w:eastAsia="es-BO"/>
        </w:rPr>
        <w:t xml:space="preserve"> del </w:t>
      </w:r>
      <w:r w:rsidR="0048152C" w:rsidRPr="0063355A">
        <w:rPr>
          <w:rFonts w:ascii="Century Gothic" w:hAnsi="Century Gothic" w:cs="Arial"/>
          <w:sz w:val="22"/>
          <w:szCs w:val="22"/>
          <w:lang w:eastAsia="es-BO"/>
        </w:rPr>
        <w:t>Gobierno del Autónomo Municipal</w:t>
      </w:r>
      <w:r w:rsidR="00272FE5">
        <w:rPr>
          <w:rFonts w:ascii="Century Gothic" w:hAnsi="Century Gothic" w:cs="Arial"/>
          <w:sz w:val="22"/>
          <w:szCs w:val="22"/>
          <w:lang w:eastAsia="es-BO"/>
        </w:rPr>
        <w:t xml:space="preserve"> (</w:t>
      </w:r>
      <w:proofErr w:type="spellStart"/>
      <w:r w:rsidR="00272FE5">
        <w:rPr>
          <w:rFonts w:ascii="Century Gothic" w:hAnsi="Century Gothic" w:cs="Arial"/>
          <w:sz w:val="22"/>
          <w:szCs w:val="22"/>
          <w:lang w:eastAsia="es-BO"/>
        </w:rPr>
        <w:t>GAM</w:t>
      </w:r>
      <w:proofErr w:type="spellEnd"/>
      <w:r w:rsidR="00272FE5">
        <w:rPr>
          <w:rFonts w:ascii="Century Gothic" w:hAnsi="Century Gothic" w:cs="Arial"/>
          <w:sz w:val="22"/>
          <w:szCs w:val="22"/>
          <w:lang w:eastAsia="es-BO"/>
        </w:rPr>
        <w:t>)</w:t>
      </w:r>
      <w:r w:rsidR="0048152C" w:rsidRPr="0063355A">
        <w:rPr>
          <w:rFonts w:ascii="Century Gothic" w:hAnsi="Century Gothic" w:cs="Arial"/>
          <w:sz w:val="22"/>
          <w:szCs w:val="22"/>
          <w:lang w:eastAsia="es-BO"/>
        </w:rPr>
        <w:t xml:space="preserve"> </w:t>
      </w:r>
      <w:r w:rsidRPr="0063355A">
        <w:rPr>
          <w:rFonts w:ascii="Century Gothic" w:hAnsi="Century Gothic" w:cs="Arial"/>
          <w:b/>
          <w:i/>
          <w:sz w:val="22"/>
          <w:szCs w:val="22"/>
          <w:shd w:val="clear" w:color="auto" w:fill="D9D9D9" w:themeFill="background1" w:themeFillShade="D9"/>
          <w:lang w:val="es-BO" w:eastAsia="es-BO"/>
        </w:rPr>
        <w:t>señalar</w:t>
      </w:r>
      <w:bookmarkEnd w:id="15"/>
      <w:r w:rsidRPr="0063355A">
        <w:rPr>
          <w:rFonts w:ascii="Century Gothic" w:hAnsi="Century Gothic" w:cs="Arial"/>
          <w:b/>
          <w:i/>
          <w:sz w:val="22"/>
          <w:szCs w:val="22"/>
          <w:shd w:val="clear" w:color="auto" w:fill="D9D9D9" w:themeFill="background1" w:themeFillShade="D9"/>
          <w:lang w:val="es-BO" w:eastAsia="es-BO"/>
        </w:rPr>
        <w:t xml:space="preserve"> </w:t>
      </w:r>
      <w:bookmarkEnd w:id="16"/>
      <w:r w:rsidRPr="0063355A">
        <w:rPr>
          <w:rFonts w:ascii="Century Gothic" w:hAnsi="Century Gothic" w:cs="Arial"/>
          <w:b/>
          <w:i/>
          <w:sz w:val="22"/>
          <w:szCs w:val="22"/>
          <w:shd w:val="clear" w:color="auto" w:fill="D9D9D9" w:themeFill="background1" w:themeFillShade="D9"/>
          <w:lang w:val="es-BO" w:eastAsia="es-BO"/>
        </w:rPr>
        <w:t>el nombre del</w:t>
      </w:r>
      <w:r w:rsidR="009E4560" w:rsidRPr="0063355A">
        <w:rPr>
          <w:rFonts w:ascii="Century Gothic" w:hAnsi="Century Gothic" w:cs="Arial"/>
          <w:b/>
          <w:i/>
          <w:sz w:val="22"/>
          <w:szCs w:val="22"/>
          <w:shd w:val="clear" w:color="auto" w:fill="D9D9D9" w:themeFill="background1" w:themeFillShade="D9"/>
          <w:lang w:val="es-BO" w:eastAsia="es-BO"/>
        </w:rPr>
        <w:t xml:space="preserve"> </w:t>
      </w:r>
      <w:r w:rsidR="007C35E4" w:rsidRPr="0063355A">
        <w:rPr>
          <w:rFonts w:ascii="Century Gothic" w:hAnsi="Century Gothic" w:cs="Arial"/>
          <w:b/>
          <w:i/>
          <w:sz w:val="22"/>
          <w:szCs w:val="22"/>
          <w:shd w:val="clear" w:color="auto" w:fill="D9D9D9" w:themeFill="background1" w:themeFillShade="D9"/>
          <w:lang w:val="es-BO" w:eastAsia="es-BO"/>
        </w:rPr>
        <w:t>Gobierno Autónomo Municipal (</w:t>
      </w:r>
      <w:proofErr w:type="spellStart"/>
      <w:r w:rsidR="009E4560" w:rsidRPr="0063355A">
        <w:rPr>
          <w:rFonts w:ascii="Century Gothic" w:hAnsi="Century Gothic" w:cs="Arial"/>
          <w:b/>
          <w:i/>
          <w:sz w:val="22"/>
          <w:szCs w:val="22"/>
          <w:shd w:val="clear" w:color="auto" w:fill="D9D9D9" w:themeFill="background1" w:themeFillShade="D9"/>
          <w:lang w:val="es-BO" w:eastAsia="es-BO"/>
        </w:rPr>
        <w:t>GAM</w:t>
      </w:r>
      <w:proofErr w:type="spellEnd"/>
      <w:r w:rsidR="007C35E4" w:rsidRPr="0063355A">
        <w:rPr>
          <w:rFonts w:ascii="Century Gothic" w:hAnsi="Century Gothic" w:cs="Arial"/>
          <w:b/>
          <w:i/>
          <w:sz w:val="22"/>
          <w:szCs w:val="22"/>
          <w:shd w:val="clear" w:color="auto" w:fill="D9D9D9" w:themeFill="background1" w:themeFillShade="D9"/>
          <w:lang w:val="es-BO" w:eastAsia="es-BO"/>
        </w:rPr>
        <w:t>)</w:t>
      </w:r>
      <w:r w:rsidR="009E4560" w:rsidRPr="0063355A">
        <w:rPr>
          <w:rFonts w:ascii="Century Gothic" w:hAnsi="Century Gothic" w:cs="Arial"/>
          <w:b/>
          <w:i/>
          <w:sz w:val="22"/>
          <w:szCs w:val="22"/>
          <w:shd w:val="clear" w:color="auto" w:fill="D9D9D9" w:themeFill="background1" w:themeFillShade="D9"/>
          <w:lang w:val="es-BO" w:eastAsia="es-BO"/>
        </w:rPr>
        <w:t xml:space="preserve"> </w:t>
      </w:r>
      <w:r w:rsidRPr="0063355A">
        <w:rPr>
          <w:rFonts w:ascii="Century Gothic" w:hAnsi="Century Gothic" w:cs="Arial"/>
          <w:b/>
          <w:i/>
          <w:sz w:val="22"/>
          <w:szCs w:val="22"/>
          <w:shd w:val="clear" w:color="auto" w:fill="D9D9D9" w:themeFill="background1" w:themeFillShade="D9"/>
          <w:lang w:val="es-BO" w:eastAsia="es-BO"/>
        </w:rPr>
        <w:t xml:space="preserve">según el Clasificador Institucional emitido por el </w:t>
      </w:r>
      <w:proofErr w:type="spellStart"/>
      <w:r w:rsidRPr="0063355A">
        <w:rPr>
          <w:rFonts w:ascii="Century Gothic" w:hAnsi="Century Gothic" w:cs="Arial"/>
          <w:b/>
          <w:i/>
          <w:sz w:val="22"/>
          <w:szCs w:val="22"/>
          <w:shd w:val="clear" w:color="auto" w:fill="D9D9D9" w:themeFill="background1" w:themeFillShade="D9"/>
          <w:lang w:val="es-BO" w:eastAsia="es-BO"/>
        </w:rPr>
        <w:t>MEFP</w:t>
      </w:r>
      <w:proofErr w:type="spellEnd"/>
      <w:r w:rsidRPr="0063355A">
        <w:rPr>
          <w:rFonts w:ascii="Century Gothic" w:hAnsi="Century Gothic" w:cs="Arial"/>
          <w:sz w:val="22"/>
          <w:szCs w:val="22"/>
          <w:lang w:val="es-BO" w:eastAsia="es-BO"/>
        </w:rPr>
        <w:t>.</w:t>
      </w:r>
    </w:p>
    <w:p w14:paraId="3E585291" w14:textId="2FC45D90" w:rsidR="009365AA" w:rsidRPr="0063355A" w:rsidRDefault="009365AA" w:rsidP="0063355A">
      <w:pPr>
        <w:pStyle w:val="Ttulo1"/>
        <w:numPr>
          <w:ilvl w:val="0"/>
          <w:numId w:val="3"/>
        </w:numPr>
        <w:spacing w:line="276" w:lineRule="auto"/>
        <w:ind w:hanging="568"/>
        <w:rPr>
          <w:b/>
          <w:szCs w:val="22"/>
        </w:rPr>
      </w:pPr>
      <w:r w:rsidRPr="0063355A">
        <w:rPr>
          <w:rFonts w:cs="Arial"/>
          <w:szCs w:val="22"/>
        </w:rPr>
        <w:t xml:space="preserve"> </w:t>
      </w:r>
      <w:bookmarkStart w:id="17" w:name="_Toc210918489"/>
      <w:bookmarkStart w:id="18" w:name="_Toc210918665"/>
      <w:bookmarkStart w:id="19" w:name="_Toc210920332"/>
      <w:r w:rsidR="00E91F19" w:rsidRPr="0063355A">
        <w:rPr>
          <w:b/>
          <w:szCs w:val="22"/>
        </w:rPr>
        <w:t>(</w:t>
      </w:r>
      <w:r w:rsidR="00430C16" w:rsidRPr="0063355A">
        <w:rPr>
          <w:b/>
          <w:bCs/>
          <w:szCs w:val="22"/>
        </w:rPr>
        <w:t>ÁMBITO</w:t>
      </w:r>
      <w:r w:rsidR="00430C16" w:rsidRPr="0063355A">
        <w:rPr>
          <w:b/>
          <w:szCs w:val="22"/>
        </w:rPr>
        <w:t xml:space="preserve"> DE APLICACIÓN</w:t>
      </w:r>
      <w:r w:rsidR="00E91F19" w:rsidRPr="0063355A">
        <w:rPr>
          <w:b/>
          <w:szCs w:val="22"/>
        </w:rPr>
        <w:t>)</w:t>
      </w:r>
      <w:bookmarkEnd w:id="17"/>
      <w:bookmarkEnd w:id="18"/>
      <w:bookmarkEnd w:id="19"/>
      <w:r w:rsidR="00FB476D" w:rsidRPr="0063355A">
        <w:rPr>
          <w:b/>
          <w:szCs w:val="22"/>
        </w:rPr>
        <w:t xml:space="preserve"> </w:t>
      </w:r>
    </w:p>
    <w:p w14:paraId="6740E6C8" w14:textId="2BF71A73" w:rsidR="00D171FA" w:rsidRPr="0063355A" w:rsidRDefault="00A23233" w:rsidP="0063355A">
      <w:pPr>
        <w:spacing w:line="276" w:lineRule="auto"/>
        <w:jc w:val="both"/>
        <w:rPr>
          <w:rFonts w:ascii="Century Gothic" w:hAnsi="Century Gothic" w:cs="Arial"/>
          <w:sz w:val="22"/>
          <w:szCs w:val="22"/>
          <w:lang w:val="es-BO" w:eastAsia="es-BO"/>
        </w:rPr>
      </w:pPr>
      <w:r w:rsidRPr="0063355A">
        <w:rPr>
          <w:rFonts w:ascii="Century Gothic" w:hAnsi="Century Gothic" w:cs="Arial"/>
          <w:sz w:val="22"/>
          <w:szCs w:val="22"/>
          <w:lang w:val="es-BO" w:eastAsia="es-BO"/>
        </w:rPr>
        <w:t xml:space="preserve">El presente RE – </w:t>
      </w:r>
      <w:proofErr w:type="spellStart"/>
      <w:r w:rsidRPr="0063355A">
        <w:rPr>
          <w:rFonts w:ascii="Century Gothic" w:hAnsi="Century Gothic" w:cs="Arial"/>
          <w:sz w:val="22"/>
          <w:szCs w:val="22"/>
          <w:lang w:val="es-BO" w:eastAsia="es-BO"/>
        </w:rPr>
        <w:t>SOA</w:t>
      </w:r>
      <w:proofErr w:type="spellEnd"/>
      <w:r w:rsidRPr="0063355A">
        <w:rPr>
          <w:rFonts w:ascii="Century Gothic" w:hAnsi="Century Gothic" w:cs="Arial"/>
          <w:sz w:val="22"/>
          <w:szCs w:val="22"/>
          <w:lang w:val="es-BO" w:eastAsia="es-BO"/>
        </w:rPr>
        <w:t xml:space="preserve"> </w:t>
      </w:r>
      <w:r w:rsidR="00D171FA" w:rsidRPr="0063355A">
        <w:rPr>
          <w:rFonts w:ascii="Century Gothic" w:hAnsi="Century Gothic" w:cs="Arial"/>
          <w:sz w:val="22"/>
          <w:szCs w:val="22"/>
          <w:lang w:val="es-BO" w:eastAsia="es-BO"/>
        </w:rPr>
        <w:t xml:space="preserve">es </w:t>
      </w:r>
      <w:r w:rsidR="00EE4A9C" w:rsidRPr="0063355A">
        <w:rPr>
          <w:rFonts w:ascii="Century Gothic" w:hAnsi="Century Gothic" w:cs="Arial"/>
          <w:sz w:val="22"/>
          <w:szCs w:val="22"/>
          <w:lang w:val="es-BO" w:eastAsia="es-BO"/>
        </w:rPr>
        <w:t xml:space="preserve">de </w:t>
      </w:r>
      <w:r w:rsidR="005A730E" w:rsidRPr="0063355A">
        <w:rPr>
          <w:rFonts w:ascii="Century Gothic" w:hAnsi="Century Gothic" w:cs="Arial"/>
          <w:sz w:val="22"/>
          <w:szCs w:val="22"/>
          <w:lang w:val="es-BO" w:eastAsia="es-BO"/>
        </w:rPr>
        <w:t xml:space="preserve">aplicación obligatoria para </w:t>
      </w:r>
      <w:r w:rsidR="00D171FA" w:rsidRPr="0063355A">
        <w:rPr>
          <w:rFonts w:ascii="Century Gothic" w:hAnsi="Century Gothic" w:cs="Arial"/>
          <w:sz w:val="22"/>
          <w:szCs w:val="22"/>
          <w:lang w:val="es-BO" w:eastAsia="es-BO"/>
        </w:rPr>
        <w:t>todo el personal de las diferentes áreas y unidades organizacionales</w:t>
      </w:r>
      <w:r w:rsidR="009B7314" w:rsidRPr="0063355A">
        <w:rPr>
          <w:rFonts w:ascii="Century Gothic" w:hAnsi="Century Gothic" w:cs="Arial"/>
          <w:sz w:val="22"/>
          <w:szCs w:val="22"/>
          <w:lang w:val="es-BO" w:eastAsia="es-BO"/>
        </w:rPr>
        <w:t xml:space="preserve"> del Órgano Ejecutivo</w:t>
      </w:r>
      <w:r w:rsidR="00D171FA" w:rsidRPr="0063355A">
        <w:rPr>
          <w:rFonts w:ascii="Century Gothic" w:hAnsi="Century Gothic" w:cs="Arial"/>
          <w:sz w:val="22"/>
          <w:szCs w:val="22"/>
          <w:lang w:val="es-BO" w:eastAsia="es-BO"/>
        </w:rPr>
        <w:t xml:space="preserve"> que esté relacionado con los procesos inherentes al </w:t>
      </w:r>
      <w:proofErr w:type="spellStart"/>
      <w:r w:rsidR="00D171FA" w:rsidRPr="0063355A">
        <w:rPr>
          <w:rFonts w:ascii="Century Gothic" w:hAnsi="Century Gothic" w:cs="Arial"/>
          <w:sz w:val="22"/>
          <w:szCs w:val="22"/>
          <w:lang w:val="es-BO" w:eastAsia="es-BO"/>
        </w:rPr>
        <w:t>SOA</w:t>
      </w:r>
      <w:proofErr w:type="spellEnd"/>
      <w:r w:rsidR="00430C16" w:rsidRPr="0063355A">
        <w:rPr>
          <w:rFonts w:ascii="Century Gothic" w:hAnsi="Century Gothic" w:cs="Arial"/>
          <w:sz w:val="22"/>
          <w:szCs w:val="22"/>
          <w:lang w:val="es-BO" w:eastAsia="es-BO"/>
        </w:rPr>
        <w:t>.</w:t>
      </w:r>
    </w:p>
    <w:p w14:paraId="6E206468" w14:textId="4BA48D1D" w:rsidR="009365AA" w:rsidRPr="0063355A" w:rsidRDefault="00E91F19" w:rsidP="0063355A">
      <w:pPr>
        <w:pStyle w:val="Ttulo1"/>
        <w:numPr>
          <w:ilvl w:val="0"/>
          <w:numId w:val="3"/>
        </w:numPr>
        <w:spacing w:line="276" w:lineRule="auto"/>
        <w:ind w:hanging="568"/>
        <w:rPr>
          <w:b/>
          <w:szCs w:val="22"/>
        </w:rPr>
      </w:pPr>
      <w:bookmarkStart w:id="20" w:name="_Toc210918490"/>
      <w:bookmarkStart w:id="21" w:name="_Toc210918666"/>
      <w:bookmarkStart w:id="22" w:name="_Toc210920333"/>
      <w:r w:rsidRPr="0063355A">
        <w:rPr>
          <w:b/>
          <w:szCs w:val="22"/>
        </w:rPr>
        <w:t>(</w:t>
      </w:r>
      <w:r w:rsidR="00FB476D" w:rsidRPr="0063355A">
        <w:rPr>
          <w:b/>
          <w:szCs w:val="22"/>
        </w:rPr>
        <w:t xml:space="preserve">BASE </w:t>
      </w:r>
      <w:r w:rsidR="00FB476D" w:rsidRPr="0063355A">
        <w:rPr>
          <w:b/>
          <w:bCs/>
          <w:szCs w:val="22"/>
        </w:rPr>
        <w:t>LEGAL</w:t>
      </w:r>
      <w:r w:rsidRPr="0063355A">
        <w:rPr>
          <w:b/>
          <w:szCs w:val="22"/>
        </w:rPr>
        <w:t>)</w:t>
      </w:r>
      <w:bookmarkEnd w:id="20"/>
      <w:bookmarkEnd w:id="21"/>
      <w:bookmarkEnd w:id="22"/>
      <w:r w:rsidR="00FB476D" w:rsidRPr="0063355A">
        <w:rPr>
          <w:b/>
          <w:szCs w:val="22"/>
        </w:rPr>
        <w:t xml:space="preserve"> </w:t>
      </w:r>
    </w:p>
    <w:p w14:paraId="1DABF8EA" w14:textId="4470BD1F" w:rsidR="005A79D7" w:rsidRDefault="00D171FA" w:rsidP="0063355A">
      <w:pPr>
        <w:widowControl w:val="0"/>
        <w:spacing w:line="276" w:lineRule="auto"/>
        <w:jc w:val="both"/>
        <w:rPr>
          <w:rFonts w:ascii="Century Gothic" w:hAnsi="Century Gothic" w:cs="Arial"/>
          <w:sz w:val="22"/>
          <w:szCs w:val="22"/>
          <w:lang w:val="es-BO" w:eastAsia="es-BO"/>
        </w:rPr>
      </w:pPr>
      <w:r w:rsidRPr="0063355A">
        <w:rPr>
          <w:rFonts w:ascii="Century Gothic" w:hAnsi="Century Gothic" w:cs="Arial"/>
          <w:sz w:val="22"/>
          <w:szCs w:val="22"/>
          <w:lang w:val="es-BO" w:eastAsia="es-BO"/>
        </w:rPr>
        <w:t>El presente RE-</w:t>
      </w:r>
      <w:proofErr w:type="spellStart"/>
      <w:r w:rsidRPr="0063355A">
        <w:rPr>
          <w:rFonts w:ascii="Century Gothic" w:hAnsi="Century Gothic" w:cs="Arial"/>
          <w:sz w:val="22"/>
          <w:szCs w:val="22"/>
          <w:lang w:val="es-BO" w:eastAsia="es-BO"/>
        </w:rPr>
        <w:t>SOA</w:t>
      </w:r>
      <w:proofErr w:type="spellEnd"/>
      <w:r w:rsidRPr="0063355A">
        <w:rPr>
          <w:rFonts w:ascii="Century Gothic" w:hAnsi="Century Gothic" w:cs="Arial"/>
          <w:sz w:val="22"/>
          <w:szCs w:val="22"/>
          <w:lang w:val="es-BO" w:eastAsia="es-BO"/>
        </w:rPr>
        <w:t xml:space="preserve"> tiene como base legal las siguientes disposiciones:</w:t>
      </w:r>
    </w:p>
    <w:p w14:paraId="3B061BE6" w14:textId="77777777" w:rsidR="003E55E2" w:rsidRPr="0063355A" w:rsidRDefault="00D171FA" w:rsidP="0063355A">
      <w:pPr>
        <w:pStyle w:val="Prrafodelista"/>
        <w:numPr>
          <w:ilvl w:val="0"/>
          <w:numId w:val="16"/>
        </w:numPr>
        <w:spacing w:line="276" w:lineRule="auto"/>
        <w:ind w:left="993" w:hanging="567"/>
        <w:jc w:val="both"/>
        <w:rPr>
          <w:rFonts w:ascii="Century Gothic" w:hAnsi="Century Gothic" w:cs="Arial"/>
          <w:bCs/>
          <w:sz w:val="22"/>
          <w:szCs w:val="22"/>
          <w:lang w:val="es-BO" w:eastAsia="es-BO"/>
        </w:rPr>
      </w:pPr>
      <w:bookmarkStart w:id="23" w:name="_Hlk140164311"/>
      <w:r w:rsidRPr="0063355A">
        <w:rPr>
          <w:rFonts w:ascii="Century Gothic" w:hAnsi="Century Gothic" w:cs="Arial"/>
          <w:bCs/>
          <w:sz w:val="22"/>
          <w:szCs w:val="22"/>
          <w:lang w:val="es-BO" w:eastAsia="es-BO"/>
        </w:rPr>
        <w:t>Constitución Política del Estado;</w:t>
      </w:r>
    </w:p>
    <w:p w14:paraId="01402688" w14:textId="77777777" w:rsidR="003E55E2" w:rsidRPr="0063355A" w:rsidRDefault="00D171FA" w:rsidP="0063355A">
      <w:pPr>
        <w:pStyle w:val="Prrafodelista"/>
        <w:numPr>
          <w:ilvl w:val="0"/>
          <w:numId w:val="16"/>
        </w:numPr>
        <w:spacing w:line="276" w:lineRule="auto"/>
        <w:ind w:left="993" w:hanging="567"/>
        <w:jc w:val="both"/>
        <w:rPr>
          <w:rFonts w:ascii="Century Gothic" w:hAnsi="Century Gothic" w:cs="Arial"/>
          <w:bCs/>
          <w:sz w:val="22"/>
          <w:szCs w:val="22"/>
          <w:lang w:val="es-BO" w:eastAsia="es-BO"/>
        </w:rPr>
      </w:pPr>
      <w:r w:rsidRPr="0063355A">
        <w:rPr>
          <w:rFonts w:ascii="Century Gothic" w:hAnsi="Century Gothic" w:cs="Arial"/>
          <w:bCs/>
          <w:sz w:val="22"/>
          <w:szCs w:val="22"/>
          <w:lang w:val="es-BO" w:eastAsia="es-BO"/>
        </w:rPr>
        <w:t xml:space="preserve">Ley </w:t>
      </w:r>
      <w:proofErr w:type="spellStart"/>
      <w:r w:rsidRPr="0063355A">
        <w:rPr>
          <w:rFonts w:ascii="Century Gothic" w:hAnsi="Century Gothic" w:cs="Arial"/>
          <w:bCs/>
          <w:sz w:val="22"/>
          <w:szCs w:val="22"/>
          <w:lang w:val="es-BO" w:eastAsia="es-BO"/>
        </w:rPr>
        <w:t>Nº</w:t>
      </w:r>
      <w:proofErr w:type="spellEnd"/>
      <w:r w:rsidRPr="0063355A">
        <w:rPr>
          <w:rFonts w:ascii="Century Gothic" w:hAnsi="Century Gothic" w:cs="Arial"/>
          <w:bCs/>
          <w:sz w:val="22"/>
          <w:szCs w:val="22"/>
          <w:lang w:val="es-BO" w:eastAsia="es-BO"/>
        </w:rPr>
        <w:t xml:space="preserve"> 1178, de 20 de julio de 1990, de Administración y Control Gubernamentales;</w:t>
      </w:r>
    </w:p>
    <w:p w14:paraId="0DB12B25" w14:textId="77777777" w:rsidR="003E55E2" w:rsidRPr="000F2029" w:rsidRDefault="00D171FA" w:rsidP="0063355A">
      <w:pPr>
        <w:pStyle w:val="Prrafodelista"/>
        <w:numPr>
          <w:ilvl w:val="0"/>
          <w:numId w:val="16"/>
        </w:numPr>
        <w:spacing w:line="276" w:lineRule="auto"/>
        <w:ind w:left="993" w:hanging="567"/>
        <w:jc w:val="both"/>
        <w:rPr>
          <w:rFonts w:ascii="Century Gothic" w:hAnsi="Century Gothic" w:cs="Arial"/>
          <w:bCs/>
          <w:sz w:val="22"/>
          <w:szCs w:val="22"/>
          <w:lang w:val="es-BO" w:eastAsia="es-BO"/>
        </w:rPr>
      </w:pPr>
      <w:r w:rsidRPr="000F2029">
        <w:rPr>
          <w:rFonts w:ascii="Century Gothic" w:hAnsi="Century Gothic" w:cs="Arial"/>
          <w:bCs/>
          <w:sz w:val="22"/>
          <w:szCs w:val="22"/>
          <w:lang w:val="es-BO" w:eastAsia="es-BO"/>
        </w:rPr>
        <w:t xml:space="preserve">Ley </w:t>
      </w:r>
      <w:proofErr w:type="spellStart"/>
      <w:r w:rsidRPr="000F2029">
        <w:rPr>
          <w:rFonts w:ascii="Century Gothic" w:hAnsi="Century Gothic" w:cs="Arial"/>
          <w:bCs/>
          <w:sz w:val="22"/>
          <w:szCs w:val="22"/>
          <w:lang w:val="es-BO" w:eastAsia="es-BO"/>
        </w:rPr>
        <w:t>Nº</w:t>
      </w:r>
      <w:proofErr w:type="spellEnd"/>
      <w:r w:rsidRPr="000F2029">
        <w:rPr>
          <w:rFonts w:ascii="Century Gothic" w:hAnsi="Century Gothic" w:cs="Arial"/>
          <w:bCs/>
          <w:sz w:val="22"/>
          <w:szCs w:val="22"/>
          <w:lang w:val="es-BO" w:eastAsia="es-BO"/>
        </w:rPr>
        <w:t xml:space="preserve"> 031, de 19 de julio de 2010, Marco de Autonomías y Descentralización “Andrés Ibáñez”;</w:t>
      </w:r>
    </w:p>
    <w:p w14:paraId="759BB088" w14:textId="1D6A7DC9" w:rsidR="00813236" w:rsidRPr="00813236" w:rsidRDefault="00813236" w:rsidP="00813236">
      <w:pPr>
        <w:pStyle w:val="Prrafodelista"/>
        <w:numPr>
          <w:ilvl w:val="0"/>
          <w:numId w:val="16"/>
        </w:numPr>
        <w:ind w:left="993" w:hanging="579"/>
        <w:jc w:val="both"/>
        <w:rPr>
          <w:rFonts w:ascii="Century Gothic" w:hAnsi="Century Gothic" w:cs="Arial"/>
          <w:b/>
          <w:i/>
          <w:sz w:val="22"/>
          <w:szCs w:val="22"/>
          <w:shd w:val="clear" w:color="auto" w:fill="D9D9D9" w:themeFill="background1" w:themeFillShade="D9"/>
          <w:lang w:val="es-BO" w:eastAsia="es-BO"/>
        </w:rPr>
      </w:pPr>
      <w:bookmarkStart w:id="24" w:name="_Hlk140164444"/>
      <w:bookmarkEnd w:id="23"/>
      <w:r w:rsidRPr="00813236">
        <w:rPr>
          <w:rFonts w:ascii="Century Gothic" w:hAnsi="Century Gothic" w:cs="Arial"/>
          <w:b/>
          <w:i/>
          <w:sz w:val="22"/>
          <w:szCs w:val="22"/>
          <w:shd w:val="clear" w:color="auto" w:fill="D9D9D9" w:themeFill="background1" w:themeFillShade="D9"/>
          <w:lang w:val="es-BO" w:eastAsia="es-BO"/>
        </w:rPr>
        <w:t xml:space="preserve">Señalar según corresponda; Ley </w:t>
      </w:r>
      <w:proofErr w:type="spellStart"/>
      <w:r w:rsidRPr="00813236">
        <w:rPr>
          <w:rFonts w:ascii="Century Gothic" w:hAnsi="Century Gothic" w:cs="Arial"/>
          <w:b/>
          <w:i/>
          <w:sz w:val="22"/>
          <w:szCs w:val="22"/>
          <w:shd w:val="clear" w:color="auto" w:fill="D9D9D9" w:themeFill="background1" w:themeFillShade="D9"/>
          <w:lang w:val="es-BO" w:eastAsia="es-BO"/>
        </w:rPr>
        <w:t>N°</w:t>
      </w:r>
      <w:proofErr w:type="spellEnd"/>
      <w:r w:rsidRPr="00813236">
        <w:rPr>
          <w:rFonts w:ascii="Century Gothic" w:hAnsi="Century Gothic" w:cs="Arial"/>
          <w:b/>
          <w:i/>
          <w:sz w:val="22"/>
          <w:szCs w:val="22"/>
          <w:shd w:val="clear" w:color="auto" w:fill="D9D9D9" w:themeFill="background1" w:themeFillShade="D9"/>
          <w:lang w:val="es-BO" w:eastAsia="es-BO"/>
        </w:rPr>
        <w:t xml:space="preserve"> 482, de 9 de enero de 2014, de Gobiernos Autónomos Municipal</w:t>
      </w:r>
      <w:r w:rsidR="00845293">
        <w:rPr>
          <w:rFonts w:ascii="Century Gothic" w:hAnsi="Century Gothic" w:cs="Arial"/>
          <w:b/>
          <w:i/>
          <w:sz w:val="22"/>
          <w:szCs w:val="22"/>
          <w:shd w:val="clear" w:color="auto" w:fill="D9D9D9" w:themeFill="background1" w:themeFillShade="D9"/>
          <w:lang w:val="es-BO" w:eastAsia="es-BO"/>
        </w:rPr>
        <w:t xml:space="preserve">es o Carta Orgánica Municipal; </w:t>
      </w:r>
      <w:r w:rsidRPr="00813236">
        <w:rPr>
          <w:rFonts w:ascii="Century Gothic" w:hAnsi="Century Gothic" w:cs="Arial"/>
          <w:b/>
          <w:i/>
          <w:sz w:val="22"/>
          <w:szCs w:val="22"/>
          <w:shd w:val="clear" w:color="auto" w:fill="D9D9D9" w:themeFill="background1" w:themeFillShade="D9"/>
          <w:lang w:val="es-BO" w:eastAsia="es-BO"/>
        </w:rPr>
        <w:t>en el caso de GAD suprimir este inciso o, si corresponde, reemplazar por Es</w:t>
      </w:r>
      <w:r w:rsidR="00845293">
        <w:rPr>
          <w:rFonts w:ascii="Century Gothic" w:hAnsi="Century Gothic" w:cs="Arial"/>
          <w:b/>
          <w:i/>
          <w:sz w:val="22"/>
          <w:szCs w:val="22"/>
          <w:shd w:val="clear" w:color="auto" w:fill="D9D9D9" w:themeFill="background1" w:themeFillShade="D9"/>
          <w:lang w:val="es-BO" w:eastAsia="es-BO"/>
        </w:rPr>
        <w:t>tatuto Autonómico Departamental;</w:t>
      </w:r>
      <w:r w:rsidRPr="00813236">
        <w:rPr>
          <w:rFonts w:ascii="Century Gothic" w:hAnsi="Century Gothic" w:cs="Arial"/>
          <w:b/>
          <w:i/>
          <w:sz w:val="22"/>
          <w:szCs w:val="22"/>
          <w:shd w:val="clear" w:color="auto" w:fill="D9D9D9" w:themeFill="background1" w:themeFillShade="D9"/>
          <w:lang w:val="es-BO" w:eastAsia="es-BO"/>
        </w:rPr>
        <w:t xml:space="preserve"> </w:t>
      </w:r>
    </w:p>
    <w:p w14:paraId="70C9A0A3" w14:textId="72A5689F" w:rsidR="00813236" w:rsidRDefault="00813236" w:rsidP="0063355A">
      <w:pPr>
        <w:pStyle w:val="Prrafodelista"/>
        <w:numPr>
          <w:ilvl w:val="0"/>
          <w:numId w:val="16"/>
        </w:numPr>
        <w:spacing w:line="276" w:lineRule="auto"/>
        <w:ind w:left="993" w:hanging="567"/>
        <w:jc w:val="both"/>
        <w:rPr>
          <w:rFonts w:ascii="Century Gothic" w:hAnsi="Century Gothic" w:cs="Arial"/>
          <w:bCs/>
          <w:sz w:val="22"/>
          <w:szCs w:val="22"/>
          <w:lang w:val="es-BO" w:eastAsia="es-BO"/>
        </w:rPr>
      </w:pPr>
      <w:r w:rsidRPr="0063355A">
        <w:rPr>
          <w:rFonts w:ascii="Century Gothic" w:hAnsi="Century Gothic" w:cs="Arial"/>
          <w:bCs/>
          <w:sz w:val="22"/>
          <w:szCs w:val="22"/>
          <w:lang w:val="es-BO" w:eastAsia="es-BO"/>
        </w:rPr>
        <w:t xml:space="preserve">El Reglamento de la Responsabilidad por la Función Pública aprobado mediante el Decreto Supremo </w:t>
      </w:r>
      <w:proofErr w:type="spellStart"/>
      <w:r w:rsidRPr="0063355A">
        <w:rPr>
          <w:rFonts w:ascii="Century Gothic" w:hAnsi="Century Gothic" w:cs="Arial"/>
          <w:bCs/>
          <w:sz w:val="22"/>
          <w:szCs w:val="22"/>
          <w:lang w:val="es-BO" w:eastAsia="es-BO"/>
        </w:rPr>
        <w:t>Nº</w:t>
      </w:r>
      <w:proofErr w:type="spellEnd"/>
      <w:r w:rsidRPr="0063355A">
        <w:rPr>
          <w:rFonts w:ascii="Century Gothic" w:hAnsi="Century Gothic" w:cs="Arial"/>
          <w:bCs/>
          <w:sz w:val="22"/>
          <w:szCs w:val="22"/>
          <w:lang w:val="es-BO" w:eastAsia="es-BO"/>
        </w:rPr>
        <w:t xml:space="preserve"> 23318-A, de 3 de noviembre de 1992</w:t>
      </w:r>
      <w:r w:rsidR="005A79D7">
        <w:rPr>
          <w:rFonts w:ascii="Century Gothic" w:hAnsi="Century Gothic" w:cs="Arial"/>
          <w:bCs/>
          <w:sz w:val="22"/>
          <w:szCs w:val="22"/>
          <w:lang w:val="es-BO" w:eastAsia="es-BO"/>
        </w:rPr>
        <w:t>;</w:t>
      </w:r>
    </w:p>
    <w:p w14:paraId="493C4CAC" w14:textId="34143643" w:rsidR="0063355A" w:rsidRDefault="00D923CC" w:rsidP="00813236">
      <w:pPr>
        <w:pStyle w:val="Prrafodelista"/>
        <w:numPr>
          <w:ilvl w:val="0"/>
          <w:numId w:val="16"/>
        </w:numPr>
        <w:spacing w:line="276" w:lineRule="auto"/>
        <w:ind w:left="993" w:hanging="567"/>
        <w:jc w:val="both"/>
        <w:rPr>
          <w:rFonts w:ascii="Century Gothic" w:hAnsi="Century Gothic" w:cs="Arial"/>
          <w:bCs/>
          <w:sz w:val="22"/>
          <w:szCs w:val="22"/>
          <w:lang w:val="es-BO" w:eastAsia="es-BO"/>
        </w:rPr>
      </w:pPr>
      <w:r w:rsidRPr="0063355A">
        <w:rPr>
          <w:rFonts w:ascii="Century Gothic" w:hAnsi="Century Gothic" w:cs="Arial"/>
          <w:bCs/>
          <w:sz w:val="22"/>
          <w:szCs w:val="22"/>
          <w:lang w:val="es-BO" w:eastAsia="es-BO"/>
        </w:rPr>
        <w:t>Normas Básicas del Sistema de Organización Administrativa</w:t>
      </w:r>
      <w:r w:rsidR="0014608E" w:rsidRPr="0063355A">
        <w:rPr>
          <w:rFonts w:ascii="Century Gothic" w:hAnsi="Century Gothic" w:cs="Arial"/>
          <w:bCs/>
          <w:sz w:val="22"/>
          <w:szCs w:val="22"/>
          <w:lang w:val="es-BO" w:eastAsia="es-BO"/>
        </w:rPr>
        <w:t xml:space="preserve"> (NB-</w:t>
      </w:r>
      <w:proofErr w:type="spellStart"/>
      <w:r w:rsidR="0014608E" w:rsidRPr="0063355A">
        <w:rPr>
          <w:rFonts w:ascii="Century Gothic" w:hAnsi="Century Gothic" w:cs="Arial"/>
          <w:bCs/>
          <w:sz w:val="22"/>
          <w:szCs w:val="22"/>
          <w:lang w:val="es-BO" w:eastAsia="es-BO"/>
        </w:rPr>
        <w:t>SOA</w:t>
      </w:r>
      <w:proofErr w:type="spellEnd"/>
      <w:r w:rsidR="0014608E" w:rsidRPr="0063355A">
        <w:rPr>
          <w:rFonts w:ascii="Century Gothic" w:hAnsi="Century Gothic" w:cs="Arial"/>
          <w:bCs/>
          <w:sz w:val="22"/>
          <w:szCs w:val="22"/>
          <w:lang w:val="es-BO" w:eastAsia="es-BO"/>
        </w:rPr>
        <w:t>)</w:t>
      </w:r>
      <w:r w:rsidRPr="0063355A">
        <w:rPr>
          <w:rFonts w:ascii="Century Gothic" w:hAnsi="Century Gothic" w:cs="Arial"/>
          <w:bCs/>
          <w:sz w:val="22"/>
          <w:szCs w:val="22"/>
          <w:lang w:val="es-BO" w:eastAsia="es-BO"/>
        </w:rPr>
        <w:t xml:space="preserve"> aprobadas mediante Resolución Suprema </w:t>
      </w:r>
      <w:proofErr w:type="spellStart"/>
      <w:r w:rsidRPr="0063355A">
        <w:rPr>
          <w:rFonts w:ascii="Century Gothic" w:hAnsi="Century Gothic" w:cs="Arial"/>
          <w:bCs/>
          <w:sz w:val="22"/>
          <w:szCs w:val="22"/>
          <w:lang w:val="es-BO" w:eastAsia="es-BO"/>
        </w:rPr>
        <w:t>Nº</w:t>
      </w:r>
      <w:proofErr w:type="spellEnd"/>
      <w:r w:rsidRPr="0063355A">
        <w:rPr>
          <w:rFonts w:ascii="Century Gothic" w:hAnsi="Century Gothic" w:cs="Arial"/>
          <w:bCs/>
          <w:sz w:val="22"/>
          <w:szCs w:val="22"/>
          <w:lang w:val="es-BO" w:eastAsia="es-BO"/>
        </w:rPr>
        <w:t xml:space="preserve"> 217055, de 20 de mayo de 1997</w:t>
      </w:r>
      <w:r w:rsidR="000F2029">
        <w:rPr>
          <w:rFonts w:ascii="Century Gothic" w:hAnsi="Century Gothic" w:cs="Arial"/>
          <w:bCs/>
          <w:sz w:val="22"/>
          <w:szCs w:val="22"/>
          <w:lang w:val="es-BO" w:eastAsia="es-BO"/>
        </w:rPr>
        <w:t>.</w:t>
      </w:r>
    </w:p>
    <w:p w14:paraId="0E48D1CB" w14:textId="77777777" w:rsidR="00742E7E" w:rsidRPr="00813236" w:rsidRDefault="00742E7E" w:rsidP="00742E7E">
      <w:pPr>
        <w:pStyle w:val="Prrafodelista"/>
        <w:spacing w:line="276" w:lineRule="auto"/>
        <w:ind w:left="993"/>
        <w:jc w:val="both"/>
        <w:rPr>
          <w:rFonts w:ascii="Century Gothic" w:hAnsi="Century Gothic" w:cs="Arial"/>
          <w:bCs/>
          <w:sz w:val="22"/>
          <w:szCs w:val="22"/>
          <w:lang w:val="es-BO" w:eastAsia="es-BO"/>
        </w:rPr>
      </w:pPr>
    </w:p>
    <w:tbl>
      <w:tblPr>
        <w:tblStyle w:val="Tablaconcuadrcula"/>
        <w:tblpPr w:leftFromText="141" w:rightFromText="141" w:vertAnchor="text" w:horzAnchor="margin" w:tblpY="54"/>
        <w:tblW w:w="8926" w:type="dxa"/>
        <w:shd w:val="clear" w:color="auto" w:fill="D9D9D9"/>
        <w:tblLook w:val="04A0" w:firstRow="1" w:lastRow="0" w:firstColumn="1" w:lastColumn="0" w:noHBand="0" w:noVBand="1"/>
      </w:tblPr>
      <w:tblGrid>
        <w:gridCol w:w="8926"/>
      </w:tblGrid>
      <w:tr w:rsidR="00A23233" w:rsidRPr="00813236" w14:paraId="23667620" w14:textId="77777777" w:rsidTr="00167F3F">
        <w:tc>
          <w:tcPr>
            <w:tcW w:w="8926" w:type="dxa"/>
            <w:shd w:val="clear" w:color="auto" w:fill="D9D9D9"/>
          </w:tcPr>
          <w:bookmarkEnd w:id="24"/>
          <w:p w14:paraId="09FEB397" w14:textId="209DEA6C" w:rsidR="00A23233" w:rsidRPr="00813236" w:rsidRDefault="00A23233" w:rsidP="0063355A">
            <w:pPr>
              <w:widowControl w:val="0"/>
              <w:spacing w:line="276" w:lineRule="auto"/>
              <w:jc w:val="both"/>
              <w:rPr>
                <w:rFonts w:ascii="Century Gothic" w:hAnsi="Century Gothic" w:cs="Arial"/>
                <w:i/>
                <w:sz w:val="22"/>
                <w:szCs w:val="22"/>
              </w:rPr>
            </w:pPr>
            <w:r w:rsidRPr="00813236">
              <w:rPr>
                <w:rFonts w:ascii="Century Gothic" w:hAnsi="Century Gothic" w:cs="Arial"/>
                <w:i/>
                <w:sz w:val="22"/>
                <w:szCs w:val="22"/>
              </w:rPr>
              <w:t>Las disposiciones señaladas precedentemente se aplicarán conforme la jerarquía normativa establecida en la Constitución Política del Estado y normativa vigente.</w:t>
            </w:r>
          </w:p>
          <w:p w14:paraId="0B3C4D19" w14:textId="77777777" w:rsidR="00A23233" w:rsidRPr="00F053EC" w:rsidRDefault="00A23233" w:rsidP="0063355A">
            <w:pPr>
              <w:widowControl w:val="0"/>
              <w:spacing w:line="276" w:lineRule="auto"/>
              <w:jc w:val="right"/>
              <w:rPr>
                <w:rFonts w:ascii="Century Gothic" w:hAnsi="Century Gothic" w:cs="Arial"/>
                <w:i/>
                <w:sz w:val="22"/>
                <w:szCs w:val="22"/>
              </w:rPr>
            </w:pPr>
            <w:r w:rsidRPr="00F053EC">
              <w:rPr>
                <w:rFonts w:ascii="Century Gothic" w:hAnsi="Century Gothic" w:cs="Arial"/>
                <w:i/>
                <w:sz w:val="22"/>
                <w:szCs w:val="22"/>
              </w:rPr>
              <w:t>Borrar este cuadro explicativo</w:t>
            </w:r>
          </w:p>
        </w:tc>
      </w:tr>
    </w:tbl>
    <w:p w14:paraId="46462750" w14:textId="1A53AC9F" w:rsidR="009365AA" w:rsidRPr="0063355A" w:rsidRDefault="009365AA" w:rsidP="0063355A">
      <w:pPr>
        <w:spacing w:line="276" w:lineRule="auto"/>
        <w:jc w:val="both"/>
        <w:rPr>
          <w:rFonts w:ascii="Century Gothic" w:hAnsi="Century Gothic" w:cs="Arial"/>
          <w:sz w:val="22"/>
          <w:szCs w:val="22"/>
        </w:rPr>
      </w:pPr>
    </w:p>
    <w:p w14:paraId="3B8E3DE8" w14:textId="03A73FA4" w:rsidR="009365AA" w:rsidRPr="0063355A" w:rsidRDefault="004E7180" w:rsidP="005A79D7">
      <w:pPr>
        <w:pStyle w:val="Ttulo1"/>
        <w:numPr>
          <w:ilvl w:val="0"/>
          <w:numId w:val="3"/>
        </w:numPr>
        <w:spacing w:before="0" w:line="276" w:lineRule="auto"/>
        <w:ind w:hanging="568"/>
        <w:rPr>
          <w:b/>
          <w:szCs w:val="22"/>
        </w:rPr>
      </w:pPr>
      <w:bookmarkStart w:id="25" w:name="_Toc210918491"/>
      <w:bookmarkStart w:id="26" w:name="_Toc210918667"/>
      <w:bookmarkStart w:id="27" w:name="_Toc210920334"/>
      <w:r w:rsidRPr="0063355A">
        <w:rPr>
          <w:b/>
          <w:szCs w:val="22"/>
        </w:rPr>
        <w:lastRenderedPageBreak/>
        <w:t>(PREVISIÓN)</w:t>
      </w:r>
      <w:bookmarkEnd w:id="25"/>
      <w:bookmarkEnd w:id="26"/>
      <w:bookmarkEnd w:id="27"/>
      <w:r w:rsidRPr="0063355A">
        <w:rPr>
          <w:b/>
          <w:szCs w:val="22"/>
        </w:rPr>
        <w:t xml:space="preserve"> </w:t>
      </w:r>
      <w:r w:rsidR="00FB476D" w:rsidRPr="0063355A">
        <w:rPr>
          <w:b/>
          <w:szCs w:val="22"/>
        </w:rPr>
        <w:t xml:space="preserve"> </w:t>
      </w:r>
    </w:p>
    <w:p w14:paraId="0678867A" w14:textId="76CDF226" w:rsidR="00FD0ACB" w:rsidRDefault="00FD0ACB" w:rsidP="005A79D7">
      <w:pPr>
        <w:widowControl w:val="0"/>
        <w:spacing w:line="276" w:lineRule="auto"/>
        <w:jc w:val="both"/>
        <w:rPr>
          <w:rFonts w:ascii="Century Gothic" w:hAnsi="Century Gothic" w:cs="Arial"/>
          <w:sz w:val="22"/>
          <w:szCs w:val="22"/>
          <w:lang w:val="es-BO" w:eastAsia="es-BO"/>
        </w:rPr>
      </w:pPr>
      <w:r w:rsidRPr="0063355A">
        <w:rPr>
          <w:rFonts w:ascii="Century Gothic" w:hAnsi="Century Gothic" w:cs="Arial"/>
          <w:sz w:val="22"/>
          <w:szCs w:val="22"/>
          <w:lang w:val="es-BO" w:eastAsia="es-BO"/>
        </w:rPr>
        <w:t xml:space="preserve">En caso de presentarse dudas, contradicciones, omisiones y/o diferencias en el presente reglamento y/o su aplicación, éstas deben ser resueltas en los alcances y previsiones de la Ley </w:t>
      </w:r>
      <w:proofErr w:type="spellStart"/>
      <w:r w:rsidRPr="0063355A">
        <w:rPr>
          <w:rFonts w:ascii="Century Gothic" w:hAnsi="Century Gothic" w:cs="Arial"/>
          <w:sz w:val="22"/>
          <w:szCs w:val="22"/>
          <w:lang w:val="es-BO" w:eastAsia="es-BO"/>
        </w:rPr>
        <w:t>N°</w:t>
      </w:r>
      <w:proofErr w:type="spellEnd"/>
      <w:r w:rsidRPr="0063355A">
        <w:rPr>
          <w:rFonts w:ascii="Century Gothic" w:hAnsi="Century Gothic" w:cs="Arial"/>
          <w:sz w:val="22"/>
          <w:szCs w:val="22"/>
          <w:lang w:val="es-BO" w:eastAsia="es-BO"/>
        </w:rPr>
        <w:t xml:space="preserve"> 1178, </w:t>
      </w:r>
      <w:r w:rsidR="00E43D7D" w:rsidRPr="0063355A">
        <w:rPr>
          <w:rFonts w:ascii="Century Gothic" w:hAnsi="Century Gothic" w:cs="Arial"/>
          <w:sz w:val="22"/>
          <w:szCs w:val="22"/>
          <w:lang w:eastAsia="es-BO"/>
        </w:rPr>
        <w:t>las NB-</w:t>
      </w:r>
      <w:proofErr w:type="spellStart"/>
      <w:r w:rsidR="004E7180" w:rsidRPr="0063355A">
        <w:rPr>
          <w:rFonts w:ascii="Century Gothic" w:hAnsi="Century Gothic" w:cs="Arial"/>
          <w:sz w:val="22"/>
          <w:szCs w:val="22"/>
          <w:lang w:eastAsia="es-BO"/>
        </w:rPr>
        <w:t>SOA</w:t>
      </w:r>
      <w:proofErr w:type="spellEnd"/>
      <w:r w:rsidR="004E7180" w:rsidRPr="0063355A">
        <w:rPr>
          <w:rFonts w:ascii="Century Gothic" w:hAnsi="Century Gothic" w:cs="Arial"/>
          <w:sz w:val="22"/>
          <w:szCs w:val="22"/>
          <w:lang w:eastAsia="es-BO"/>
        </w:rPr>
        <w:t xml:space="preserve"> </w:t>
      </w:r>
      <w:r w:rsidRPr="0063355A">
        <w:rPr>
          <w:rFonts w:ascii="Century Gothic" w:hAnsi="Century Gothic" w:cs="Arial"/>
          <w:sz w:val="22"/>
          <w:szCs w:val="22"/>
          <w:lang w:val="es-BO" w:eastAsia="es-BO"/>
        </w:rPr>
        <w:t>y otras disposiciones inherentes.</w:t>
      </w:r>
    </w:p>
    <w:p w14:paraId="6A7D4FC7" w14:textId="77777777" w:rsidR="005A79D7" w:rsidRPr="0063355A" w:rsidRDefault="005A79D7" w:rsidP="005A79D7">
      <w:pPr>
        <w:widowControl w:val="0"/>
        <w:spacing w:line="276" w:lineRule="auto"/>
        <w:jc w:val="both"/>
        <w:rPr>
          <w:rFonts w:ascii="Century Gothic" w:hAnsi="Century Gothic" w:cs="Arial"/>
          <w:sz w:val="22"/>
          <w:szCs w:val="22"/>
          <w:lang w:val="es-BO" w:eastAsia="es-BO"/>
        </w:rPr>
      </w:pPr>
    </w:p>
    <w:p w14:paraId="2439F520" w14:textId="65C2ED4A" w:rsidR="008B1EDA" w:rsidRPr="0063355A" w:rsidRDefault="004E7180" w:rsidP="005A79D7">
      <w:pPr>
        <w:pStyle w:val="Ttulo1"/>
        <w:numPr>
          <w:ilvl w:val="0"/>
          <w:numId w:val="3"/>
        </w:numPr>
        <w:spacing w:before="0" w:line="276" w:lineRule="auto"/>
        <w:ind w:hanging="568"/>
        <w:rPr>
          <w:b/>
          <w:szCs w:val="22"/>
        </w:rPr>
      </w:pPr>
      <w:bookmarkStart w:id="28" w:name="_Toc210918492"/>
      <w:bookmarkStart w:id="29" w:name="_Toc210918668"/>
      <w:bookmarkStart w:id="30" w:name="_Toc210920335"/>
      <w:r w:rsidRPr="0063355A">
        <w:rPr>
          <w:b/>
          <w:szCs w:val="22"/>
        </w:rPr>
        <w:t>(ELABORACIÓN DEL RE-</w:t>
      </w:r>
      <w:proofErr w:type="spellStart"/>
      <w:r w:rsidRPr="0063355A">
        <w:rPr>
          <w:b/>
          <w:szCs w:val="22"/>
        </w:rPr>
        <w:t>SOA</w:t>
      </w:r>
      <w:proofErr w:type="spellEnd"/>
      <w:r w:rsidRPr="0063355A">
        <w:rPr>
          <w:b/>
          <w:szCs w:val="22"/>
        </w:rPr>
        <w:t>)</w:t>
      </w:r>
      <w:bookmarkEnd w:id="28"/>
      <w:bookmarkEnd w:id="29"/>
      <w:bookmarkEnd w:id="30"/>
      <w:r w:rsidRPr="0063355A">
        <w:rPr>
          <w:b/>
          <w:szCs w:val="22"/>
        </w:rPr>
        <w:t xml:space="preserve"> </w:t>
      </w:r>
      <w:r w:rsidR="00E96913" w:rsidRPr="0063355A">
        <w:rPr>
          <w:b/>
          <w:szCs w:val="22"/>
        </w:rPr>
        <w:t xml:space="preserve"> </w:t>
      </w:r>
    </w:p>
    <w:p w14:paraId="622A1743" w14:textId="6536E95B" w:rsidR="00BA470E" w:rsidRPr="0063355A" w:rsidRDefault="00D923CC" w:rsidP="00E21993">
      <w:pPr>
        <w:spacing w:line="276" w:lineRule="auto"/>
        <w:jc w:val="both"/>
        <w:rPr>
          <w:rFonts w:ascii="Century Gothic" w:hAnsi="Century Gothic"/>
          <w:sz w:val="22"/>
          <w:szCs w:val="22"/>
        </w:rPr>
      </w:pPr>
      <w:bookmarkStart w:id="31" w:name="_Toc198807772"/>
      <w:r w:rsidRPr="0063355A">
        <w:rPr>
          <w:rFonts w:ascii="Century Gothic" w:hAnsi="Century Gothic" w:cs="Arial"/>
          <w:sz w:val="22"/>
          <w:szCs w:val="22"/>
          <w:lang w:val="es-BO"/>
        </w:rPr>
        <w:t>Es responsable de la elaboración del RE</w:t>
      </w:r>
      <w:r w:rsidRPr="0063355A">
        <w:rPr>
          <w:rFonts w:ascii="Century Gothic" w:hAnsi="Century Gothic" w:cs="Arial"/>
          <w:sz w:val="22"/>
          <w:szCs w:val="22"/>
          <w:lang w:val="es-BO"/>
        </w:rPr>
        <w:noBreakHyphen/>
      </w:r>
      <w:proofErr w:type="spellStart"/>
      <w:r w:rsidRPr="0063355A">
        <w:rPr>
          <w:rFonts w:ascii="Century Gothic" w:hAnsi="Century Gothic" w:cs="Arial"/>
          <w:sz w:val="22"/>
          <w:szCs w:val="22"/>
          <w:lang w:val="es-BO"/>
        </w:rPr>
        <w:t>SOA</w:t>
      </w:r>
      <w:proofErr w:type="spellEnd"/>
      <w:r w:rsidRPr="0063355A">
        <w:rPr>
          <w:rFonts w:ascii="Century Gothic" w:hAnsi="Century Gothic" w:cs="Arial"/>
          <w:sz w:val="22"/>
          <w:szCs w:val="22"/>
          <w:lang w:val="es-BO"/>
        </w:rPr>
        <w:t xml:space="preserve">, </w:t>
      </w:r>
      <w:bookmarkStart w:id="32" w:name="_Hlk140593968"/>
      <w:r w:rsidRPr="0063355A">
        <w:rPr>
          <w:rFonts w:ascii="Century Gothic" w:hAnsi="Century Gothic" w:cs="Arial"/>
          <w:b/>
          <w:i/>
          <w:sz w:val="22"/>
          <w:szCs w:val="22"/>
          <w:shd w:val="clear" w:color="auto" w:fill="D9D9D9" w:themeFill="background1" w:themeFillShade="D9"/>
          <w:lang w:val="es-BO" w:eastAsia="es-BO"/>
        </w:rPr>
        <w:t>señalar el cargo correspondiente, determinado por</w:t>
      </w:r>
      <w:bookmarkEnd w:id="32"/>
      <w:r w:rsidR="004371BF" w:rsidRPr="0063355A">
        <w:rPr>
          <w:rFonts w:ascii="Century Gothic" w:hAnsi="Century Gothic" w:cs="Arial"/>
          <w:b/>
          <w:i/>
          <w:sz w:val="22"/>
          <w:szCs w:val="22"/>
          <w:shd w:val="clear" w:color="auto" w:fill="D9D9D9" w:themeFill="background1" w:themeFillShade="D9"/>
          <w:lang w:val="es-BO" w:eastAsia="es-BO"/>
        </w:rPr>
        <w:t xml:space="preserve"> el</w:t>
      </w:r>
      <w:r w:rsidR="00307B94" w:rsidRPr="0063355A">
        <w:rPr>
          <w:rFonts w:ascii="Century Gothic" w:hAnsi="Century Gothic" w:cs="Arial"/>
          <w:b/>
          <w:i/>
          <w:sz w:val="22"/>
          <w:szCs w:val="22"/>
          <w:shd w:val="clear" w:color="auto" w:fill="D9D9D9" w:themeFill="background1" w:themeFillShade="D9"/>
          <w:lang w:val="es-BO" w:eastAsia="es-BO"/>
        </w:rPr>
        <w:t xml:space="preserve"> Órgano Ejecutivo</w:t>
      </w:r>
      <w:bookmarkEnd w:id="31"/>
      <w:r w:rsidR="00813236">
        <w:rPr>
          <w:rFonts w:ascii="Century Gothic" w:hAnsi="Century Gothic" w:cs="Arial"/>
          <w:b/>
          <w:i/>
          <w:sz w:val="22"/>
          <w:szCs w:val="22"/>
          <w:shd w:val="clear" w:color="auto" w:fill="D9D9D9" w:themeFill="background1" w:themeFillShade="D9"/>
          <w:lang w:val="es-BO" w:eastAsia="es-BO"/>
        </w:rPr>
        <w:t>.</w:t>
      </w:r>
    </w:p>
    <w:p w14:paraId="116B82D1" w14:textId="7BD2EF94" w:rsidR="0016526D" w:rsidRPr="0063355A" w:rsidRDefault="007822FB" w:rsidP="0063355A">
      <w:pPr>
        <w:pStyle w:val="Ttulo1"/>
        <w:numPr>
          <w:ilvl w:val="0"/>
          <w:numId w:val="3"/>
        </w:numPr>
        <w:spacing w:after="240" w:line="276" w:lineRule="auto"/>
        <w:ind w:hanging="568"/>
        <w:rPr>
          <w:b/>
          <w:szCs w:val="22"/>
        </w:rPr>
      </w:pPr>
      <w:r w:rsidRPr="0063355A">
        <w:rPr>
          <w:b/>
          <w:szCs w:val="22"/>
        </w:rPr>
        <w:t xml:space="preserve"> </w:t>
      </w:r>
      <w:bookmarkStart w:id="33" w:name="_Toc210918493"/>
      <w:bookmarkStart w:id="34" w:name="_Toc210918669"/>
      <w:bookmarkStart w:id="35" w:name="_Toc210920336"/>
      <w:r w:rsidR="00FD0ACB" w:rsidRPr="0063355A">
        <w:rPr>
          <w:b/>
          <w:szCs w:val="22"/>
        </w:rPr>
        <w:t>(APROBACIÓN DEL RE-</w:t>
      </w:r>
      <w:proofErr w:type="spellStart"/>
      <w:r w:rsidR="00FD0ACB" w:rsidRPr="0063355A">
        <w:rPr>
          <w:b/>
          <w:szCs w:val="22"/>
        </w:rPr>
        <w:t>SOA</w:t>
      </w:r>
      <w:proofErr w:type="spellEnd"/>
      <w:r w:rsidR="00FD0ACB" w:rsidRPr="0063355A">
        <w:rPr>
          <w:b/>
          <w:szCs w:val="22"/>
        </w:rPr>
        <w:t>)</w:t>
      </w:r>
      <w:bookmarkEnd w:id="33"/>
      <w:bookmarkEnd w:id="34"/>
      <w:bookmarkEnd w:id="35"/>
      <w:r w:rsidR="00FD0ACB" w:rsidRPr="0063355A">
        <w:rPr>
          <w:b/>
          <w:szCs w:val="22"/>
        </w:rPr>
        <w:t xml:space="preserve"> </w:t>
      </w:r>
      <w:r w:rsidR="00E96913" w:rsidRPr="0063355A">
        <w:rPr>
          <w:b/>
          <w:szCs w:val="22"/>
        </w:rPr>
        <w:t xml:space="preserve"> </w:t>
      </w:r>
    </w:p>
    <w:p w14:paraId="145948AF" w14:textId="7D2451CE" w:rsidR="00BA470E" w:rsidRDefault="004E7180" w:rsidP="0063355A">
      <w:pPr>
        <w:spacing w:after="240" w:line="276" w:lineRule="auto"/>
        <w:jc w:val="both"/>
        <w:rPr>
          <w:rFonts w:ascii="Century Gothic" w:hAnsi="Century Gothic" w:cs="Arial"/>
          <w:sz w:val="22"/>
          <w:szCs w:val="22"/>
          <w:lang w:val="es-BO" w:eastAsia="es-BO"/>
        </w:rPr>
      </w:pPr>
      <w:r w:rsidRPr="0063355A">
        <w:rPr>
          <w:rFonts w:ascii="Century Gothic" w:hAnsi="Century Gothic" w:cs="Arial"/>
          <w:sz w:val="22"/>
          <w:szCs w:val="22"/>
          <w:lang w:val="es-BO" w:eastAsia="es-BO"/>
        </w:rPr>
        <w:t>La aprobación del RE</w:t>
      </w:r>
      <w:r w:rsidRPr="0063355A">
        <w:rPr>
          <w:rFonts w:ascii="Century Gothic" w:hAnsi="Century Gothic" w:cs="Arial"/>
          <w:sz w:val="22"/>
          <w:szCs w:val="22"/>
          <w:lang w:val="es-BO" w:eastAsia="es-BO"/>
        </w:rPr>
        <w:noBreakHyphen/>
      </w:r>
      <w:proofErr w:type="spellStart"/>
      <w:r w:rsidRPr="0063355A">
        <w:rPr>
          <w:rFonts w:ascii="Century Gothic" w:hAnsi="Century Gothic" w:cs="Arial"/>
          <w:sz w:val="22"/>
          <w:szCs w:val="22"/>
          <w:lang w:val="es-BO" w:eastAsia="es-BO"/>
        </w:rPr>
        <w:t>SOA</w:t>
      </w:r>
      <w:proofErr w:type="spellEnd"/>
      <w:r w:rsidR="00794FD8" w:rsidRPr="0063355A">
        <w:rPr>
          <w:rFonts w:ascii="Century Gothic" w:hAnsi="Century Gothic" w:cs="Arial"/>
          <w:sz w:val="22"/>
          <w:szCs w:val="22"/>
          <w:lang w:val="es-BO" w:eastAsia="es-BO"/>
        </w:rPr>
        <w:t xml:space="preserve"> </w:t>
      </w:r>
      <w:r w:rsidRPr="0063355A">
        <w:rPr>
          <w:rFonts w:ascii="Century Gothic" w:hAnsi="Century Gothic" w:cs="Arial"/>
          <w:sz w:val="22"/>
          <w:szCs w:val="22"/>
          <w:lang w:val="es-BO" w:eastAsia="es-BO"/>
        </w:rPr>
        <w:t xml:space="preserve">es responsabilidad de </w:t>
      </w:r>
      <w:bookmarkStart w:id="36" w:name="_Hlk140594190"/>
      <w:r w:rsidRPr="0063355A">
        <w:rPr>
          <w:rFonts w:ascii="Century Gothic" w:hAnsi="Century Gothic" w:cs="Arial"/>
          <w:sz w:val="22"/>
          <w:szCs w:val="22"/>
          <w:lang w:val="es-BO" w:eastAsia="es-BO"/>
        </w:rPr>
        <w:t>la Alcaldesa o del Alcalde</w:t>
      </w:r>
      <w:bookmarkEnd w:id="36"/>
      <w:r w:rsidRPr="0063355A">
        <w:rPr>
          <w:rFonts w:ascii="Century Gothic" w:hAnsi="Century Gothic" w:cs="Arial"/>
          <w:sz w:val="22"/>
          <w:szCs w:val="22"/>
          <w:lang w:val="es-BO" w:eastAsia="es-BO"/>
        </w:rPr>
        <w:t xml:space="preserve">, mediante Decreto Edil, una vez que haya sido declarado compatible por el Órgano Rector de los Sistemas de Administración Gubernamental. </w:t>
      </w:r>
    </w:p>
    <w:tbl>
      <w:tblPr>
        <w:tblStyle w:val="Tablaconcuadrcula"/>
        <w:tblpPr w:leftFromText="141" w:rightFromText="141" w:vertAnchor="text" w:horzAnchor="margin" w:tblpY="54"/>
        <w:tblW w:w="8926" w:type="dxa"/>
        <w:shd w:val="clear" w:color="auto" w:fill="D9D9D9" w:themeFill="background1" w:themeFillShade="D9"/>
        <w:tblLook w:val="04A0" w:firstRow="1" w:lastRow="0" w:firstColumn="1" w:lastColumn="0" w:noHBand="0" w:noVBand="1"/>
      </w:tblPr>
      <w:tblGrid>
        <w:gridCol w:w="8926"/>
      </w:tblGrid>
      <w:tr w:rsidR="00F053EC" w:rsidRPr="0063355A" w14:paraId="3E9239C5" w14:textId="77777777" w:rsidTr="00DD2694">
        <w:tc>
          <w:tcPr>
            <w:tcW w:w="8926" w:type="dxa"/>
            <w:shd w:val="clear" w:color="auto" w:fill="D9D9D9" w:themeFill="background1" w:themeFillShade="D9"/>
          </w:tcPr>
          <w:p w14:paraId="5C217DF8" w14:textId="62B5F2F6" w:rsidR="00F053EC" w:rsidRPr="0063355A" w:rsidRDefault="00845293" w:rsidP="00DD2694">
            <w:pPr>
              <w:pStyle w:val="Sangradetextonormal"/>
              <w:spacing w:after="0" w:line="276" w:lineRule="auto"/>
              <w:ind w:left="0"/>
              <w:jc w:val="both"/>
              <w:rPr>
                <w:rFonts w:ascii="Century Gothic" w:hAnsi="Century Gothic" w:cs="Arial"/>
                <w:bCs/>
                <w:i/>
                <w:sz w:val="22"/>
                <w:szCs w:val="22"/>
                <w:lang w:val="es-BO"/>
              </w:rPr>
            </w:pPr>
            <w:r w:rsidRPr="004E34BD">
              <w:rPr>
                <w:rFonts w:ascii="Century Gothic" w:hAnsi="Century Gothic" w:cs="Arial"/>
                <w:i/>
                <w:sz w:val="22"/>
                <w:szCs w:val="22"/>
                <w:lang w:val="es-BO" w:eastAsia="es-BO"/>
              </w:rPr>
              <w:t xml:space="preserve">En el caso de </w:t>
            </w:r>
            <w:r w:rsidRPr="004E34BD">
              <w:rPr>
                <w:rFonts w:ascii="Century Gothic" w:hAnsi="Century Gothic" w:cs="Arial"/>
                <w:b/>
                <w:bCs/>
                <w:i/>
                <w:sz w:val="22"/>
                <w:szCs w:val="22"/>
                <w:lang w:val="es-BO" w:eastAsia="es-BO"/>
              </w:rPr>
              <w:t>GAD</w:t>
            </w:r>
            <w:r w:rsidRPr="004E34BD">
              <w:rPr>
                <w:rFonts w:ascii="Century Gothic" w:hAnsi="Century Gothic" w:cs="Arial"/>
                <w:i/>
                <w:sz w:val="22"/>
                <w:szCs w:val="22"/>
                <w:lang w:val="es-BO" w:eastAsia="es-BO"/>
              </w:rPr>
              <w:t xml:space="preserve"> reemplazar Decreto Edil por el instrumento de aprobación</w:t>
            </w:r>
            <w:r>
              <w:rPr>
                <w:rFonts w:ascii="Century Gothic" w:hAnsi="Century Gothic" w:cs="Arial"/>
                <w:i/>
                <w:sz w:val="22"/>
                <w:szCs w:val="22"/>
                <w:lang w:val="es-BO" w:eastAsia="es-BO"/>
              </w:rPr>
              <w:t xml:space="preserve"> emitido por la Gobernadora o Gobernador</w:t>
            </w:r>
            <w:r w:rsidRPr="0063355A">
              <w:rPr>
                <w:rFonts w:ascii="Century Gothic" w:hAnsi="Century Gothic" w:cs="Arial"/>
                <w:bCs/>
                <w:i/>
                <w:sz w:val="22"/>
                <w:szCs w:val="22"/>
                <w:lang w:val="es-BO"/>
              </w:rPr>
              <w:t xml:space="preserve"> </w:t>
            </w:r>
          </w:p>
          <w:p w14:paraId="0BEA8237" w14:textId="77777777" w:rsidR="00F053EC" w:rsidRPr="0063355A" w:rsidRDefault="00F053EC" w:rsidP="00DD2694">
            <w:pPr>
              <w:pStyle w:val="Sangradetextonormal"/>
              <w:spacing w:after="0" w:line="276" w:lineRule="auto"/>
              <w:ind w:left="0"/>
              <w:jc w:val="right"/>
              <w:rPr>
                <w:rFonts w:ascii="Century Gothic" w:hAnsi="Century Gothic" w:cs="Arial"/>
                <w:bCs/>
                <w:i/>
                <w:sz w:val="22"/>
                <w:szCs w:val="22"/>
              </w:rPr>
            </w:pPr>
            <w:r w:rsidRPr="0063355A">
              <w:rPr>
                <w:rFonts w:ascii="Century Gothic" w:hAnsi="Century Gothic" w:cs="Arial"/>
                <w:bCs/>
                <w:i/>
                <w:sz w:val="22"/>
                <w:szCs w:val="22"/>
                <w:lang w:val="es-BO" w:eastAsia="es-BO"/>
              </w:rPr>
              <w:t>Borrar este cuadro explicativo</w:t>
            </w:r>
          </w:p>
        </w:tc>
      </w:tr>
    </w:tbl>
    <w:p w14:paraId="5FC7AA19" w14:textId="77777777" w:rsidR="00F053EC" w:rsidRPr="0063355A" w:rsidRDefault="00F053EC" w:rsidP="0063355A">
      <w:pPr>
        <w:spacing w:after="240" w:line="276" w:lineRule="auto"/>
        <w:jc w:val="both"/>
        <w:rPr>
          <w:rFonts w:ascii="Century Gothic" w:hAnsi="Century Gothic" w:cs="Arial"/>
          <w:sz w:val="22"/>
          <w:szCs w:val="22"/>
          <w:lang w:val="es-BO" w:eastAsia="es-BO"/>
        </w:rPr>
      </w:pPr>
    </w:p>
    <w:tbl>
      <w:tblPr>
        <w:tblStyle w:val="Tablaconcuadrcula"/>
        <w:tblpPr w:leftFromText="141" w:rightFromText="141" w:vertAnchor="text" w:horzAnchor="margin" w:tblpY="54"/>
        <w:tblW w:w="8926" w:type="dxa"/>
        <w:shd w:val="clear" w:color="auto" w:fill="D9D9D9" w:themeFill="background1" w:themeFillShade="D9"/>
        <w:tblLook w:val="04A0" w:firstRow="1" w:lastRow="0" w:firstColumn="1" w:lastColumn="0" w:noHBand="0" w:noVBand="1"/>
      </w:tblPr>
      <w:tblGrid>
        <w:gridCol w:w="8926"/>
      </w:tblGrid>
      <w:tr w:rsidR="000F7488" w:rsidRPr="0063355A" w14:paraId="7367E790" w14:textId="77777777" w:rsidTr="00F24B45">
        <w:tc>
          <w:tcPr>
            <w:tcW w:w="8926" w:type="dxa"/>
            <w:shd w:val="clear" w:color="auto" w:fill="D9D9D9" w:themeFill="background1" w:themeFillShade="D9"/>
          </w:tcPr>
          <w:p w14:paraId="43F52839" w14:textId="77777777" w:rsidR="00A23233" w:rsidRPr="0063355A" w:rsidRDefault="00A23233" w:rsidP="0063355A">
            <w:pPr>
              <w:widowControl w:val="0"/>
              <w:spacing w:line="276" w:lineRule="auto"/>
              <w:jc w:val="both"/>
              <w:rPr>
                <w:rFonts w:ascii="Century Gothic" w:hAnsi="Century Gothic" w:cs="Arial"/>
                <w:bCs/>
                <w:i/>
                <w:sz w:val="22"/>
                <w:szCs w:val="22"/>
                <w:lang w:val="es-BO" w:eastAsia="es-BO"/>
              </w:rPr>
            </w:pPr>
            <w:r w:rsidRPr="0063355A">
              <w:rPr>
                <w:rFonts w:ascii="Century Gothic" w:hAnsi="Century Gothic" w:cs="Arial"/>
                <w:bCs/>
                <w:i/>
                <w:sz w:val="22"/>
                <w:szCs w:val="22"/>
                <w:lang w:val="es-BO" w:eastAsia="es-BO"/>
              </w:rPr>
              <w:t>Se recuerda que la aplicación del RE-</w:t>
            </w:r>
            <w:proofErr w:type="spellStart"/>
            <w:r w:rsidRPr="0063355A">
              <w:rPr>
                <w:rFonts w:ascii="Century Gothic" w:hAnsi="Century Gothic" w:cs="Arial"/>
                <w:bCs/>
                <w:i/>
                <w:sz w:val="22"/>
                <w:szCs w:val="22"/>
                <w:lang w:val="es-BO" w:eastAsia="es-BO"/>
              </w:rPr>
              <w:t>SOA</w:t>
            </w:r>
            <w:proofErr w:type="spellEnd"/>
            <w:r w:rsidRPr="0063355A">
              <w:rPr>
                <w:rFonts w:ascii="Century Gothic" w:hAnsi="Century Gothic" w:cs="Arial"/>
                <w:bCs/>
                <w:i/>
                <w:sz w:val="22"/>
                <w:szCs w:val="22"/>
                <w:lang w:val="es-BO" w:eastAsia="es-BO"/>
              </w:rPr>
              <w:t xml:space="preserve"> operará a partir del día siguiente hábil de la fecha de su aprobación. </w:t>
            </w:r>
          </w:p>
          <w:p w14:paraId="45373E90" w14:textId="77777777" w:rsidR="00BA470E" w:rsidRPr="0063355A" w:rsidRDefault="00BA470E" w:rsidP="0063355A">
            <w:pPr>
              <w:pStyle w:val="Sangradetextonormal"/>
              <w:spacing w:after="0" w:line="276" w:lineRule="auto"/>
              <w:ind w:left="0"/>
              <w:jc w:val="right"/>
              <w:rPr>
                <w:rFonts w:ascii="Century Gothic" w:hAnsi="Century Gothic" w:cs="Arial"/>
                <w:bCs/>
                <w:i/>
                <w:sz w:val="22"/>
                <w:szCs w:val="22"/>
              </w:rPr>
            </w:pPr>
            <w:r w:rsidRPr="0063355A">
              <w:rPr>
                <w:rFonts w:ascii="Century Gothic" w:hAnsi="Century Gothic" w:cs="Arial"/>
                <w:bCs/>
                <w:i/>
                <w:sz w:val="22"/>
                <w:szCs w:val="22"/>
                <w:lang w:val="es-BO" w:eastAsia="es-BO"/>
              </w:rPr>
              <w:t>Borrar este cuadro explicativo</w:t>
            </w:r>
          </w:p>
        </w:tc>
      </w:tr>
    </w:tbl>
    <w:p w14:paraId="31DFB803" w14:textId="663DEFF5" w:rsidR="003C14DF" w:rsidRPr="0063355A" w:rsidRDefault="007822FB" w:rsidP="0063355A">
      <w:pPr>
        <w:pStyle w:val="Ttulo1"/>
        <w:numPr>
          <w:ilvl w:val="0"/>
          <w:numId w:val="3"/>
        </w:numPr>
        <w:spacing w:line="276" w:lineRule="auto"/>
        <w:ind w:hanging="568"/>
        <w:rPr>
          <w:b/>
          <w:szCs w:val="22"/>
        </w:rPr>
      </w:pPr>
      <w:r w:rsidRPr="0063355A">
        <w:rPr>
          <w:b/>
          <w:szCs w:val="22"/>
        </w:rPr>
        <w:t xml:space="preserve"> </w:t>
      </w:r>
      <w:bookmarkStart w:id="37" w:name="_Toc210918494"/>
      <w:bookmarkStart w:id="38" w:name="_Toc210918670"/>
      <w:bookmarkStart w:id="39" w:name="_Toc210920337"/>
      <w:r w:rsidR="004E7180" w:rsidRPr="0063355A">
        <w:rPr>
          <w:b/>
          <w:szCs w:val="22"/>
        </w:rPr>
        <w:t>(</w:t>
      </w:r>
      <w:r w:rsidR="00E96913" w:rsidRPr="0063355A">
        <w:rPr>
          <w:b/>
          <w:szCs w:val="22"/>
        </w:rPr>
        <w:t>DIFUSIÓN</w:t>
      </w:r>
      <w:r w:rsidR="004E7180" w:rsidRPr="0063355A">
        <w:rPr>
          <w:b/>
          <w:szCs w:val="22"/>
        </w:rPr>
        <w:t xml:space="preserve"> DEL RE-</w:t>
      </w:r>
      <w:proofErr w:type="spellStart"/>
      <w:r w:rsidR="004E7180" w:rsidRPr="0063355A">
        <w:rPr>
          <w:b/>
          <w:szCs w:val="22"/>
        </w:rPr>
        <w:t>SOA</w:t>
      </w:r>
      <w:proofErr w:type="spellEnd"/>
      <w:r w:rsidR="004E7180" w:rsidRPr="0063355A">
        <w:rPr>
          <w:b/>
          <w:szCs w:val="22"/>
        </w:rPr>
        <w:t>)</w:t>
      </w:r>
      <w:bookmarkEnd w:id="37"/>
      <w:bookmarkEnd w:id="38"/>
      <w:bookmarkEnd w:id="39"/>
      <w:r w:rsidR="00E96913" w:rsidRPr="0063355A">
        <w:rPr>
          <w:b/>
          <w:szCs w:val="22"/>
        </w:rPr>
        <w:t xml:space="preserve"> </w:t>
      </w:r>
    </w:p>
    <w:p w14:paraId="0186CDFA" w14:textId="33D4F237" w:rsidR="004E7180" w:rsidRPr="0063355A" w:rsidRDefault="000D13EE" w:rsidP="0063355A">
      <w:pPr>
        <w:widowControl w:val="0"/>
        <w:spacing w:line="276" w:lineRule="auto"/>
        <w:jc w:val="both"/>
        <w:rPr>
          <w:rFonts w:ascii="Century Gothic" w:hAnsi="Century Gothic"/>
          <w:b/>
          <w:bCs/>
          <w:i/>
          <w:sz w:val="22"/>
          <w:szCs w:val="22"/>
          <w:shd w:val="clear" w:color="auto" w:fill="D9D9D9" w:themeFill="background1" w:themeFillShade="D9"/>
        </w:rPr>
      </w:pPr>
      <w:r w:rsidRPr="0063355A">
        <w:rPr>
          <w:rFonts w:ascii="Century Gothic" w:hAnsi="Century Gothic" w:cs="Arial"/>
          <w:sz w:val="22"/>
          <w:szCs w:val="22"/>
        </w:rPr>
        <w:t>La difusión del RE-</w:t>
      </w:r>
      <w:proofErr w:type="spellStart"/>
      <w:r w:rsidRPr="0063355A">
        <w:rPr>
          <w:rFonts w:ascii="Century Gothic" w:hAnsi="Century Gothic" w:cs="Arial"/>
          <w:sz w:val="22"/>
          <w:szCs w:val="22"/>
        </w:rPr>
        <w:t>SOA</w:t>
      </w:r>
      <w:proofErr w:type="spellEnd"/>
      <w:r w:rsidRPr="0063355A">
        <w:rPr>
          <w:rFonts w:ascii="Century Gothic" w:hAnsi="Century Gothic" w:cs="Arial"/>
          <w:sz w:val="22"/>
          <w:szCs w:val="22"/>
        </w:rPr>
        <w:t xml:space="preserve"> e</w:t>
      </w:r>
      <w:r w:rsidR="004E7180" w:rsidRPr="0063355A">
        <w:rPr>
          <w:rFonts w:ascii="Century Gothic" w:hAnsi="Century Gothic" w:cs="Arial"/>
          <w:sz w:val="22"/>
          <w:szCs w:val="22"/>
        </w:rPr>
        <w:t xml:space="preserve">s responsabilidad de </w:t>
      </w:r>
      <w:r w:rsidR="004E7180" w:rsidRPr="0063355A">
        <w:rPr>
          <w:rFonts w:ascii="Century Gothic" w:hAnsi="Century Gothic" w:cs="Arial"/>
          <w:b/>
          <w:i/>
          <w:sz w:val="22"/>
          <w:szCs w:val="22"/>
          <w:shd w:val="clear" w:color="auto" w:fill="D9D9D9" w:themeFill="background1" w:themeFillShade="D9"/>
          <w:lang w:val="es-BO" w:eastAsia="es-BO"/>
        </w:rPr>
        <w:t xml:space="preserve">señalar </w:t>
      </w:r>
      <w:r w:rsidR="009621A3" w:rsidRPr="0063355A">
        <w:rPr>
          <w:rFonts w:ascii="Century Gothic" w:hAnsi="Century Gothic"/>
          <w:b/>
          <w:bCs/>
          <w:i/>
          <w:sz w:val="22"/>
          <w:szCs w:val="22"/>
          <w:shd w:val="clear" w:color="auto" w:fill="D9D9D9" w:themeFill="background1" w:themeFillShade="D9"/>
        </w:rPr>
        <w:t xml:space="preserve">el área, unidad organizacional o cargo correspondiente, determinado por </w:t>
      </w:r>
      <w:r w:rsidR="00BA470E" w:rsidRPr="0063355A">
        <w:rPr>
          <w:rFonts w:ascii="Century Gothic" w:hAnsi="Century Gothic"/>
          <w:b/>
          <w:bCs/>
          <w:i/>
          <w:sz w:val="22"/>
          <w:szCs w:val="22"/>
          <w:shd w:val="clear" w:color="auto" w:fill="D9D9D9" w:themeFill="background1" w:themeFillShade="D9"/>
        </w:rPr>
        <w:t>el</w:t>
      </w:r>
      <w:r w:rsidR="00307B94" w:rsidRPr="0063355A">
        <w:rPr>
          <w:rFonts w:ascii="Century Gothic" w:hAnsi="Century Gothic"/>
          <w:b/>
          <w:bCs/>
          <w:i/>
          <w:sz w:val="22"/>
          <w:szCs w:val="22"/>
          <w:shd w:val="clear" w:color="auto" w:fill="D9D9D9" w:themeFill="background1" w:themeFillShade="D9"/>
        </w:rPr>
        <w:t xml:space="preserve"> </w:t>
      </w:r>
      <w:r w:rsidR="0014608E" w:rsidRPr="0063355A">
        <w:rPr>
          <w:rFonts w:ascii="Century Gothic" w:hAnsi="Century Gothic" w:cs="Arial"/>
          <w:b/>
          <w:i/>
          <w:sz w:val="22"/>
          <w:szCs w:val="22"/>
          <w:shd w:val="clear" w:color="auto" w:fill="D9D9D9" w:themeFill="background1" w:themeFillShade="D9"/>
          <w:lang w:val="es-BO" w:eastAsia="es-BO"/>
        </w:rPr>
        <w:t>Órgano Ejecutivo</w:t>
      </w:r>
      <w:r w:rsidR="00BA470E" w:rsidRPr="005A79D7">
        <w:rPr>
          <w:rFonts w:ascii="Century Gothic" w:hAnsi="Century Gothic"/>
          <w:iCs/>
          <w:sz w:val="22"/>
          <w:szCs w:val="22"/>
          <w:shd w:val="clear" w:color="auto" w:fill="D9D9D9" w:themeFill="background1" w:themeFillShade="D9"/>
        </w:rPr>
        <w:t>.</w:t>
      </w:r>
      <w:r w:rsidR="00BA470E" w:rsidRPr="0063355A">
        <w:rPr>
          <w:rFonts w:ascii="Century Gothic" w:hAnsi="Century Gothic"/>
          <w:b/>
          <w:bCs/>
          <w:i/>
          <w:sz w:val="22"/>
          <w:szCs w:val="22"/>
          <w:shd w:val="clear" w:color="auto" w:fill="D9D9D9" w:themeFill="background1" w:themeFillShade="D9"/>
        </w:rPr>
        <w:t xml:space="preserve"> </w:t>
      </w:r>
    </w:p>
    <w:p w14:paraId="0214C3EC" w14:textId="6F5F9085" w:rsidR="00AC1C8E" w:rsidRPr="0063355A" w:rsidRDefault="00272B79" w:rsidP="0063355A">
      <w:pPr>
        <w:pStyle w:val="Ttulo1"/>
        <w:numPr>
          <w:ilvl w:val="0"/>
          <w:numId w:val="3"/>
        </w:numPr>
        <w:spacing w:line="276" w:lineRule="auto"/>
        <w:ind w:hanging="568"/>
        <w:rPr>
          <w:b/>
          <w:szCs w:val="22"/>
        </w:rPr>
      </w:pPr>
      <w:r w:rsidRPr="0063355A">
        <w:rPr>
          <w:b/>
          <w:szCs w:val="22"/>
        </w:rPr>
        <w:t xml:space="preserve"> </w:t>
      </w:r>
      <w:bookmarkStart w:id="40" w:name="_Toc210918495"/>
      <w:bookmarkStart w:id="41" w:name="_Toc210918671"/>
      <w:bookmarkStart w:id="42" w:name="_Toc210920338"/>
      <w:r w:rsidR="00A73AE6" w:rsidRPr="0063355A">
        <w:rPr>
          <w:b/>
          <w:szCs w:val="22"/>
        </w:rPr>
        <w:t>(REVISIÓN MODIFICA</w:t>
      </w:r>
      <w:r w:rsidR="0036480F" w:rsidRPr="0063355A">
        <w:rPr>
          <w:b/>
          <w:szCs w:val="22"/>
        </w:rPr>
        <w:t>C</w:t>
      </w:r>
      <w:r w:rsidR="00A73AE6" w:rsidRPr="0063355A">
        <w:rPr>
          <w:b/>
          <w:szCs w:val="22"/>
        </w:rPr>
        <w:t>IÓN Y ACTUALIZACIÓN</w:t>
      </w:r>
      <w:r w:rsidR="000D13EE" w:rsidRPr="0063355A">
        <w:rPr>
          <w:b/>
          <w:szCs w:val="22"/>
        </w:rPr>
        <w:t xml:space="preserve"> DEL RE-</w:t>
      </w:r>
      <w:proofErr w:type="spellStart"/>
      <w:r w:rsidR="000D13EE" w:rsidRPr="0063355A">
        <w:rPr>
          <w:b/>
          <w:szCs w:val="22"/>
        </w:rPr>
        <w:t>SOA</w:t>
      </w:r>
      <w:proofErr w:type="spellEnd"/>
      <w:r w:rsidR="00A73AE6" w:rsidRPr="0063355A">
        <w:rPr>
          <w:b/>
          <w:szCs w:val="22"/>
        </w:rPr>
        <w:t>)</w:t>
      </w:r>
      <w:bookmarkEnd w:id="40"/>
      <w:bookmarkEnd w:id="41"/>
      <w:bookmarkEnd w:id="42"/>
    </w:p>
    <w:p w14:paraId="4C6F08FB" w14:textId="065B9229" w:rsidR="00AD3605" w:rsidRPr="0063355A" w:rsidRDefault="00A73AE6" w:rsidP="0063355A">
      <w:pPr>
        <w:pStyle w:val="Prrafodelista"/>
        <w:widowControl w:val="0"/>
        <w:numPr>
          <w:ilvl w:val="1"/>
          <w:numId w:val="18"/>
        </w:numPr>
        <w:spacing w:line="276" w:lineRule="auto"/>
        <w:ind w:left="426" w:hanging="426"/>
        <w:contextualSpacing w:val="0"/>
        <w:jc w:val="both"/>
        <w:rPr>
          <w:rFonts w:ascii="Century Gothic" w:hAnsi="Century Gothic" w:cs="Arial"/>
          <w:sz w:val="22"/>
          <w:szCs w:val="22"/>
        </w:rPr>
      </w:pPr>
      <w:r w:rsidRPr="0063355A">
        <w:rPr>
          <w:rFonts w:ascii="Century Gothic" w:hAnsi="Century Gothic" w:cs="Arial"/>
          <w:sz w:val="22"/>
          <w:szCs w:val="22"/>
        </w:rPr>
        <w:t>Es</w:t>
      </w:r>
      <w:r w:rsidR="000D13EE" w:rsidRPr="0063355A">
        <w:rPr>
          <w:rFonts w:ascii="Century Gothic" w:hAnsi="Century Gothic" w:cs="Arial"/>
          <w:sz w:val="22"/>
          <w:szCs w:val="22"/>
        </w:rPr>
        <w:t xml:space="preserve"> responsabilidad de </w:t>
      </w:r>
      <w:r w:rsidR="000D13EE" w:rsidRPr="0063355A">
        <w:rPr>
          <w:rFonts w:ascii="Century Gothic" w:hAnsi="Century Gothic" w:cs="Arial"/>
          <w:b/>
          <w:bCs/>
          <w:i/>
          <w:sz w:val="22"/>
          <w:szCs w:val="22"/>
          <w:shd w:val="clear" w:color="auto" w:fill="D9D9D9" w:themeFill="background1" w:themeFillShade="D9"/>
          <w:lang w:val="es-BO" w:eastAsia="es-BO"/>
        </w:rPr>
        <w:t>señalar</w:t>
      </w:r>
      <w:r w:rsidR="000D13EE" w:rsidRPr="0063355A">
        <w:rPr>
          <w:rFonts w:ascii="Century Gothic" w:hAnsi="Century Gothic" w:cs="Arial"/>
          <w:b/>
          <w:bCs/>
          <w:i/>
          <w:sz w:val="22"/>
          <w:szCs w:val="22"/>
          <w:shd w:val="clear" w:color="auto" w:fill="D9D9D9" w:themeFill="background1" w:themeFillShade="D9"/>
        </w:rPr>
        <w:t xml:space="preserve"> el área, unidad organizacional o cargo </w:t>
      </w:r>
      <w:r w:rsidR="00AD3605" w:rsidRPr="0063355A">
        <w:rPr>
          <w:rFonts w:ascii="Century Gothic" w:hAnsi="Century Gothic" w:cs="Arial"/>
          <w:b/>
          <w:bCs/>
          <w:i/>
          <w:sz w:val="22"/>
          <w:szCs w:val="22"/>
          <w:shd w:val="clear" w:color="auto" w:fill="D9D9D9" w:themeFill="background1" w:themeFillShade="D9"/>
        </w:rPr>
        <w:t xml:space="preserve">correspondiente, determinado por </w:t>
      </w:r>
      <w:r w:rsidR="00BA470E" w:rsidRPr="0063355A">
        <w:rPr>
          <w:rFonts w:ascii="Century Gothic" w:hAnsi="Century Gothic" w:cs="Arial"/>
          <w:b/>
          <w:bCs/>
          <w:i/>
          <w:sz w:val="22"/>
          <w:szCs w:val="22"/>
          <w:shd w:val="clear" w:color="auto" w:fill="D9D9D9" w:themeFill="background1" w:themeFillShade="D9"/>
        </w:rPr>
        <w:t>el</w:t>
      </w:r>
      <w:r w:rsidR="00307B94" w:rsidRPr="0063355A">
        <w:rPr>
          <w:rFonts w:ascii="Century Gothic" w:hAnsi="Century Gothic" w:cs="Arial"/>
          <w:b/>
          <w:i/>
          <w:sz w:val="22"/>
          <w:szCs w:val="22"/>
          <w:shd w:val="clear" w:color="auto" w:fill="D9D9D9" w:themeFill="background1" w:themeFillShade="D9"/>
          <w:lang w:val="es-BO" w:eastAsia="es-BO"/>
        </w:rPr>
        <w:t xml:space="preserve"> </w:t>
      </w:r>
      <w:r w:rsidR="0014608E" w:rsidRPr="0063355A">
        <w:rPr>
          <w:rFonts w:ascii="Century Gothic" w:hAnsi="Century Gothic" w:cs="Arial"/>
          <w:b/>
          <w:i/>
          <w:sz w:val="22"/>
          <w:szCs w:val="22"/>
          <w:shd w:val="clear" w:color="auto" w:fill="D9D9D9" w:themeFill="background1" w:themeFillShade="D9"/>
          <w:lang w:val="es-BO" w:eastAsia="es-BO"/>
        </w:rPr>
        <w:t>Órgano Ejecutivo</w:t>
      </w:r>
      <w:r w:rsidR="00AD3605" w:rsidRPr="0063355A">
        <w:rPr>
          <w:rFonts w:ascii="Century Gothic" w:hAnsi="Century Gothic" w:cs="Arial"/>
          <w:sz w:val="22"/>
          <w:szCs w:val="22"/>
        </w:rPr>
        <w:t>, la revisión</w:t>
      </w:r>
      <w:r w:rsidR="005842C8" w:rsidRPr="0063355A">
        <w:rPr>
          <w:rFonts w:ascii="Century Gothic" w:hAnsi="Century Gothic" w:cs="Arial"/>
          <w:sz w:val="22"/>
          <w:szCs w:val="22"/>
        </w:rPr>
        <w:t xml:space="preserve"> y modificación</w:t>
      </w:r>
      <w:r w:rsidR="00AD3605" w:rsidRPr="0063355A">
        <w:rPr>
          <w:rFonts w:ascii="Century Gothic" w:hAnsi="Century Gothic" w:cs="Arial"/>
          <w:sz w:val="22"/>
          <w:szCs w:val="22"/>
        </w:rPr>
        <w:t xml:space="preserve"> del RE</w:t>
      </w:r>
      <w:r w:rsidR="00AD3605" w:rsidRPr="0063355A">
        <w:rPr>
          <w:rFonts w:ascii="Century Gothic" w:hAnsi="Century Gothic" w:cs="Arial"/>
          <w:sz w:val="22"/>
          <w:szCs w:val="22"/>
        </w:rPr>
        <w:noBreakHyphen/>
      </w:r>
      <w:proofErr w:type="spellStart"/>
      <w:r w:rsidR="00AD3605" w:rsidRPr="0063355A">
        <w:rPr>
          <w:rFonts w:ascii="Century Gothic" w:hAnsi="Century Gothic" w:cs="Arial"/>
          <w:sz w:val="22"/>
          <w:szCs w:val="22"/>
        </w:rPr>
        <w:t>SOA</w:t>
      </w:r>
      <w:proofErr w:type="spellEnd"/>
      <w:r w:rsidR="00AD3605" w:rsidRPr="0063355A">
        <w:rPr>
          <w:rFonts w:ascii="Century Gothic" w:hAnsi="Century Gothic" w:cs="Arial"/>
          <w:sz w:val="22"/>
          <w:szCs w:val="22"/>
        </w:rPr>
        <w:t xml:space="preserve">, </w:t>
      </w:r>
      <w:r w:rsidR="005842C8" w:rsidRPr="0063355A">
        <w:rPr>
          <w:rFonts w:ascii="Century Gothic" w:hAnsi="Century Gothic" w:cs="Arial"/>
          <w:sz w:val="22"/>
          <w:szCs w:val="22"/>
        </w:rPr>
        <w:t>en</w:t>
      </w:r>
      <w:r w:rsidR="00AD3605" w:rsidRPr="0063355A">
        <w:rPr>
          <w:rFonts w:ascii="Century Gothic" w:hAnsi="Century Gothic" w:cs="Arial"/>
          <w:sz w:val="22"/>
          <w:szCs w:val="22"/>
        </w:rPr>
        <w:t xml:space="preserve"> base a la experiencia institucional de su aplicación, la efectividad y oportunidad de sus procesos, su interrelación con otros sistemas y la dinámica administrativa</w:t>
      </w:r>
      <w:r w:rsidR="005842C8" w:rsidRPr="0063355A">
        <w:rPr>
          <w:rFonts w:ascii="Century Gothic" w:hAnsi="Century Gothic" w:cs="Arial"/>
          <w:sz w:val="22"/>
          <w:szCs w:val="22"/>
        </w:rPr>
        <w:t>.</w:t>
      </w:r>
    </w:p>
    <w:p w14:paraId="6EF7F832" w14:textId="77777777" w:rsidR="00BA470E" w:rsidRPr="0063355A" w:rsidRDefault="00BA470E" w:rsidP="0063355A">
      <w:pPr>
        <w:spacing w:line="276" w:lineRule="auto"/>
        <w:jc w:val="both"/>
        <w:rPr>
          <w:rFonts w:ascii="Century Gothic" w:hAnsi="Century Gothic"/>
          <w:sz w:val="22"/>
          <w:szCs w:val="22"/>
        </w:rPr>
      </w:pPr>
    </w:p>
    <w:p w14:paraId="5AB85E92" w14:textId="25C5770D" w:rsidR="00AD3605" w:rsidRPr="0063355A" w:rsidRDefault="00AD3605" w:rsidP="0063355A">
      <w:pPr>
        <w:pStyle w:val="Prrafodelista"/>
        <w:widowControl w:val="0"/>
        <w:numPr>
          <w:ilvl w:val="1"/>
          <w:numId w:val="18"/>
        </w:numPr>
        <w:spacing w:line="276" w:lineRule="auto"/>
        <w:ind w:left="426" w:hanging="426"/>
        <w:contextualSpacing w:val="0"/>
        <w:jc w:val="both"/>
        <w:rPr>
          <w:rFonts w:ascii="Century Gothic" w:hAnsi="Century Gothic" w:cs="Arial"/>
          <w:sz w:val="22"/>
          <w:szCs w:val="22"/>
        </w:rPr>
      </w:pPr>
      <w:r w:rsidRPr="0063355A">
        <w:rPr>
          <w:rFonts w:ascii="Century Gothic" w:hAnsi="Century Gothic" w:cs="Arial"/>
          <w:sz w:val="22"/>
          <w:szCs w:val="22"/>
        </w:rPr>
        <w:t>La modificación del RE-</w:t>
      </w:r>
      <w:proofErr w:type="spellStart"/>
      <w:r w:rsidRPr="0063355A">
        <w:rPr>
          <w:rFonts w:ascii="Century Gothic" w:hAnsi="Century Gothic" w:cs="Arial"/>
          <w:sz w:val="22"/>
          <w:szCs w:val="22"/>
        </w:rPr>
        <w:t>SOA</w:t>
      </w:r>
      <w:proofErr w:type="spellEnd"/>
      <w:r w:rsidRPr="0063355A">
        <w:rPr>
          <w:rFonts w:ascii="Century Gothic" w:hAnsi="Century Gothic" w:cs="Arial"/>
          <w:sz w:val="22"/>
          <w:szCs w:val="22"/>
        </w:rPr>
        <w:t xml:space="preserve"> se efectuará en los siguientes casos:</w:t>
      </w:r>
    </w:p>
    <w:p w14:paraId="6E10FBA0" w14:textId="77777777" w:rsidR="00AD3605" w:rsidRPr="0063355A" w:rsidRDefault="00AD3605" w:rsidP="0063355A">
      <w:pPr>
        <w:pStyle w:val="Prrafodelista"/>
        <w:numPr>
          <w:ilvl w:val="0"/>
          <w:numId w:val="19"/>
        </w:numPr>
        <w:spacing w:line="276" w:lineRule="auto"/>
        <w:ind w:left="993" w:hanging="567"/>
        <w:jc w:val="both"/>
        <w:rPr>
          <w:rFonts w:ascii="Century Gothic" w:hAnsi="Century Gothic" w:cs="Arial"/>
          <w:sz w:val="22"/>
          <w:szCs w:val="22"/>
        </w:rPr>
      </w:pPr>
      <w:r w:rsidRPr="0063355A">
        <w:rPr>
          <w:rFonts w:ascii="Century Gothic" w:hAnsi="Century Gothic" w:cs="Arial"/>
          <w:sz w:val="22"/>
          <w:szCs w:val="22"/>
        </w:rPr>
        <w:t>Cuando se haya determinado la necesidad producto de su revisión;</w:t>
      </w:r>
    </w:p>
    <w:p w14:paraId="1C921B3E" w14:textId="5F0C733A" w:rsidR="00AD3605" w:rsidRPr="0063355A" w:rsidRDefault="00AD3605" w:rsidP="0063355A">
      <w:pPr>
        <w:pStyle w:val="Prrafodelista"/>
        <w:numPr>
          <w:ilvl w:val="0"/>
          <w:numId w:val="19"/>
        </w:numPr>
        <w:spacing w:line="276" w:lineRule="auto"/>
        <w:ind w:left="993" w:hanging="567"/>
        <w:jc w:val="both"/>
        <w:rPr>
          <w:rFonts w:ascii="Century Gothic" w:hAnsi="Century Gothic" w:cs="Arial"/>
          <w:sz w:val="22"/>
          <w:szCs w:val="22"/>
        </w:rPr>
      </w:pPr>
      <w:r w:rsidRPr="0063355A">
        <w:rPr>
          <w:rFonts w:ascii="Century Gothic" w:hAnsi="Century Gothic" w:cs="Arial"/>
          <w:sz w:val="22"/>
          <w:szCs w:val="22"/>
        </w:rPr>
        <w:t>Por la emisión de disposiciones normativas que dispongan su modificación</w:t>
      </w:r>
      <w:r w:rsidR="000F2029">
        <w:rPr>
          <w:rFonts w:ascii="Century Gothic" w:hAnsi="Century Gothic" w:cs="Arial"/>
          <w:sz w:val="22"/>
          <w:szCs w:val="22"/>
        </w:rPr>
        <w:t>.</w:t>
      </w:r>
    </w:p>
    <w:p w14:paraId="6913BD72" w14:textId="77777777" w:rsidR="009621A3" w:rsidRPr="0063355A" w:rsidRDefault="009621A3" w:rsidP="0063355A">
      <w:pPr>
        <w:pStyle w:val="Prrafodelista"/>
        <w:spacing w:line="276" w:lineRule="auto"/>
        <w:ind w:left="993"/>
        <w:jc w:val="both"/>
        <w:rPr>
          <w:rFonts w:ascii="Century Gothic" w:hAnsi="Century Gothic" w:cs="Arial"/>
          <w:sz w:val="22"/>
          <w:szCs w:val="22"/>
        </w:rPr>
      </w:pPr>
    </w:p>
    <w:p w14:paraId="057A7752" w14:textId="6288F4E6" w:rsidR="00AD3605" w:rsidRPr="0063355A" w:rsidRDefault="00AD3605" w:rsidP="0063355A">
      <w:pPr>
        <w:pStyle w:val="Prrafodelista"/>
        <w:widowControl w:val="0"/>
        <w:numPr>
          <w:ilvl w:val="1"/>
          <w:numId w:val="18"/>
        </w:numPr>
        <w:spacing w:line="276" w:lineRule="auto"/>
        <w:ind w:left="426" w:hanging="426"/>
        <w:contextualSpacing w:val="0"/>
        <w:jc w:val="both"/>
        <w:rPr>
          <w:rFonts w:ascii="Century Gothic" w:hAnsi="Century Gothic" w:cs="Arial"/>
          <w:sz w:val="22"/>
          <w:szCs w:val="22"/>
        </w:rPr>
      </w:pPr>
      <w:r w:rsidRPr="0063355A">
        <w:rPr>
          <w:rFonts w:ascii="Century Gothic" w:hAnsi="Century Gothic" w:cs="Arial"/>
          <w:sz w:val="22"/>
          <w:szCs w:val="22"/>
        </w:rPr>
        <w:t xml:space="preserve"> El RE-</w:t>
      </w:r>
      <w:proofErr w:type="spellStart"/>
      <w:r w:rsidRPr="0063355A">
        <w:rPr>
          <w:rFonts w:ascii="Century Gothic" w:hAnsi="Century Gothic" w:cs="Arial"/>
          <w:sz w:val="22"/>
          <w:szCs w:val="22"/>
        </w:rPr>
        <w:t>SOA</w:t>
      </w:r>
      <w:proofErr w:type="spellEnd"/>
      <w:r w:rsidRPr="0063355A">
        <w:rPr>
          <w:rFonts w:ascii="Century Gothic" w:hAnsi="Century Gothic" w:cs="Arial"/>
          <w:sz w:val="22"/>
          <w:szCs w:val="22"/>
        </w:rPr>
        <w:t xml:space="preserve"> modificado, se aprobará conforme lo establecido en el </w:t>
      </w:r>
      <w:r w:rsidR="000F2029">
        <w:rPr>
          <w:rFonts w:ascii="Century Gothic" w:hAnsi="Century Gothic" w:cs="Arial"/>
          <w:sz w:val="22"/>
          <w:szCs w:val="22"/>
        </w:rPr>
        <w:t>A</w:t>
      </w:r>
      <w:r w:rsidRPr="0063355A">
        <w:rPr>
          <w:rFonts w:ascii="Century Gothic" w:hAnsi="Century Gothic" w:cs="Arial"/>
          <w:sz w:val="22"/>
          <w:szCs w:val="22"/>
        </w:rPr>
        <w:t xml:space="preserve">rtículo </w:t>
      </w:r>
      <w:r w:rsidR="002119D2" w:rsidRPr="0063355A">
        <w:rPr>
          <w:rFonts w:ascii="Century Gothic" w:hAnsi="Century Gothic" w:cs="Arial"/>
          <w:sz w:val="22"/>
          <w:szCs w:val="22"/>
        </w:rPr>
        <w:t>6 del presente Reglamento Específico</w:t>
      </w:r>
      <w:r w:rsidRPr="0063355A">
        <w:rPr>
          <w:rFonts w:ascii="Century Gothic" w:hAnsi="Century Gothic" w:cs="Arial"/>
          <w:sz w:val="22"/>
          <w:szCs w:val="22"/>
        </w:rPr>
        <w:t>.</w:t>
      </w:r>
    </w:p>
    <w:p w14:paraId="13C7D51A" w14:textId="610B4BCB" w:rsidR="009365AA" w:rsidRPr="0063355A" w:rsidRDefault="00DE0259" w:rsidP="0063355A">
      <w:pPr>
        <w:pStyle w:val="Ttulo1"/>
        <w:numPr>
          <w:ilvl w:val="0"/>
          <w:numId w:val="3"/>
        </w:numPr>
        <w:spacing w:line="276" w:lineRule="auto"/>
        <w:ind w:hanging="568"/>
        <w:rPr>
          <w:b/>
          <w:szCs w:val="22"/>
        </w:rPr>
      </w:pPr>
      <w:bookmarkStart w:id="43" w:name="_Toc210918496"/>
      <w:bookmarkStart w:id="44" w:name="_Toc210918672"/>
      <w:bookmarkStart w:id="45" w:name="_Toc210920339"/>
      <w:r w:rsidRPr="0063355A">
        <w:rPr>
          <w:b/>
          <w:szCs w:val="22"/>
        </w:rPr>
        <w:t>(CONSERVACIÓN Y CUSTODIA</w:t>
      </w:r>
      <w:r w:rsidR="00A23233" w:rsidRPr="0063355A">
        <w:rPr>
          <w:b/>
          <w:szCs w:val="22"/>
        </w:rPr>
        <w:t xml:space="preserve"> DE DOCUMENTACIÓN</w:t>
      </w:r>
      <w:r w:rsidRPr="0063355A">
        <w:rPr>
          <w:b/>
          <w:szCs w:val="22"/>
        </w:rPr>
        <w:t>)</w:t>
      </w:r>
      <w:bookmarkEnd w:id="43"/>
      <w:bookmarkEnd w:id="44"/>
      <w:bookmarkEnd w:id="45"/>
      <w:r w:rsidRPr="0063355A">
        <w:rPr>
          <w:b/>
          <w:szCs w:val="22"/>
        </w:rPr>
        <w:t xml:space="preserve"> </w:t>
      </w:r>
      <w:r w:rsidR="00E96913" w:rsidRPr="0063355A">
        <w:rPr>
          <w:b/>
          <w:szCs w:val="22"/>
        </w:rPr>
        <w:t xml:space="preserve">  </w:t>
      </w:r>
    </w:p>
    <w:p w14:paraId="2D136523" w14:textId="62698B8D" w:rsidR="00DE0259" w:rsidRPr="0063355A" w:rsidRDefault="009A4CAD" w:rsidP="0063355A">
      <w:pPr>
        <w:spacing w:line="276" w:lineRule="auto"/>
        <w:jc w:val="both"/>
        <w:rPr>
          <w:rFonts w:ascii="Century Gothic" w:hAnsi="Century Gothic" w:cs="Arial"/>
          <w:sz w:val="22"/>
          <w:szCs w:val="22"/>
        </w:rPr>
      </w:pPr>
      <w:r w:rsidRPr="0063355A">
        <w:rPr>
          <w:rFonts w:ascii="Century Gothic" w:hAnsi="Century Gothic" w:cs="Arial"/>
          <w:b/>
          <w:bCs/>
          <w:i/>
          <w:sz w:val="22"/>
          <w:szCs w:val="22"/>
          <w:shd w:val="clear" w:color="auto" w:fill="D9D9D9" w:themeFill="background1" w:themeFillShade="D9"/>
          <w:lang w:val="es-BO" w:eastAsia="es-BO"/>
        </w:rPr>
        <w:t>S</w:t>
      </w:r>
      <w:r w:rsidR="00DE0259" w:rsidRPr="0063355A">
        <w:rPr>
          <w:rFonts w:ascii="Century Gothic" w:hAnsi="Century Gothic" w:cs="Arial"/>
          <w:b/>
          <w:bCs/>
          <w:i/>
          <w:sz w:val="22"/>
          <w:szCs w:val="22"/>
          <w:shd w:val="clear" w:color="auto" w:fill="D9D9D9" w:themeFill="background1" w:themeFillShade="D9"/>
          <w:lang w:val="es-BO" w:eastAsia="es-BO"/>
        </w:rPr>
        <w:t xml:space="preserve">eñalar el área, unidad organizacional o cargo correspondiente, determinado por </w:t>
      </w:r>
      <w:r w:rsidR="00E955CD" w:rsidRPr="0063355A">
        <w:rPr>
          <w:rFonts w:ascii="Century Gothic" w:hAnsi="Century Gothic" w:cs="Arial"/>
          <w:b/>
          <w:bCs/>
          <w:i/>
          <w:sz w:val="22"/>
          <w:szCs w:val="22"/>
          <w:shd w:val="clear" w:color="auto" w:fill="D9D9D9" w:themeFill="background1" w:themeFillShade="D9"/>
          <w:lang w:val="es-BO" w:eastAsia="es-BO"/>
        </w:rPr>
        <w:t>el</w:t>
      </w:r>
      <w:r w:rsidR="00307B94" w:rsidRPr="0063355A">
        <w:rPr>
          <w:rFonts w:ascii="Century Gothic" w:hAnsi="Century Gothic" w:cs="Arial"/>
          <w:b/>
          <w:i/>
          <w:sz w:val="22"/>
          <w:szCs w:val="22"/>
          <w:shd w:val="clear" w:color="auto" w:fill="D9D9D9" w:themeFill="background1" w:themeFillShade="D9"/>
          <w:lang w:val="es-BO" w:eastAsia="es-BO"/>
        </w:rPr>
        <w:t xml:space="preserve"> </w:t>
      </w:r>
      <w:r w:rsidR="0014608E" w:rsidRPr="0063355A">
        <w:rPr>
          <w:rFonts w:ascii="Century Gothic" w:hAnsi="Century Gothic" w:cs="Arial"/>
          <w:b/>
          <w:i/>
          <w:sz w:val="22"/>
          <w:szCs w:val="22"/>
          <w:shd w:val="clear" w:color="auto" w:fill="D9D9D9" w:themeFill="background1" w:themeFillShade="D9"/>
          <w:lang w:val="es-BO" w:eastAsia="es-BO"/>
        </w:rPr>
        <w:t>Órgano Ejecutivo</w:t>
      </w:r>
      <w:r w:rsidR="00DE0259" w:rsidRPr="0063355A">
        <w:rPr>
          <w:rFonts w:ascii="Century Gothic" w:hAnsi="Century Gothic" w:cs="Arial"/>
          <w:sz w:val="22"/>
          <w:szCs w:val="22"/>
        </w:rPr>
        <w:t xml:space="preserve"> es responsable de la conservación y custodia del RE - </w:t>
      </w:r>
      <w:proofErr w:type="spellStart"/>
      <w:r w:rsidR="00DE0259" w:rsidRPr="0063355A">
        <w:rPr>
          <w:rFonts w:ascii="Century Gothic" w:hAnsi="Century Gothic" w:cs="Arial"/>
          <w:sz w:val="22"/>
          <w:szCs w:val="22"/>
        </w:rPr>
        <w:t>SOA</w:t>
      </w:r>
      <w:proofErr w:type="spellEnd"/>
      <w:r w:rsidR="00DE0259" w:rsidRPr="0063355A">
        <w:rPr>
          <w:rFonts w:ascii="Century Gothic" w:hAnsi="Century Gothic" w:cs="Arial"/>
          <w:sz w:val="22"/>
          <w:szCs w:val="22"/>
        </w:rPr>
        <w:t xml:space="preserve"> aprobado, la documentación desarrollada y considerada de relevancia en el proceso de su elaboración, aprobación y</w:t>
      </w:r>
      <w:r w:rsidRPr="0063355A">
        <w:rPr>
          <w:rFonts w:ascii="Century Gothic" w:hAnsi="Century Gothic" w:cs="Arial"/>
          <w:sz w:val="22"/>
          <w:szCs w:val="22"/>
        </w:rPr>
        <w:t>/o</w:t>
      </w:r>
      <w:r w:rsidR="00DE0259" w:rsidRPr="0063355A">
        <w:rPr>
          <w:rFonts w:ascii="Century Gothic" w:hAnsi="Century Gothic" w:cs="Arial"/>
          <w:sz w:val="22"/>
          <w:szCs w:val="22"/>
        </w:rPr>
        <w:t xml:space="preserve"> modificación</w:t>
      </w:r>
      <w:r w:rsidR="00845293">
        <w:rPr>
          <w:rFonts w:ascii="Century Gothic" w:hAnsi="Century Gothic" w:cs="Arial"/>
          <w:sz w:val="22"/>
          <w:szCs w:val="22"/>
        </w:rPr>
        <w:t xml:space="preserve">; así como, de la documentación relevante de las operaciones del </w:t>
      </w:r>
      <w:proofErr w:type="spellStart"/>
      <w:r w:rsidR="00845293">
        <w:rPr>
          <w:rFonts w:ascii="Century Gothic" w:hAnsi="Century Gothic" w:cs="Arial"/>
          <w:sz w:val="22"/>
          <w:szCs w:val="22"/>
        </w:rPr>
        <w:t>SOA</w:t>
      </w:r>
      <w:proofErr w:type="spellEnd"/>
      <w:r w:rsidR="00DE0259" w:rsidRPr="0063355A">
        <w:rPr>
          <w:rFonts w:ascii="Century Gothic" w:hAnsi="Century Gothic" w:cs="Arial"/>
          <w:sz w:val="22"/>
          <w:szCs w:val="22"/>
        </w:rPr>
        <w:t>.</w:t>
      </w:r>
    </w:p>
    <w:p w14:paraId="4C088438" w14:textId="592C6B5E" w:rsidR="009A4CAD" w:rsidRPr="0063355A" w:rsidRDefault="009A4CAD" w:rsidP="0063355A">
      <w:pPr>
        <w:pStyle w:val="Ttulo1"/>
        <w:numPr>
          <w:ilvl w:val="0"/>
          <w:numId w:val="3"/>
        </w:numPr>
        <w:spacing w:line="276" w:lineRule="auto"/>
        <w:ind w:left="0"/>
        <w:rPr>
          <w:b/>
          <w:szCs w:val="22"/>
        </w:rPr>
      </w:pPr>
      <w:bookmarkStart w:id="46" w:name="_Toc489004575"/>
      <w:r w:rsidRPr="0063355A">
        <w:rPr>
          <w:b/>
          <w:szCs w:val="22"/>
        </w:rPr>
        <w:t xml:space="preserve">   </w:t>
      </w:r>
      <w:bookmarkStart w:id="47" w:name="_Toc210918497"/>
      <w:bookmarkStart w:id="48" w:name="_Toc210918673"/>
      <w:bookmarkStart w:id="49" w:name="_Toc210920340"/>
      <w:r w:rsidRPr="0063355A">
        <w:rPr>
          <w:b/>
          <w:szCs w:val="22"/>
        </w:rPr>
        <w:t>(INCUMPLIMIENTO</w:t>
      </w:r>
      <w:bookmarkEnd w:id="46"/>
      <w:r w:rsidRPr="0063355A">
        <w:rPr>
          <w:b/>
          <w:szCs w:val="22"/>
        </w:rPr>
        <w:t>)</w:t>
      </w:r>
      <w:bookmarkEnd w:id="47"/>
      <w:bookmarkEnd w:id="48"/>
      <w:bookmarkEnd w:id="49"/>
    </w:p>
    <w:p w14:paraId="0EF83FB6" w14:textId="77777777" w:rsidR="009A4CAD" w:rsidRPr="0063355A" w:rsidRDefault="009A4CAD" w:rsidP="0063355A">
      <w:pPr>
        <w:pStyle w:val="Prrafodelista"/>
        <w:spacing w:after="100" w:afterAutospacing="1" w:line="276" w:lineRule="auto"/>
        <w:ind w:left="0"/>
        <w:jc w:val="both"/>
        <w:rPr>
          <w:rFonts w:ascii="Century Gothic" w:hAnsi="Century Gothic"/>
          <w:sz w:val="22"/>
          <w:szCs w:val="22"/>
        </w:rPr>
      </w:pPr>
      <w:r w:rsidRPr="0063355A">
        <w:rPr>
          <w:rFonts w:ascii="Century Gothic" w:hAnsi="Century Gothic"/>
          <w:sz w:val="22"/>
          <w:szCs w:val="22"/>
        </w:rPr>
        <w:t xml:space="preserve">El incumplimiento u omisión de las disposiciones contenidas en el presente reglamento generará responsabilidades de acuerdo a la Responsabilidad por la Función Pública, establecida en la Ley </w:t>
      </w:r>
      <w:proofErr w:type="spellStart"/>
      <w:r w:rsidRPr="0063355A">
        <w:rPr>
          <w:rFonts w:ascii="Century Gothic" w:hAnsi="Century Gothic"/>
          <w:sz w:val="22"/>
          <w:szCs w:val="22"/>
        </w:rPr>
        <w:t>Nº</w:t>
      </w:r>
      <w:proofErr w:type="spellEnd"/>
      <w:r w:rsidRPr="0063355A">
        <w:rPr>
          <w:rFonts w:ascii="Century Gothic" w:hAnsi="Century Gothic"/>
          <w:sz w:val="22"/>
          <w:szCs w:val="22"/>
        </w:rPr>
        <w:t xml:space="preserve"> 1178 y disposiciones normativas reglamentarias.</w:t>
      </w:r>
    </w:p>
    <w:p w14:paraId="59B59978" w14:textId="77777777" w:rsidR="0067174C" w:rsidRPr="005A79D7" w:rsidRDefault="0067174C" w:rsidP="005A79D7">
      <w:pPr>
        <w:pStyle w:val="Ttulo1"/>
        <w:spacing w:before="0"/>
        <w:jc w:val="center"/>
        <w:rPr>
          <w:b/>
        </w:rPr>
      </w:pPr>
      <w:bookmarkStart w:id="50" w:name="_Toc210918498"/>
      <w:bookmarkStart w:id="51" w:name="_Toc210918674"/>
      <w:bookmarkStart w:id="52" w:name="_Toc210920341"/>
      <w:r w:rsidRPr="005A79D7">
        <w:rPr>
          <w:b/>
        </w:rPr>
        <w:t>CAPÍTULO II</w:t>
      </w:r>
      <w:bookmarkEnd w:id="50"/>
      <w:bookmarkEnd w:id="51"/>
      <w:bookmarkEnd w:id="52"/>
    </w:p>
    <w:p w14:paraId="353BEAAC" w14:textId="180D99CB" w:rsidR="0067174C" w:rsidRPr="005A79D7" w:rsidRDefault="0067174C" w:rsidP="005A79D7">
      <w:pPr>
        <w:pStyle w:val="Ttulo1"/>
        <w:spacing w:before="0"/>
        <w:jc w:val="center"/>
        <w:rPr>
          <w:b/>
        </w:rPr>
      </w:pPr>
      <w:bookmarkStart w:id="53" w:name="_Toc210918499"/>
      <w:bookmarkStart w:id="54" w:name="_Toc210918675"/>
      <w:bookmarkStart w:id="55" w:name="_Toc210920342"/>
      <w:r w:rsidRPr="005A79D7">
        <w:rPr>
          <w:b/>
        </w:rPr>
        <w:t>ANÁLISIS ORGANIZACIONAL</w:t>
      </w:r>
      <w:bookmarkEnd w:id="53"/>
      <w:bookmarkEnd w:id="54"/>
      <w:bookmarkEnd w:id="55"/>
    </w:p>
    <w:p w14:paraId="3B27F744" w14:textId="77777777" w:rsidR="005A79D7" w:rsidRPr="0063355A" w:rsidRDefault="005A79D7" w:rsidP="0063355A">
      <w:pPr>
        <w:spacing w:line="276" w:lineRule="auto"/>
        <w:jc w:val="center"/>
        <w:rPr>
          <w:rFonts w:ascii="Century Gothic" w:hAnsi="Century Gothic" w:cs="Arial"/>
          <w:b/>
          <w:sz w:val="22"/>
          <w:szCs w:val="22"/>
        </w:rPr>
      </w:pPr>
    </w:p>
    <w:p w14:paraId="56A6A266" w14:textId="77777777" w:rsidR="0067174C" w:rsidRPr="0063355A" w:rsidRDefault="0067174C" w:rsidP="005A79D7">
      <w:pPr>
        <w:pStyle w:val="Ttulo1"/>
        <w:numPr>
          <w:ilvl w:val="0"/>
          <w:numId w:val="3"/>
        </w:numPr>
        <w:spacing w:before="0" w:line="276" w:lineRule="auto"/>
        <w:ind w:right="-234" w:hanging="568"/>
        <w:rPr>
          <w:b/>
          <w:szCs w:val="22"/>
        </w:rPr>
      </w:pPr>
      <w:r w:rsidRPr="0063355A">
        <w:rPr>
          <w:b/>
          <w:szCs w:val="22"/>
        </w:rPr>
        <w:t xml:space="preserve">  </w:t>
      </w:r>
      <w:bookmarkStart w:id="56" w:name="_Toc210918500"/>
      <w:bookmarkStart w:id="57" w:name="_Toc210918676"/>
      <w:bookmarkStart w:id="58" w:name="_Toc210920343"/>
      <w:r w:rsidRPr="0063355A">
        <w:rPr>
          <w:b/>
          <w:szCs w:val="22"/>
        </w:rPr>
        <w:t>(OBJETIVO DEL PROCESO DE ANÁLISIS ORGANIZACIONAL)</w:t>
      </w:r>
      <w:bookmarkEnd w:id="56"/>
      <w:bookmarkEnd w:id="57"/>
      <w:bookmarkEnd w:id="58"/>
      <w:r w:rsidRPr="0063355A">
        <w:rPr>
          <w:b/>
          <w:szCs w:val="22"/>
        </w:rPr>
        <w:t xml:space="preserve"> </w:t>
      </w:r>
    </w:p>
    <w:p w14:paraId="51B0FBB2" w14:textId="67176529" w:rsidR="0067174C" w:rsidRDefault="0067174C" w:rsidP="005A79D7">
      <w:pPr>
        <w:spacing w:line="276" w:lineRule="auto"/>
        <w:jc w:val="both"/>
        <w:rPr>
          <w:rFonts w:ascii="Century Gothic" w:hAnsi="Century Gothic" w:cs="Arial"/>
          <w:sz w:val="22"/>
          <w:szCs w:val="22"/>
        </w:rPr>
      </w:pPr>
      <w:r w:rsidRPr="0063355A">
        <w:rPr>
          <w:rFonts w:ascii="Century Gothic" w:hAnsi="Century Gothic" w:cs="Arial"/>
          <w:sz w:val="22"/>
          <w:szCs w:val="22"/>
        </w:rPr>
        <w:t xml:space="preserve">Tiene como objetivo evaluar si la estructura organizacional </w:t>
      </w:r>
      <w:r w:rsidRPr="0063355A">
        <w:rPr>
          <w:rFonts w:ascii="Century Gothic" w:hAnsi="Century Gothic" w:cs="Arial"/>
          <w:bCs/>
          <w:i/>
          <w:sz w:val="22"/>
          <w:szCs w:val="22"/>
        </w:rPr>
        <w:t>respecto</w:t>
      </w:r>
      <w:r w:rsidRPr="0063355A">
        <w:rPr>
          <w:rFonts w:ascii="Century Gothic" w:hAnsi="Century Gothic" w:cs="Arial"/>
          <w:bCs/>
          <w:sz w:val="22"/>
          <w:szCs w:val="22"/>
        </w:rPr>
        <w:t xml:space="preserve"> </w:t>
      </w:r>
      <w:r w:rsidRPr="0063355A">
        <w:rPr>
          <w:rFonts w:ascii="Century Gothic" w:hAnsi="Century Gothic" w:cs="Arial"/>
          <w:sz w:val="22"/>
          <w:szCs w:val="22"/>
        </w:rPr>
        <w:t>al desarrollo de sus competencias ha constituido un medio eficiente y eficaz para el logro de los objetivos y estrategias institucionales establecidas en el Plan Estratégico Institucional (</w:t>
      </w:r>
      <w:proofErr w:type="spellStart"/>
      <w:r w:rsidRPr="0063355A">
        <w:rPr>
          <w:rFonts w:ascii="Century Gothic" w:hAnsi="Century Gothic" w:cs="Arial"/>
          <w:sz w:val="22"/>
          <w:szCs w:val="22"/>
        </w:rPr>
        <w:t>PEI</w:t>
      </w:r>
      <w:proofErr w:type="spellEnd"/>
      <w:r w:rsidRPr="0063355A">
        <w:rPr>
          <w:rFonts w:ascii="Century Gothic" w:hAnsi="Century Gothic" w:cs="Arial"/>
          <w:sz w:val="22"/>
          <w:szCs w:val="22"/>
        </w:rPr>
        <w:t>) y las acciones de corto plazo establecidas en el Plan Operativo Anual (POA).</w:t>
      </w:r>
    </w:p>
    <w:p w14:paraId="52DEA8FD" w14:textId="77777777" w:rsidR="005A79D7" w:rsidRPr="0063355A" w:rsidRDefault="005A79D7" w:rsidP="005A79D7">
      <w:pPr>
        <w:spacing w:line="276" w:lineRule="auto"/>
        <w:jc w:val="both"/>
        <w:rPr>
          <w:rFonts w:ascii="Century Gothic" w:hAnsi="Century Gothic" w:cs="Arial"/>
          <w:sz w:val="22"/>
          <w:szCs w:val="22"/>
        </w:rPr>
      </w:pPr>
    </w:p>
    <w:p w14:paraId="67F48F6C" w14:textId="77777777" w:rsidR="0067174C" w:rsidRPr="0063355A" w:rsidRDefault="0067174C" w:rsidP="005A79D7">
      <w:pPr>
        <w:pStyle w:val="Ttulo1"/>
        <w:numPr>
          <w:ilvl w:val="0"/>
          <w:numId w:val="3"/>
        </w:numPr>
        <w:spacing w:before="0" w:line="276" w:lineRule="auto"/>
        <w:ind w:hanging="568"/>
        <w:rPr>
          <w:b/>
          <w:szCs w:val="22"/>
        </w:rPr>
      </w:pPr>
      <w:r w:rsidRPr="0063355A">
        <w:rPr>
          <w:b/>
          <w:szCs w:val="22"/>
        </w:rPr>
        <w:t xml:space="preserve">  </w:t>
      </w:r>
      <w:bookmarkStart w:id="59" w:name="_Toc210918501"/>
      <w:bookmarkStart w:id="60" w:name="_Toc210918677"/>
      <w:bookmarkStart w:id="61" w:name="_Toc210920344"/>
      <w:r w:rsidRPr="0063355A">
        <w:rPr>
          <w:b/>
          <w:szCs w:val="22"/>
        </w:rPr>
        <w:t>(MARCO DE REFERENCIA PARA EL ANÁLISIS ORGANIZACIONAL)</w:t>
      </w:r>
      <w:bookmarkEnd w:id="59"/>
      <w:bookmarkEnd w:id="60"/>
      <w:bookmarkEnd w:id="61"/>
    </w:p>
    <w:p w14:paraId="2C2F10D4" w14:textId="7C0EF2A3" w:rsidR="0067174C" w:rsidRDefault="0067174C" w:rsidP="00B65BC5">
      <w:pPr>
        <w:autoSpaceDE w:val="0"/>
        <w:autoSpaceDN w:val="0"/>
        <w:adjustRightInd w:val="0"/>
        <w:spacing w:line="276" w:lineRule="auto"/>
        <w:jc w:val="both"/>
        <w:rPr>
          <w:rFonts w:ascii="Century Gothic" w:hAnsi="Century Gothic" w:cs="Arial"/>
          <w:sz w:val="22"/>
          <w:szCs w:val="22"/>
        </w:rPr>
      </w:pPr>
      <w:r w:rsidRPr="0063355A">
        <w:rPr>
          <w:rFonts w:ascii="Century Gothic" w:hAnsi="Century Gothic" w:cs="Arial"/>
          <w:sz w:val="22"/>
          <w:szCs w:val="22"/>
        </w:rPr>
        <w:t>Constituye como marco referencial para realizar Análisis Organizacional:</w:t>
      </w:r>
    </w:p>
    <w:p w14:paraId="460E528D" w14:textId="77777777" w:rsidR="00B65BC5" w:rsidRPr="0063355A" w:rsidRDefault="00B65BC5" w:rsidP="005A79D7">
      <w:pPr>
        <w:autoSpaceDE w:val="0"/>
        <w:autoSpaceDN w:val="0"/>
        <w:adjustRightInd w:val="0"/>
        <w:spacing w:line="276" w:lineRule="auto"/>
        <w:jc w:val="both"/>
        <w:rPr>
          <w:rFonts w:ascii="Century Gothic" w:hAnsi="Century Gothic" w:cs="Arial"/>
          <w:sz w:val="22"/>
          <w:szCs w:val="22"/>
        </w:rPr>
      </w:pPr>
    </w:p>
    <w:p w14:paraId="24A572C1" w14:textId="46042BB8" w:rsidR="0067174C" w:rsidRPr="00845293" w:rsidRDefault="00845293" w:rsidP="0063355A">
      <w:pPr>
        <w:pStyle w:val="Textoindependiente"/>
        <w:numPr>
          <w:ilvl w:val="0"/>
          <w:numId w:val="1"/>
        </w:numPr>
        <w:tabs>
          <w:tab w:val="clear" w:pos="360"/>
          <w:tab w:val="num" w:pos="567"/>
        </w:tabs>
        <w:spacing w:line="276" w:lineRule="auto"/>
        <w:ind w:left="567" w:hanging="567"/>
        <w:jc w:val="both"/>
        <w:rPr>
          <w:rFonts w:ascii="Century Gothic" w:hAnsi="Century Gothic" w:cs="Arial"/>
          <w:bCs w:val="0"/>
          <w:sz w:val="22"/>
          <w:szCs w:val="22"/>
          <w:lang w:val="es-BO"/>
        </w:rPr>
      </w:pPr>
      <w:bookmarkStart w:id="62" w:name="_Hlk140769565"/>
      <w:r w:rsidRPr="00845293">
        <w:rPr>
          <w:rFonts w:ascii="Century Gothic" w:hAnsi="Century Gothic" w:cs="Arial"/>
          <w:i/>
          <w:sz w:val="22"/>
          <w:szCs w:val="22"/>
          <w:shd w:val="clear" w:color="auto" w:fill="D9D9D9" w:themeFill="background1" w:themeFillShade="D9"/>
          <w:lang w:val="es-BO" w:eastAsia="es-BO"/>
        </w:rPr>
        <w:t xml:space="preserve">Señalar según corresponda; Ley </w:t>
      </w:r>
      <w:proofErr w:type="spellStart"/>
      <w:r w:rsidRPr="00845293">
        <w:rPr>
          <w:rFonts w:ascii="Century Gothic" w:hAnsi="Century Gothic" w:cs="Arial"/>
          <w:i/>
          <w:sz w:val="22"/>
          <w:szCs w:val="22"/>
          <w:shd w:val="clear" w:color="auto" w:fill="D9D9D9" w:themeFill="background1" w:themeFillShade="D9"/>
          <w:lang w:val="es-BO" w:eastAsia="es-BO"/>
        </w:rPr>
        <w:t>N°</w:t>
      </w:r>
      <w:proofErr w:type="spellEnd"/>
      <w:r w:rsidRPr="00845293">
        <w:rPr>
          <w:rFonts w:ascii="Century Gothic" w:hAnsi="Century Gothic" w:cs="Arial"/>
          <w:i/>
          <w:sz w:val="22"/>
          <w:szCs w:val="22"/>
          <w:shd w:val="clear" w:color="auto" w:fill="D9D9D9" w:themeFill="background1" w:themeFillShade="D9"/>
          <w:lang w:val="es-BO" w:eastAsia="es-BO"/>
        </w:rPr>
        <w:t xml:space="preserve"> 482, de 9 de enero de 2014, de Gobiernos Autónomos Municipales o Carta Orgánica Municipal; en el caso de GAD suprimir este inciso o, si corresponde, reemplazar por Estatuto Autonómico Departamental</w:t>
      </w:r>
      <w:r w:rsidR="0067174C" w:rsidRPr="00845293">
        <w:rPr>
          <w:rFonts w:ascii="Century Gothic" w:hAnsi="Century Gothic" w:cs="Arial"/>
          <w:i/>
          <w:sz w:val="22"/>
          <w:szCs w:val="22"/>
          <w:shd w:val="clear" w:color="auto" w:fill="D9D9D9" w:themeFill="background1" w:themeFillShade="D9"/>
          <w:lang w:val="es-BO" w:eastAsia="es-BO"/>
        </w:rPr>
        <w:t>;</w:t>
      </w:r>
      <w:r w:rsidR="0067174C" w:rsidRPr="00845293">
        <w:rPr>
          <w:rFonts w:ascii="Century Gothic" w:hAnsi="Century Gothic" w:cs="Arial"/>
          <w:bCs w:val="0"/>
          <w:sz w:val="22"/>
          <w:szCs w:val="22"/>
          <w:lang w:val="es-BO"/>
        </w:rPr>
        <w:t xml:space="preserve"> </w:t>
      </w:r>
    </w:p>
    <w:bookmarkEnd w:id="62"/>
    <w:p w14:paraId="7A301281" w14:textId="77777777" w:rsidR="0067174C" w:rsidRPr="0063355A" w:rsidRDefault="0067174C" w:rsidP="0063355A">
      <w:pPr>
        <w:pStyle w:val="Textoindependiente"/>
        <w:numPr>
          <w:ilvl w:val="0"/>
          <w:numId w:val="1"/>
        </w:numPr>
        <w:tabs>
          <w:tab w:val="clear" w:pos="360"/>
          <w:tab w:val="num" w:pos="567"/>
        </w:tabs>
        <w:spacing w:line="276" w:lineRule="auto"/>
        <w:ind w:left="567" w:hanging="567"/>
        <w:jc w:val="both"/>
        <w:rPr>
          <w:rFonts w:ascii="Century Gothic" w:hAnsi="Century Gothic" w:cs="Arial"/>
          <w:b w:val="0"/>
          <w:bCs w:val="0"/>
          <w:sz w:val="22"/>
          <w:szCs w:val="22"/>
          <w:lang w:val="es-BO"/>
        </w:rPr>
      </w:pPr>
      <w:r w:rsidRPr="0063355A">
        <w:rPr>
          <w:rFonts w:ascii="Century Gothic" w:hAnsi="Century Gothic" w:cs="Arial"/>
          <w:b w:val="0"/>
          <w:bCs w:val="0"/>
          <w:sz w:val="22"/>
          <w:szCs w:val="22"/>
          <w:lang w:val="es-BO"/>
        </w:rPr>
        <w:t xml:space="preserve">Resolución Suprema </w:t>
      </w:r>
      <w:proofErr w:type="spellStart"/>
      <w:r w:rsidRPr="0063355A">
        <w:rPr>
          <w:rFonts w:ascii="Century Gothic" w:hAnsi="Century Gothic" w:cs="Arial"/>
          <w:b w:val="0"/>
          <w:bCs w:val="0"/>
          <w:sz w:val="22"/>
          <w:szCs w:val="22"/>
          <w:lang w:val="es-BO"/>
        </w:rPr>
        <w:t>Nº</w:t>
      </w:r>
      <w:proofErr w:type="spellEnd"/>
      <w:r w:rsidRPr="0063355A">
        <w:rPr>
          <w:rFonts w:ascii="Century Gothic" w:hAnsi="Century Gothic" w:cs="Arial"/>
          <w:b w:val="0"/>
          <w:bCs w:val="0"/>
          <w:sz w:val="22"/>
          <w:szCs w:val="22"/>
          <w:lang w:val="es-BO"/>
        </w:rPr>
        <w:t xml:space="preserve"> 217055, que aprueba las Normas Básicas del Sistema de Organización Administrativa;</w:t>
      </w:r>
    </w:p>
    <w:p w14:paraId="2142C824" w14:textId="77777777" w:rsidR="0067174C" w:rsidRPr="0063355A" w:rsidRDefault="0067174C" w:rsidP="0063355A">
      <w:pPr>
        <w:pStyle w:val="Textoindependiente"/>
        <w:numPr>
          <w:ilvl w:val="0"/>
          <w:numId w:val="1"/>
        </w:numPr>
        <w:tabs>
          <w:tab w:val="clear" w:pos="360"/>
          <w:tab w:val="num" w:pos="567"/>
        </w:tabs>
        <w:spacing w:line="276" w:lineRule="auto"/>
        <w:ind w:left="927" w:hanging="927"/>
        <w:jc w:val="both"/>
        <w:rPr>
          <w:rFonts w:ascii="Century Gothic" w:hAnsi="Century Gothic" w:cs="Arial"/>
          <w:b w:val="0"/>
          <w:bCs w:val="0"/>
          <w:sz w:val="22"/>
          <w:szCs w:val="22"/>
          <w:lang w:val="es-BO"/>
        </w:rPr>
      </w:pPr>
      <w:r w:rsidRPr="0063355A">
        <w:rPr>
          <w:rFonts w:ascii="Century Gothic" w:hAnsi="Century Gothic" w:cs="Arial"/>
          <w:b w:val="0"/>
          <w:bCs w:val="0"/>
          <w:sz w:val="22"/>
          <w:szCs w:val="22"/>
          <w:lang w:val="es-BO"/>
        </w:rPr>
        <w:t>Plan de Desarrollo Económico Social (</w:t>
      </w:r>
      <w:proofErr w:type="spellStart"/>
      <w:r w:rsidRPr="0063355A">
        <w:rPr>
          <w:rFonts w:ascii="Century Gothic" w:hAnsi="Century Gothic" w:cs="Arial"/>
          <w:b w:val="0"/>
          <w:bCs w:val="0"/>
          <w:sz w:val="22"/>
          <w:szCs w:val="22"/>
          <w:lang w:val="es-BO"/>
        </w:rPr>
        <w:t>PDES</w:t>
      </w:r>
      <w:proofErr w:type="spellEnd"/>
      <w:r w:rsidRPr="0063355A">
        <w:rPr>
          <w:rFonts w:ascii="Century Gothic" w:hAnsi="Century Gothic" w:cs="Arial"/>
          <w:b w:val="0"/>
          <w:bCs w:val="0"/>
          <w:sz w:val="22"/>
          <w:szCs w:val="22"/>
          <w:lang w:val="es-BO"/>
        </w:rPr>
        <w:t>);</w:t>
      </w:r>
    </w:p>
    <w:p w14:paraId="1A04C880" w14:textId="77777777" w:rsidR="0067174C" w:rsidRPr="0063355A" w:rsidRDefault="0067174C" w:rsidP="0063355A">
      <w:pPr>
        <w:pStyle w:val="Textoindependiente"/>
        <w:numPr>
          <w:ilvl w:val="0"/>
          <w:numId w:val="1"/>
        </w:numPr>
        <w:tabs>
          <w:tab w:val="clear" w:pos="360"/>
          <w:tab w:val="num" w:pos="567"/>
        </w:tabs>
        <w:spacing w:line="276" w:lineRule="auto"/>
        <w:ind w:left="927" w:hanging="927"/>
        <w:jc w:val="both"/>
        <w:rPr>
          <w:rFonts w:ascii="Century Gothic" w:hAnsi="Century Gothic" w:cs="Arial"/>
          <w:b w:val="0"/>
          <w:bCs w:val="0"/>
          <w:sz w:val="22"/>
          <w:szCs w:val="22"/>
          <w:lang w:val="es-BO"/>
        </w:rPr>
      </w:pPr>
      <w:r w:rsidRPr="0063355A">
        <w:rPr>
          <w:rFonts w:ascii="Century Gothic" w:hAnsi="Century Gothic" w:cs="Arial"/>
          <w:b w:val="0"/>
          <w:bCs w:val="0"/>
          <w:sz w:val="22"/>
          <w:szCs w:val="22"/>
          <w:lang w:val="es-BO"/>
        </w:rPr>
        <w:t>Los Planes Territoriales de Desarrollo Integral para Vivir Bien (</w:t>
      </w:r>
      <w:proofErr w:type="spellStart"/>
      <w:r w:rsidRPr="0063355A">
        <w:rPr>
          <w:rFonts w:ascii="Century Gothic" w:hAnsi="Century Gothic" w:cs="Arial"/>
          <w:b w:val="0"/>
          <w:bCs w:val="0"/>
          <w:sz w:val="22"/>
          <w:szCs w:val="22"/>
          <w:lang w:val="es-BO"/>
        </w:rPr>
        <w:t>PTDI</w:t>
      </w:r>
      <w:proofErr w:type="spellEnd"/>
      <w:r w:rsidRPr="0063355A">
        <w:rPr>
          <w:rFonts w:ascii="Century Gothic" w:hAnsi="Century Gothic" w:cs="Arial"/>
          <w:b w:val="0"/>
          <w:bCs w:val="0"/>
          <w:sz w:val="22"/>
          <w:szCs w:val="22"/>
          <w:lang w:val="es-BO"/>
        </w:rPr>
        <w:t xml:space="preserve">); </w:t>
      </w:r>
    </w:p>
    <w:p w14:paraId="448C8B8D" w14:textId="77777777" w:rsidR="0067174C" w:rsidRPr="0063355A" w:rsidRDefault="0067174C" w:rsidP="0063355A">
      <w:pPr>
        <w:pStyle w:val="Textoindependiente"/>
        <w:numPr>
          <w:ilvl w:val="0"/>
          <w:numId w:val="1"/>
        </w:numPr>
        <w:tabs>
          <w:tab w:val="clear" w:pos="360"/>
          <w:tab w:val="num" w:pos="567"/>
        </w:tabs>
        <w:spacing w:line="276" w:lineRule="auto"/>
        <w:ind w:left="927" w:hanging="927"/>
        <w:jc w:val="both"/>
        <w:rPr>
          <w:rFonts w:ascii="Century Gothic" w:hAnsi="Century Gothic" w:cs="Arial"/>
          <w:b w:val="0"/>
          <w:bCs w:val="0"/>
          <w:sz w:val="22"/>
          <w:szCs w:val="22"/>
          <w:lang w:val="es-BO"/>
        </w:rPr>
      </w:pPr>
      <w:r w:rsidRPr="0063355A">
        <w:rPr>
          <w:rFonts w:ascii="Century Gothic" w:hAnsi="Century Gothic" w:cs="Arial"/>
          <w:b w:val="0"/>
          <w:bCs w:val="0"/>
          <w:sz w:val="22"/>
          <w:szCs w:val="22"/>
          <w:lang w:val="es-BO"/>
        </w:rPr>
        <w:t>Plan Estratégico Institucional (</w:t>
      </w:r>
      <w:proofErr w:type="spellStart"/>
      <w:r w:rsidRPr="0063355A">
        <w:rPr>
          <w:rFonts w:ascii="Century Gothic" w:hAnsi="Century Gothic" w:cs="Arial"/>
          <w:b w:val="0"/>
          <w:bCs w:val="0"/>
          <w:sz w:val="22"/>
          <w:szCs w:val="22"/>
          <w:lang w:val="es-BO"/>
        </w:rPr>
        <w:t>PEI</w:t>
      </w:r>
      <w:proofErr w:type="spellEnd"/>
      <w:r w:rsidRPr="0063355A">
        <w:rPr>
          <w:rFonts w:ascii="Century Gothic" w:hAnsi="Century Gothic" w:cs="Arial"/>
          <w:b w:val="0"/>
          <w:bCs w:val="0"/>
          <w:sz w:val="22"/>
          <w:szCs w:val="22"/>
          <w:lang w:val="es-BO"/>
        </w:rPr>
        <w:t>);</w:t>
      </w:r>
    </w:p>
    <w:p w14:paraId="5ED26AC6" w14:textId="77777777" w:rsidR="0067174C" w:rsidRPr="0063355A" w:rsidRDefault="0067174C" w:rsidP="0063355A">
      <w:pPr>
        <w:pStyle w:val="Textoindependiente"/>
        <w:numPr>
          <w:ilvl w:val="0"/>
          <w:numId w:val="1"/>
        </w:numPr>
        <w:tabs>
          <w:tab w:val="clear" w:pos="360"/>
          <w:tab w:val="num" w:pos="567"/>
        </w:tabs>
        <w:spacing w:line="276" w:lineRule="auto"/>
        <w:ind w:left="927" w:hanging="927"/>
        <w:jc w:val="both"/>
        <w:rPr>
          <w:rFonts w:ascii="Century Gothic" w:hAnsi="Century Gothic" w:cs="Arial"/>
          <w:b w:val="0"/>
          <w:bCs w:val="0"/>
          <w:sz w:val="22"/>
          <w:szCs w:val="22"/>
          <w:lang w:val="es-BO"/>
        </w:rPr>
      </w:pPr>
      <w:r w:rsidRPr="0063355A">
        <w:rPr>
          <w:rFonts w:ascii="Century Gothic" w:hAnsi="Century Gothic" w:cs="Arial"/>
          <w:b w:val="0"/>
          <w:bCs w:val="0"/>
          <w:sz w:val="22"/>
          <w:szCs w:val="22"/>
          <w:lang w:val="es-BO"/>
        </w:rPr>
        <w:t>El Plan Operativo Anual de la gestión pasada y actual;</w:t>
      </w:r>
    </w:p>
    <w:p w14:paraId="495723DE" w14:textId="77777777" w:rsidR="0067174C" w:rsidRPr="0063355A" w:rsidRDefault="0067174C" w:rsidP="0063355A">
      <w:pPr>
        <w:pStyle w:val="Textoindependiente"/>
        <w:numPr>
          <w:ilvl w:val="0"/>
          <w:numId w:val="1"/>
        </w:numPr>
        <w:tabs>
          <w:tab w:val="clear" w:pos="360"/>
          <w:tab w:val="num" w:pos="567"/>
        </w:tabs>
        <w:spacing w:line="276" w:lineRule="auto"/>
        <w:ind w:left="927" w:hanging="927"/>
        <w:jc w:val="both"/>
        <w:rPr>
          <w:rFonts w:ascii="Century Gothic" w:hAnsi="Century Gothic" w:cs="Arial"/>
          <w:b w:val="0"/>
          <w:bCs w:val="0"/>
          <w:sz w:val="22"/>
          <w:szCs w:val="22"/>
          <w:lang w:val="es-BO"/>
        </w:rPr>
      </w:pPr>
      <w:r w:rsidRPr="0063355A">
        <w:rPr>
          <w:rFonts w:ascii="Century Gothic" w:hAnsi="Century Gothic" w:cs="Arial"/>
          <w:b w:val="0"/>
          <w:bCs w:val="0"/>
          <w:sz w:val="22"/>
          <w:szCs w:val="22"/>
          <w:lang w:val="es-BO"/>
        </w:rPr>
        <w:t>Seguimiento y Evaluación del Plan Operativo Anual actual;</w:t>
      </w:r>
    </w:p>
    <w:p w14:paraId="2F07D1BE" w14:textId="77777777" w:rsidR="0067174C" w:rsidRPr="0063355A" w:rsidRDefault="0067174C" w:rsidP="0063355A">
      <w:pPr>
        <w:pStyle w:val="Textoindependiente"/>
        <w:numPr>
          <w:ilvl w:val="0"/>
          <w:numId w:val="1"/>
        </w:numPr>
        <w:tabs>
          <w:tab w:val="clear" w:pos="360"/>
          <w:tab w:val="num" w:pos="567"/>
        </w:tabs>
        <w:spacing w:line="276" w:lineRule="auto"/>
        <w:ind w:left="927" w:hanging="927"/>
        <w:jc w:val="both"/>
        <w:rPr>
          <w:rFonts w:ascii="Century Gothic" w:hAnsi="Century Gothic" w:cs="Arial"/>
          <w:b w:val="0"/>
          <w:bCs w:val="0"/>
          <w:sz w:val="22"/>
          <w:szCs w:val="22"/>
          <w:lang w:val="es-BO"/>
        </w:rPr>
      </w:pPr>
      <w:r w:rsidRPr="0063355A">
        <w:rPr>
          <w:rFonts w:ascii="Century Gothic" w:hAnsi="Century Gothic" w:cs="Arial"/>
          <w:b w:val="0"/>
          <w:bCs w:val="0"/>
          <w:sz w:val="22"/>
          <w:szCs w:val="22"/>
          <w:lang w:val="es-BO"/>
        </w:rPr>
        <w:t>El Manual de Organización y Funciones (</w:t>
      </w:r>
      <w:proofErr w:type="spellStart"/>
      <w:r w:rsidRPr="0063355A">
        <w:rPr>
          <w:rFonts w:ascii="Century Gothic" w:hAnsi="Century Gothic" w:cs="Arial"/>
          <w:b w:val="0"/>
          <w:bCs w:val="0"/>
          <w:sz w:val="22"/>
          <w:szCs w:val="22"/>
          <w:lang w:val="es-BO"/>
        </w:rPr>
        <w:t>MOF</w:t>
      </w:r>
      <w:proofErr w:type="spellEnd"/>
      <w:r w:rsidRPr="0063355A">
        <w:rPr>
          <w:rFonts w:ascii="Century Gothic" w:hAnsi="Century Gothic" w:cs="Arial"/>
          <w:b w:val="0"/>
          <w:bCs w:val="0"/>
          <w:sz w:val="22"/>
          <w:szCs w:val="22"/>
          <w:lang w:val="es-BO"/>
        </w:rPr>
        <w:t>);</w:t>
      </w:r>
    </w:p>
    <w:p w14:paraId="5A06348C" w14:textId="77777777" w:rsidR="0067174C" w:rsidRPr="0063355A" w:rsidRDefault="0067174C" w:rsidP="0063355A">
      <w:pPr>
        <w:pStyle w:val="Textoindependiente"/>
        <w:numPr>
          <w:ilvl w:val="0"/>
          <w:numId w:val="1"/>
        </w:numPr>
        <w:tabs>
          <w:tab w:val="clear" w:pos="360"/>
          <w:tab w:val="num" w:pos="567"/>
        </w:tabs>
        <w:spacing w:line="276" w:lineRule="auto"/>
        <w:ind w:left="927" w:hanging="927"/>
        <w:jc w:val="both"/>
        <w:rPr>
          <w:rFonts w:ascii="Century Gothic" w:hAnsi="Century Gothic" w:cs="Arial"/>
          <w:b w:val="0"/>
          <w:bCs w:val="0"/>
          <w:sz w:val="22"/>
          <w:szCs w:val="22"/>
          <w:lang w:val="es-BO"/>
        </w:rPr>
      </w:pPr>
      <w:r w:rsidRPr="0063355A">
        <w:rPr>
          <w:rFonts w:ascii="Century Gothic" w:hAnsi="Century Gothic" w:cs="Arial"/>
          <w:b w:val="0"/>
          <w:bCs w:val="0"/>
          <w:sz w:val="22"/>
          <w:szCs w:val="22"/>
          <w:lang w:val="es-BO"/>
        </w:rPr>
        <w:t>El Manual de Procesos (</w:t>
      </w:r>
      <w:proofErr w:type="spellStart"/>
      <w:r w:rsidRPr="0063355A">
        <w:rPr>
          <w:rFonts w:ascii="Century Gothic" w:hAnsi="Century Gothic" w:cs="Arial"/>
          <w:b w:val="0"/>
          <w:bCs w:val="0"/>
          <w:sz w:val="22"/>
          <w:szCs w:val="22"/>
          <w:lang w:val="es-BO"/>
        </w:rPr>
        <w:t>MP</w:t>
      </w:r>
      <w:proofErr w:type="spellEnd"/>
      <w:r w:rsidRPr="0063355A">
        <w:rPr>
          <w:rFonts w:ascii="Century Gothic" w:hAnsi="Century Gothic" w:cs="Arial"/>
          <w:b w:val="0"/>
          <w:bCs w:val="0"/>
          <w:sz w:val="22"/>
          <w:szCs w:val="22"/>
          <w:lang w:val="es-BO"/>
        </w:rPr>
        <w:t>);</w:t>
      </w:r>
    </w:p>
    <w:p w14:paraId="0D3D64E8" w14:textId="5F56A877" w:rsidR="0067174C" w:rsidRPr="00BF49C9" w:rsidRDefault="0067174C" w:rsidP="00BF49C9">
      <w:pPr>
        <w:pStyle w:val="Textoindependiente"/>
        <w:numPr>
          <w:ilvl w:val="0"/>
          <w:numId w:val="1"/>
        </w:numPr>
        <w:tabs>
          <w:tab w:val="clear" w:pos="360"/>
          <w:tab w:val="num" w:pos="567"/>
        </w:tabs>
        <w:spacing w:line="276" w:lineRule="auto"/>
        <w:ind w:left="927" w:hanging="927"/>
        <w:jc w:val="both"/>
        <w:rPr>
          <w:rFonts w:ascii="Century Gothic" w:hAnsi="Century Gothic" w:cs="Arial"/>
          <w:i/>
          <w:iCs/>
          <w:sz w:val="22"/>
          <w:szCs w:val="22"/>
          <w:lang w:val="es-BO"/>
        </w:rPr>
      </w:pPr>
      <w:r w:rsidRPr="0063355A">
        <w:rPr>
          <w:rFonts w:ascii="Century Gothic" w:hAnsi="Century Gothic" w:cs="Arial"/>
          <w:b w:val="0"/>
          <w:bCs w:val="0"/>
          <w:sz w:val="22"/>
          <w:szCs w:val="22"/>
          <w:lang w:val="es-BO"/>
        </w:rPr>
        <w:t>Informes de Auditoría.</w:t>
      </w:r>
    </w:p>
    <w:p w14:paraId="0754D44D" w14:textId="77777777" w:rsidR="0067174C" w:rsidRPr="0063355A" w:rsidRDefault="0067174C" w:rsidP="00BF49C9">
      <w:pPr>
        <w:pStyle w:val="Ttulo1"/>
        <w:numPr>
          <w:ilvl w:val="0"/>
          <w:numId w:val="3"/>
        </w:numPr>
        <w:spacing w:line="276" w:lineRule="auto"/>
        <w:ind w:hanging="568"/>
        <w:rPr>
          <w:b/>
          <w:szCs w:val="22"/>
        </w:rPr>
      </w:pPr>
      <w:r w:rsidRPr="0063355A">
        <w:rPr>
          <w:b/>
          <w:szCs w:val="22"/>
        </w:rPr>
        <w:t xml:space="preserve">  </w:t>
      </w:r>
      <w:bookmarkStart w:id="63" w:name="_Toc210918502"/>
      <w:bookmarkStart w:id="64" w:name="_Toc210918678"/>
      <w:bookmarkStart w:id="65" w:name="_Toc210920345"/>
      <w:r w:rsidRPr="0063355A">
        <w:rPr>
          <w:b/>
          <w:szCs w:val="22"/>
        </w:rPr>
        <w:t>(PROCESO DEL ANÁLISIS ORGANIZACIONAL)</w:t>
      </w:r>
      <w:bookmarkEnd w:id="63"/>
      <w:bookmarkEnd w:id="64"/>
      <w:bookmarkEnd w:id="65"/>
    </w:p>
    <w:p w14:paraId="5C615467" w14:textId="77777777" w:rsidR="0067174C" w:rsidRDefault="0067174C" w:rsidP="0063355A">
      <w:pPr>
        <w:spacing w:after="240" w:line="276" w:lineRule="auto"/>
        <w:jc w:val="both"/>
        <w:rPr>
          <w:rFonts w:ascii="Century Gothic" w:hAnsi="Century Gothic" w:cs="Arial"/>
          <w:sz w:val="22"/>
          <w:szCs w:val="22"/>
        </w:rPr>
      </w:pPr>
      <w:r w:rsidRPr="0063355A">
        <w:rPr>
          <w:rFonts w:ascii="Century Gothic" w:hAnsi="Century Gothic" w:cs="Arial"/>
          <w:sz w:val="22"/>
          <w:szCs w:val="22"/>
        </w:rPr>
        <w:t>El proceso del Análisis Organizacional deberá contener lo siguiente:</w:t>
      </w:r>
    </w:p>
    <w:p w14:paraId="0E9A1903" w14:textId="77777777" w:rsidR="00742E7E" w:rsidRPr="0063355A" w:rsidRDefault="00742E7E" w:rsidP="0063355A">
      <w:pPr>
        <w:spacing w:after="240" w:line="276" w:lineRule="auto"/>
        <w:jc w:val="both"/>
        <w:rPr>
          <w:rFonts w:ascii="Century Gothic" w:hAnsi="Century Gothic" w:cs="Arial"/>
          <w:sz w:val="22"/>
          <w:szCs w:val="22"/>
        </w:rPr>
      </w:pPr>
    </w:p>
    <w:p w14:paraId="1CEFE9BB" w14:textId="77777777" w:rsidR="0067174C" w:rsidRPr="0063355A" w:rsidRDefault="0067174C" w:rsidP="0063355A">
      <w:pPr>
        <w:pStyle w:val="Prrafodelista"/>
        <w:widowControl w:val="0"/>
        <w:numPr>
          <w:ilvl w:val="0"/>
          <w:numId w:val="4"/>
        </w:numPr>
        <w:spacing w:line="276" w:lineRule="auto"/>
        <w:ind w:left="426" w:hanging="426"/>
        <w:contextualSpacing w:val="0"/>
        <w:jc w:val="both"/>
        <w:rPr>
          <w:rFonts w:ascii="Century Gothic" w:hAnsi="Century Gothic" w:cs="Arial"/>
          <w:b/>
          <w:sz w:val="22"/>
          <w:szCs w:val="22"/>
        </w:rPr>
      </w:pPr>
      <w:r w:rsidRPr="0063355A">
        <w:rPr>
          <w:rFonts w:ascii="Century Gothic" w:hAnsi="Century Gothic" w:cs="Arial"/>
          <w:b/>
          <w:sz w:val="22"/>
          <w:szCs w:val="22"/>
        </w:rPr>
        <w:t xml:space="preserve">Etapa de Análisis Retrospectivo </w:t>
      </w:r>
    </w:p>
    <w:p w14:paraId="37699E26" w14:textId="5A237365" w:rsidR="0067174C" w:rsidRPr="0063355A" w:rsidRDefault="0067174C" w:rsidP="0063355A">
      <w:pPr>
        <w:spacing w:before="240" w:after="240" w:line="276" w:lineRule="auto"/>
        <w:ind w:left="426"/>
        <w:jc w:val="both"/>
        <w:rPr>
          <w:rFonts w:ascii="Century Gothic" w:hAnsi="Century Gothic" w:cs="Arial"/>
          <w:sz w:val="22"/>
          <w:szCs w:val="22"/>
        </w:rPr>
      </w:pPr>
      <w:r w:rsidRPr="0063355A">
        <w:rPr>
          <w:rFonts w:ascii="Century Gothic" w:hAnsi="Century Gothic" w:cs="Arial"/>
          <w:sz w:val="22"/>
          <w:szCs w:val="22"/>
        </w:rPr>
        <w:t xml:space="preserve">Deberá efectuarse la evaluación cuantitativa y cualitativa de los resultados alcanzados en la gestión pasada respecto a lo programado, estableciendo si la estructura organizacional ha coadyuvado al logro de los objetivos y estrategias institucionales establecidas en el </w:t>
      </w:r>
      <w:proofErr w:type="spellStart"/>
      <w:r w:rsidRPr="0063355A">
        <w:rPr>
          <w:rFonts w:ascii="Century Gothic" w:hAnsi="Century Gothic" w:cs="Arial"/>
          <w:sz w:val="22"/>
          <w:szCs w:val="22"/>
        </w:rPr>
        <w:t>PEI</w:t>
      </w:r>
      <w:proofErr w:type="spellEnd"/>
      <w:r w:rsidRPr="0063355A">
        <w:rPr>
          <w:rFonts w:ascii="Century Gothic" w:hAnsi="Century Gothic" w:cs="Arial"/>
          <w:sz w:val="22"/>
          <w:szCs w:val="22"/>
        </w:rPr>
        <w:t xml:space="preserve"> y las acciones de corto plazo establecidas en el POA.</w:t>
      </w:r>
    </w:p>
    <w:p w14:paraId="69E4DAF0" w14:textId="77777777" w:rsidR="0067174C" w:rsidRDefault="0067174C" w:rsidP="0063355A">
      <w:pPr>
        <w:spacing w:line="276" w:lineRule="auto"/>
        <w:ind w:left="426"/>
        <w:jc w:val="both"/>
        <w:rPr>
          <w:rFonts w:ascii="Century Gothic" w:hAnsi="Century Gothic" w:cs="Arial"/>
          <w:sz w:val="22"/>
          <w:szCs w:val="22"/>
          <w:lang w:val="es-MX"/>
        </w:rPr>
      </w:pPr>
      <w:r w:rsidRPr="0063355A">
        <w:rPr>
          <w:rFonts w:ascii="Century Gothic" w:hAnsi="Century Gothic" w:cs="Arial"/>
          <w:sz w:val="22"/>
          <w:szCs w:val="22"/>
        </w:rPr>
        <w:t xml:space="preserve">El análisis retrospectivo deberá realizarse con base en </w:t>
      </w:r>
      <w:r w:rsidRPr="0063355A">
        <w:rPr>
          <w:rFonts w:ascii="Century Gothic" w:hAnsi="Century Gothic" w:cs="Arial"/>
          <w:sz w:val="22"/>
          <w:szCs w:val="22"/>
          <w:lang w:val="es-MX"/>
        </w:rPr>
        <w:t>los siguientes puntos:</w:t>
      </w:r>
    </w:p>
    <w:p w14:paraId="1B119C36" w14:textId="77777777" w:rsidR="00D00E0F" w:rsidRPr="0063355A" w:rsidRDefault="00D00E0F" w:rsidP="0063355A">
      <w:pPr>
        <w:spacing w:line="276" w:lineRule="auto"/>
        <w:ind w:left="426"/>
        <w:jc w:val="both"/>
        <w:rPr>
          <w:rFonts w:ascii="Century Gothic" w:hAnsi="Century Gothic" w:cs="Arial"/>
          <w:sz w:val="22"/>
          <w:szCs w:val="22"/>
        </w:rPr>
      </w:pPr>
    </w:p>
    <w:p w14:paraId="0BB01FCD" w14:textId="77777777" w:rsidR="0067174C" w:rsidRPr="0063355A" w:rsidRDefault="0067174C" w:rsidP="0063355A">
      <w:pPr>
        <w:pStyle w:val="Prrafodelista"/>
        <w:numPr>
          <w:ilvl w:val="0"/>
          <w:numId w:val="20"/>
        </w:numPr>
        <w:spacing w:line="276" w:lineRule="auto"/>
        <w:ind w:left="993" w:hanging="567"/>
        <w:jc w:val="both"/>
        <w:rPr>
          <w:rFonts w:ascii="Century Gothic" w:hAnsi="Century Gothic" w:cs="Arial"/>
          <w:b/>
          <w:sz w:val="22"/>
          <w:szCs w:val="22"/>
          <w:lang w:val="es-BO"/>
        </w:rPr>
      </w:pPr>
      <w:r w:rsidRPr="0063355A">
        <w:rPr>
          <w:rFonts w:ascii="Century Gothic" w:hAnsi="Century Gothic" w:cs="Arial"/>
          <w:sz w:val="22"/>
          <w:szCs w:val="22"/>
        </w:rPr>
        <w:t>Los</w:t>
      </w:r>
      <w:r w:rsidRPr="0063355A">
        <w:rPr>
          <w:rFonts w:ascii="Century Gothic" w:hAnsi="Century Gothic" w:cs="Arial"/>
          <w:sz w:val="22"/>
          <w:szCs w:val="22"/>
          <w:lang w:val="es-BO"/>
        </w:rPr>
        <w:t xml:space="preserve"> servicios proporcionados a los usuarios, de forma directa o por terceros considerando:</w:t>
      </w:r>
    </w:p>
    <w:p w14:paraId="7EC0C38D" w14:textId="77777777" w:rsidR="0067174C" w:rsidRPr="0063355A" w:rsidRDefault="0067174C" w:rsidP="0063355A">
      <w:pPr>
        <w:pStyle w:val="Textoindependiente"/>
        <w:numPr>
          <w:ilvl w:val="0"/>
          <w:numId w:val="5"/>
        </w:numPr>
        <w:spacing w:line="276" w:lineRule="auto"/>
        <w:jc w:val="both"/>
        <w:rPr>
          <w:rFonts w:ascii="Century Gothic" w:hAnsi="Century Gothic" w:cs="Arial"/>
          <w:b w:val="0"/>
          <w:sz w:val="22"/>
          <w:szCs w:val="22"/>
        </w:rPr>
      </w:pPr>
      <w:r w:rsidRPr="0063355A">
        <w:rPr>
          <w:rFonts w:ascii="Century Gothic" w:hAnsi="Century Gothic" w:cs="Arial"/>
          <w:b w:val="0"/>
          <w:sz w:val="22"/>
          <w:szCs w:val="22"/>
        </w:rPr>
        <w:t>Su calidad, cantidad y cobertura.</w:t>
      </w:r>
    </w:p>
    <w:p w14:paraId="441AEE62" w14:textId="77777777" w:rsidR="0067174C" w:rsidRPr="0063355A" w:rsidRDefault="0067174C" w:rsidP="0063355A">
      <w:pPr>
        <w:pStyle w:val="Textoindependiente"/>
        <w:numPr>
          <w:ilvl w:val="0"/>
          <w:numId w:val="5"/>
        </w:numPr>
        <w:spacing w:line="276" w:lineRule="auto"/>
        <w:jc w:val="both"/>
        <w:rPr>
          <w:rFonts w:ascii="Century Gothic" w:hAnsi="Century Gothic" w:cs="Arial"/>
          <w:b w:val="0"/>
          <w:sz w:val="22"/>
          <w:szCs w:val="22"/>
        </w:rPr>
      </w:pPr>
      <w:r w:rsidRPr="0063355A">
        <w:rPr>
          <w:rFonts w:ascii="Century Gothic" w:hAnsi="Century Gothic" w:cs="Arial"/>
          <w:b w:val="0"/>
          <w:sz w:val="22"/>
          <w:szCs w:val="22"/>
        </w:rPr>
        <w:t>Su oportunidad y frecuencia.</w:t>
      </w:r>
    </w:p>
    <w:p w14:paraId="583810AC" w14:textId="77777777" w:rsidR="0067174C" w:rsidRPr="0063355A" w:rsidRDefault="0067174C" w:rsidP="0063355A">
      <w:pPr>
        <w:pStyle w:val="Textoindependiente"/>
        <w:numPr>
          <w:ilvl w:val="0"/>
          <w:numId w:val="5"/>
        </w:numPr>
        <w:spacing w:line="276" w:lineRule="auto"/>
        <w:jc w:val="both"/>
        <w:rPr>
          <w:rFonts w:ascii="Century Gothic" w:hAnsi="Century Gothic" w:cs="Arial"/>
          <w:b w:val="0"/>
          <w:sz w:val="22"/>
          <w:szCs w:val="22"/>
        </w:rPr>
      </w:pPr>
      <w:r w:rsidRPr="0063355A">
        <w:rPr>
          <w:rFonts w:ascii="Century Gothic" w:hAnsi="Century Gothic" w:cs="Arial"/>
          <w:b w:val="0"/>
          <w:sz w:val="22"/>
          <w:szCs w:val="22"/>
        </w:rPr>
        <w:t>Si han satisfecho las necesidades de los usuarios tanto internos como externos.</w:t>
      </w:r>
    </w:p>
    <w:p w14:paraId="79E485F9" w14:textId="77777777" w:rsidR="0067174C" w:rsidRPr="0063355A" w:rsidRDefault="0067174C" w:rsidP="0063355A">
      <w:pPr>
        <w:pStyle w:val="Textoindependiente"/>
        <w:spacing w:line="276" w:lineRule="auto"/>
        <w:ind w:left="1341"/>
        <w:jc w:val="both"/>
        <w:rPr>
          <w:rFonts w:ascii="Century Gothic" w:hAnsi="Century Gothic" w:cs="Arial"/>
          <w:b w:val="0"/>
          <w:sz w:val="22"/>
          <w:szCs w:val="22"/>
        </w:rPr>
      </w:pPr>
    </w:p>
    <w:p w14:paraId="4EF4AC73" w14:textId="77777777" w:rsidR="0067174C" w:rsidRPr="0063355A" w:rsidRDefault="0067174C" w:rsidP="0063355A">
      <w:pPr>
        <w:pStyle w:val="Prrafodelista"/>
        <w:numPr>
          <w:ilvl w:val="0"/>
          <w:numId w:val="20"/>
        </w:numPr>
        <w:spacing w:line="276" w:lineRule="auto"/>
        <w:ind w:left="993" w:hanging="567"/>
        <w:jc w:val="both"/>
        <w:rPr>
          <w:rFonts w:ascii="Century Gothic" w:hAnsi="Century Gothic" w:cs="Arial"/>
          <w:b/>
          <w:sz w:val="22"/>
          <w:szCs w:val="22"/>
          <w:lang w:val="es-BO"/>
        </w:rPr>
      </w:pPr>
      <w:r w:rsidRPr="0063355A">
        <w:rPr>
          <w:rFonts w:ascii="Century Gothic" w:hAnsi="Century Gothic" w:cs="Arial"/>
          <w:sz w:val="22"/>
          <w:szCs w:val="22"/>
          <w:lang w:val="es-BO"/>
        </w:rPr>
        <w:t xml:space="preserve">Los procesos y procedimientos, considerando: </w:t>
      </w:r>
    </w:p>
    <w:p w14:paraId="1B888F85" w14:textId="77777777" w:rsidR="0067174C" w:rsidRPr="0063355A" w:rsidRDefault="0067174C" w:rsidP="0063355A">
      <w:pPr>
        <w:pStyle w:val="Textoindependiente"/>
        <w:numPr>
          <w:ilvl w:val="0"/>
          <w:numId w:val="6"/>
        </w:numPr>
        <w:spacing w:line="276" w:lineRule="auto"/>
        <w:jc w:val="both"/>
        <w:rPr>
          <w:rFonts w:ascii="Century Gothic" w:hAnsi="Century Gothic" w:cs="Arial"/>
          <w:b w:val="0"/>
          <w:sz w:val="22"/>
          <w:szCs w:val="22"/>
        </w:rPr>
      </w:pPr>
      <w:r w:rsidRPr="0063355A">
        <w:rPr>
          <w:rFonts w:ascii="Century Gothic" w:hAnsi="Century Gothic" w:cs="Arial"/>
          <w:b w:val="0"/>
          <w:sz w:val="22"/>
          <w:szCs w:val="22"/>
        </w:rPr>
        <w:t>Si han permitido proporcionar los servicios de manera efectiva y eficiente.</w:t>
      </w:r>
    </w:p>
    <w:p w14:paraId="60F6AFB1" w14:textId="77777777" w:rsidR="0067174C" w:rsidRPr="0063355A" w:rsidRDefault="0067174C" w:rsidP="0063355A">
      <w:pPr>
        <w:pStyle w:val="Textoindependiente"/>
        <w:numPr>
          <w:ilvl w:val="0"/>
          <w:numId w:val="6"/>
        </w:numPr>
        <w:spacing w:line="276" w:lineRule="auto"/>
        <w:jc w:val="both"/>
        <w:rPr>
          <w:rFonts w:ascii="Century Gothic" w:hAnsi="Century Gothic" w:cs="Arial"/>
          <w:b w:val="0"/>
          <w:sz w:val="22"/>
          <w:szCs w:val="22"/>
        </w:rPr>
      </w:pPr>
      <w:r w:rsidRPr="0063355A">
        <w:rPr>
          <w:rFonts w:ascii="Century Gothic" w:hAnsi="Century Gothic" w:cs="Arial"/>
          <w:b w:val="0"/>
          <w:sz w:val="22"/>
          <w:szCs w:val="22"/>
        </w:rPr>
        <w:t>Si las operaciones, componentes de los procesos, han sido asignadas a cada área y/o unidad organizacional.</w:t>
      </w:r>
    </w:p>
    <w:p w14:paraId="72BEF2FD" w14:textId="77777777" w:rsidR="0067174C" w:rsidRPr="0063355A" w:rsidRDefault="0067174C" w:rsidP="0063355A">
      <w:pPr>
        <w:pStyle w:val="Textoindependiente"/>
        <w:numPr>
          <w:ilvl w:val="0"/>
          <w:numId w:val="6"/>
        </w:numPr>
        <w:spacing w:line="276" w:lineRule="auto"/>
        <w:jc w:val="both"/>
        <w:rPr>
          <w:rFonts w:ascii="Century Gothic" w:hAnsi="Century Gothic" w:cs="Arial"/>
          <w:b w:val="0"/>
          <w:sz w:val="22"/>
          <w:szCs w:val="22"/>
        </w:rPr>
      </w:pPr>
      <w:r w:rsidRPr="0063355A">
        <w:rPr>
          <w:rFonts w:ascii="Century Gothic" w:hAnsi="Century Gothic" w:cs="Arial"/>
          <w:b w:val="0"/>
          <w:sz w:val="22"/>
          <w:szCs w:val="22"/>
        </w:rPr>
        <w:t xml:space="preserve">Si los resultados obtenidos de cada proceso están de acuerdo con los objetivos y estrategias institucionales establecidos en el </w:t>
      </w:r>
      <w:proofErr w:type="spellStart"/>
      <w:r w:rsidRPr="0063355A">
        <w:rPr>
          <w:rFonts w:ascii="Century Gothic" w:hAnsi="Century Gothic" w:cs="Arial"/>
          <w:b w:val="0"/>
          <w:sz w:val="22"/>
          <w:szCs w:val="22"/>
        </w:rPr>
        <w:t>PEI</w:t>
      </w:r>
      <w:proofErr w:type="spellEnd"/>
      <w:r w:rsidRPr="0063355A">
        <w:rPr>
          <w:rFonts w:ascii="Century Gothic" w:hAnsi="Century Gothic" w:cs="Arial"/>
          <w:b w:val="0"/>
          <w:sz w:val="22"/>
          <w:szCs w:val="22"/>
        </w:rPr>
        <w:t xml:space="preserve"> y las acciones de corto plazo establecidas en el POA.</w:t>
      </w:r>
    </w:p>
    <w:p w14:paraId="227CBE03" w14:textId="77777777" w:rsidR="0067174C" w:rsidRPr="0063355A" w:rsidRDefault="0067174C" w:rsidP="0063355A">
      <w:pPr>
        <w:pStyle w:val="Textoindependiente"/>
        <w:spacing w:line="276" w:lineRule="auto"/>
        <w:ind w:left="1341"/>
        <w:jc w:val="both"/>
        <w:rPr>
          <w:rFonts w:ascii="Century Gothic" w:hAnsi="Century Gothic" w:cs="Arial"/>
          <w:b w:val="0"/>
          <w:sz w:val="22"/>
          <w:szCs w:val="22"/>
        </w:rPr>
      </w:pPr>
    </w:p>
    <w:p w14:paraId="2692345C" w14:textId="77777777" w:rsidR="0067174C" w:rsidRPr="0063355A" w:rsidRDefault="0067174C" w:rsidP="0063355A">
      <w:pPr>
        <w:pStyle w:val="Prrafodelista"/>
        <w:numPr>
          <w:ilvl w:val="0"/>
          <w:numId w:val="20"/>
        </w:numPr>
        <w:spacing w:line="276" w:lineRule="auto"/>
        <w:ind w:left="851"/>
        <w:jc w:val="both"/>
        <w:rPr>
          <w:rFonts w:ascii="Century Gothic" w:hAnsi="Century Gothic" w:cs="Arial"/>
          <w:b/>
          <w:sz w:val="22"/>
          <w:szCs w:val="22"/>
          <w:lang w:val="es-BO"/>
        </w:rPr>
      </w:pPr>
      <w:r w:rsidRPr="0063355A">
        <w:rPr>
          <w:rFonts w:ascii="Century Gothic" w:hAnsi="Century Gothic" w:cs="Arial"/>
          <w:sz w:val="22"/>
          <w:szCs w:val="22"/>
          <w:lang w:val="es-BO"/>
        </w:rPr>
        <w:t>Las unidades y áreas organizacionales, considerando:</w:t>
      </w:r>
    </w:p>
    <w:p w14:paraId="51EF7AE6" w14:textId="77777777" w:rsidR="0067174C" w:rsidRPr="0063355A" w:rsidRDefault="0067174C" w:rsidP="0063355A">
      <w:pPr>
        <w:pStyle w:val="Textoindependiente"/>
        <w:numPr>
          <w:ilvl w:val="0"/>
          <w:numId w:val="26"/>
        </w:numPr>
        <w:spacing w:line="276" w:lineRule="auto"/>
        <w:jc w:val="both"/>
        <w:rPr>
          <w:rFonts w:ascii="Century Gothic" w:hAnsi="Century Gothic" w:cs="Arial"/>
          <w:b w:val="0"/>
          <w:sz w:val="22"/>
          <w:szCs w:val="22"/>
        </w:rPr>
      </w:pPr>
      <w:r w:rsidRPr="0063355A">
        <w:rPr>
          <w:rFonts w:ascii="Century Gothic" w:hAnsi="Century Gothic" w:cs="Arial"/>
          <w:b w:val="0"/>
          <w:sz w:val="22"/>
          <w:szCs w:val="22"/>
        </w:rPr>
        <w:t>Si las funciones de las unidades y/o áreas organizacionales guardaron relación con los procesos, y procedimientos que realizan.</w:t>
      </w:r>
    </w:p>
    <w:p w14:paraId="6B4A9C59" w14:textId="77777777" w:rsidR="0067174C" w:rsidRPr="0063355A" w:rsidRDefault="0067174C" w:rsidP="0063355A">
      <w:pPr>
        <w:pStyle w:val="Textoindependiente"/>
        <w:numPr>
          <w:ilvl w:val="0"/>
          <w:numId w:val="26"/>
        </w:numPr>
        <w:spacing w:line="276" w:lineRule="auto"/>
        <w:jc w:val="both"/>
        <w:rPr>
          <w:rFonts w:ascii="Century Gothic" w:hAnsi="Century Gothic" w:cs="Arial"/>
          <w:b w:val="0"/>
          <w:sz w:val="22"/>
          <w:szCs w:val="22"/>
        </w:rPr>
      </w:pPr>
      <w:r w:rsidRPr="0063355A">
        <w:rPr>
          <w:rFonts w:ascii="Century Gothic" w:hAnsi="Century Gothic" w:cs="Arial"/>
          <w:b w:val="0"/>
          <w:sz w:val="22"/>
          <w:szCs w:val="22"/>
        </w:rPr>
        <w:t>Si existió</w:t>
      </w:r>
      <w:r w:rsidRPr="0063355A" w:rsidDel="00077823">
        <w:rPr>
          <w:rFonts w:ascii="Century Gothic" w:hAnsi="Century Gothic" w:cs="Arial"/>
          <w:b w:val="0"/>
          <w:sz w:val="22"/>
          <w:szCs w:val="22"/>
        </w:rPr>
        <w:t xml:space="preserve"> </w:t>
      </w:r>
      <w:r w:rsidRPr="0063355A">
        <w:rPr>
          <w:rFonts w:ascii="Century Gothic" w:hAnsi="Century Gothic" w:cs="Arial"/>
          <w:b w:val="0"/>
          <w:sz w:val="22"/>
          <w:szCs w:val="22"/>
        </w:rPr>
        <w:t>duplicidad de funciones entre dos o más unidades</w:t>
      </w:r>
      <w:r w:rsidRPr="0063355A">
        <w:rPr>
          <w:rFonts w:ascii="Century Gothic" w:hAnsi="Century Gothic" w:cs="Arial"/>
          <w:sz w:val="22"/>
          <w:szCs w:val="22"/>
        </w:rPr>
        <w:t xml:space="preserve"> </w:t>
      </w:r>
      <w:r w:rsidRPr="0063355A">
        <w:rPr>
          <w:rFonts w:ascii="Century Gothic" w:hAnsi="Century Gothic" w:cs="Arial"/>
          <w:b w:val="0"/>
          <w:sz w:val="22"/>
          <w:szCs w:val="22"/>
        </w:rPr>
        <w:t>y/o áreas organizacionales.</w:t>
      </w:r>
    </w:p>
    <w:p w14:paraId="285CF786" w14:textId="77777777" w:rsidR="0067174C" w:rsidRPr="0063355A" w:rsidRDefault="0067174C" w:rsidP="0063355A">
      <w:pPr>
        <w:pStyle w:val="Textoindependiente"/>
        <w:numPr>
          <w:ilvl w:val="0"/>
          <w:numId w:val="26"/>
        </w:numPr>
        <w:spacing w:line="276" w:lineRule="auto"/>
        <w:jc w:val="both"/>
        <w:rPr>
          <w:rFonts w:ascii="Century Gothic" w:hAnsi="Century Gothic" w:cs="Arial"/>
          <w:b w:val="0"/>
          <w:sz w:val="22"/>
          <w:szCs w:val="22"/>
        </w:rPr>
      </w:pPr>
      <w:r w:rsidRPr="0063355A">
        <w:rPr>
          <w:rFonts w:ascii="Century Gothic" w:hAnsi="Century Gothic" w:cs="Arial"/>
          <w:b w:val="0"/>
          <w:sz w:val="22"/>
          <w:szCs w:val="22"/>
        </w:rPr>
        <w:t>Si se realizaron funciones que no les corresponden.</w:t>
      </w:r>
    </w:p>
    <w:p w14:paraId="11908675" w14:textId="77777777" w:rsidR="0067174C" w:rsidRPr="0063355A" w:rsidRDefault="0067174C" w:rsidP="0063355A">
      <w:pPr>
        <w:pStyle w:val="Textoindependiente"/>
        <w:numPr>
          <w:ilvl w:val="0"/>
          <w:numId w:val="26"/>
        </w:numPr>
        <w:spacing w:line="276" w:lineRule="auto"/>
        <w:jc w:val="both"/>
        <w:rPr>
          <w:rFonts w:ascii="Century Gothic" w:hAnsi="Century Gothic" w:cs="Arial"/>
          <w:b w:val="0"/>
          <w:sz w:val="22"/>
          <w:szCs w:val="22"/>
        </w:rPr>
      </w:pPr>
      <w:r w:rsidRPr="0063355A">
        <w:rPr>
          <w:rFonts w:ascii="Century Gothic" w:hAnsi="Century Gothic" w:cs="Arial"/>
          <w:b w:val="0"/>
          <w:sz w:val="22"/>
          <w:szCs w:val="22"/>
        </w:rPr>
        <w:t>Si se tuvo delimitado el grado de autoridad.</w:t>
      </w:r>
    </w:p>
    <w:p w14:paraId="7082E183" w14:textId="77777777" w:rsidR="0067174C" w:rsidRPr="0063355A" w:rsidRDefault="0067174C" w:rsidP="0063355A">
      <w:pPr>
        <w:pStyle w:val="Textoindependiente"/>
        <w:numPr>
          <w:ilvl w:val="0"/>
          <w:numId w:val="26"/>
        </w:numPr>
        <w:spacing w:line="276" w:lineRule="auto"/>
        <w:jc w:val="both"/>
        <w:rPr>
          <w:rFonts w:ascii="Century Gothic" w:hAnsi="Century Gothic" w:cs="Arial"/>
          <w:b w:val="0"/>
          <w:sz w:val="22"/>
          <w:szCs w:val="22"/>
        </w:rPr>
      </w:pPr>
      <w:r w:rsidRPr="0063355A">
        <w:rPr>
          <w:rFonts w:ascii="Century Gothic" w:hAnsi="Century Gothic" w:cs="Arial"/>
          <w:b w:val="0"/>
          <w:sz w:val="22"/>
          <w:szCs w:val="22"/>
        </w:rPr>
        <w:t>Si estuvieron</w:t>
      </w:r>
      <w:r w:rsidRPr="0063355A" w:rsidDel="00077823">
        <w:rPr>
          <w:rFonts w:ascii="Century Gothic" w:hAnsi="Century Gothic" w:cs="Arial"/>
          <w:b w:val="0"/>
          <w:sz w:val="22"/>
          <w:szCs w:val="22"/>
        </w:rPr>
        <w:t xml:space="preserve"> </w:t>
      </w:r>
      <w:r w:rsidRPr="0063355A">
        <w:rPr>
          <w:rFonts w:ascii="Century Gothic" w:hAnsi="Century Gothic" w:cs="Arial"/>
          <w:b w:val="0"/>
          <w:sz w:val="22"/>
          <w:szCs w:val="22"/>
        </w:rPr>
        <w:t>ubicadas en el nivel jerárquico que les corresponde.</w:t>
      </w:r>
    </w:p>
    <w:p w14:paraId="68124278" w14:textId="77777777" w:rsidR="0067174C" w:rsidRPr="0063355A" w:rsidRDefault="0067174C" w:rsidP="0063355A">
      <w:pPr>
        <w:pStyle w:val="Textoindependiente"/>
        <w:spacing w:line="276" w:lineRule="auto"/>
        <w:ind w:left="1341"/>
        <w:jc w:val="both"/>
        <w:rPr>
          <w:rFonts w:ascii="Century Gothic" w:hAnsi="Century Gothic" w:cs="Arial"/>
          <w:b w:val="0"/>
          <w:sz w:val="22"/>
          <w:szCs w:val="22"/>
        </w:rPr>
      </w:pPr>
    </w:p>
    <w:p w14:paraId="1F8CD461" w14:textId="77777777" w:rsidR="0067174C" w:rsidRPr="0063355A" w:rsidRDefault="0067174C" w:rsidP="0063355A">
      <w:pPr>
        <w:pStyle w:val="Prrafodelista"/>
        <w:numPr>
          <w:ilvl w:val="0"/>
          <w:numId w:val="20"/>
        </w:numPr>
        <w:spacing w:line="276" w:lineRule="auto"/>
        <w:ind w:left="851"/>
        <w:jc w:val="both"/>
        <w:rPr>
          <w:rFonts w:ascii="Century Gothic" w:hAnsi="Century Gothic" w:cs="Arial"/>
          <w:b/>
          <w:sz w:val="22"/>
          <w:szCs w:val="22"/>
          <w:lang w:val="es-BO"/>
        </w:rPr>
      </w:pPr>
      <w:r w:rsidRPr="0063355A">
        <w:rPr>
          <w:rFonts w:ascii="Century Gothic" w:hAnsi="Century Gothic" w:cs="Arial"/>
          <w:sz w:val="22"/>
          <w:szCs w:val="22"/>
          <w:lang w:val="es-BO"/>
        </w:rPr>
        <w:t>Los canales de comunicación, considerando:</w:t>
      </w:r>
    </w:p>
    <w:p w14:paraId="78BC5E75" w14:textId="77777777" w:rsidR="0067174C" w:rsidRPr="0063355A" w:rsidRDefault="0067174C" w:rsidP="0063355A">
      <w:pPr>
        <w:pStyle w:val="Textoindependiente"/>
        <w:numPr>
          <w:ilvl w:val="0"/>
          <w:numId w:val="27"/>
        </w:numPr>
        <w:spacing w:line="276" w:lineRule="auto"/>
        <w:jc w:val="both"/>
        <w:rPr>
          <w:rFonts w:ascii="Century Gothic" w:hAnsi="Century Gothic" w:cs="Arial"/>
          <w:b w:val="0"/>
          <w:sz w:val="22"/>
          <w:szCs w:val="22"/>
        </w:rPr>
      </w:pPr>
      <w:r w:rsidRPr="0063355A">
        <w:rPr>
          <w:rFonts w:ascii="Century Gothic" w:hAnsi="Century Gothic" w:cs="Arial"/>
          <w:b w:val="0"/>
          <w:sz w:val="22"/>
          <w:szCs w:val="22"/>
        </w:rPr>
        <w:t>Si estuvieron formalmente establecidos.</w:t>
      </w:r>
    </w:p>
    <w:p w14:paraId="6D80AACF" w14:textId="77777777" w:rsidR="0067174C" w:rsidRPr="0063355A" w:rsidRDefault="0067174C" w:rsidP="0063355A">
      <w:pPr>
        <w:pStyle w:val="Textoindependiente"/>
        <w:numPr>
          <w:ilvl w:val="0"/>
          <w:numId w:val="27"/>
        </w:numPr>
        <w:spacing w:line="276" w:lineRule="auto"/>
        <w:jc w:val="both"/>
        <w:rPr>
          <w:rFonts w:ascii="Century Gothic" w:hAnsi="Century Gothic" w:cs="Arial"/>
          <w:b w:val="0"/>
          <w:sz w:val="22"/>
          <w:szCs w:val="22"/>
        </w:rPr>
      </w:pPr>
      <w:r w:rsidRPr="0063355A">
        <w:rPr>
          <w:rFonts w:ascii="Century Gothic" w:hAnsi="Century Gothic" w:cs="Arial"/>
          <w:b w:val="0"/>
          <w:sz w:val="22"/>
          <w:szCs w:val="22"/>
        </w:rPr>
        <w:t>Si la información que se maneja presentó características de oportunidad, claridad y confiabilidad.</w:t>
      </w:r>
    </w:p>
    <w:p w14:paraId="7C25AE39" w14:textId="77777777" w:rsidR="0067174C" w:rsidRPr="0063355A" w:rsidRDefault="0067174C" w:rsidP="0063355A">
      <w:pPr>
        <w:pStyle w:val="Textoindependiente"/>
        <w:spacing w:line="276" w:lineRule="auto"/>
        <w:ind w:left="1341"/>
        <w:jc w:val="both"/>
        <w:rPr>
          <w:rFonts w:ascii="Century Gothic" w:hAnsi="Century Gothic" w:cs="Arial"/>
          <w:b w:val="0"/>
          <w:sz w:val="22"/>
          <w:szCs w:val="22"/>
        </w:rPr>
      </w:pPr>
    </w:p>
    <w:p w14:paraId="4C99B79E" w14:textId="77777777" w:rsidR="0067174C" w:rsidRPr="0063355A" w:rsidRDefault="0067174C" w:rsidP="0063355A">
      <w:pPr>
        <w:pStyle w:val="Prrafodelista"/>
        <w:widowControl w:val="0"/>
        <w:numPr>
          <w:ilvl w:val="0"/>
          <w:numId w:val="4"/>
        </w:numPr>
        <w:spacing w:line="276" w:lineRule="auto"/>
        <w:ind w:left="426" w:hanging="426"/>
        <w:contextualSpacing w:val="0"/>
        <w:jc w:val="both"/>
        <w:rPr>
          <w:rFonts w:ascii="Century Gothic" w:hAnsi="Century Gothic" w:cs="Arial"/>
          <w:b/>
          <w:sz w:val="22"/>
          <w:szCs w:val="22"/>
        </w:rPr>
      </w:pPr>
      <w:r w:rsidRPr="0063355A">
        <w:rPr>
          <w:rFonts w:ascii="Century Gothic" w:hAnsi="Century Gothic" w:cs="Arial"/>
          <w:b/>
          <w:sz w:val="22"/>
          <w:szCs w:val="22"/>
        </w:rPr>
        <w:t>Etapa de Análisis Prospectivo</w:t>
      </w:r>
    </w:p>
    <w:p w14:paraId="40260C6E" w14:textId="23A9702C" w:rsidR="0067174C" w:rsidRPr="0063355A" w:rsidRDefault="0067174C"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 xml:space="preserve">Deberá evaluarse la situación futura que afrontará para cumplir con los objetivos y estrategias institucionales establecidas en el </w:t>
      </w:r>
      <w:proofErr w:type="spellStart"/>
      <w:r w:rsidRPr="0063355A">
        <w:rPr>
          <w:rFonts w:ascii="Century Gothic" w:hAnsi="Century Gothic" w:cs="Arial"/>
          <w:sz w:val="22"/>
          <w:szCs w:val="22"/>
        </w:rPr>
        <w:t>PEI</w:t>
      </w:r>
      <w:proofErr w:type="spellEnd"/>
      <w:r w:rsidRPr="0063355A">
        <w:rPr>
          <w:rFonts w:ascii="Century Gothic" w:hAnsi="Century Gothic" w:cs="Arial"/>
          <w:sz w:val="22"/>
          <w:szCs w:val="22"/>
        </w:rPr>
        <w:t xml:space="preserve"> y las acciones de corto plazo </w:t>
      </w:r>
      <w:r w:rsidRPr="0063355A">
        <w:rPr>
          <w:rFonts w:ascii="Century Gothic" w:hAnsi="Century Gothic" w:cs="Arial"/>
          <w:bCs/>
          <w:sz w:val="22"/>
          <w:szCs w:val="22"/>
        </w:rPr>
        <w:t>establecidas en</w:t>
      </w:r>
      <w:r w:rsidRPr="0063355A">
        <w:rPr>
          <w:rFonts w:ascii="Century Gothic" w:hAnsi="Century Gothic" w:cs="Arial"/>
          <w:sz w:val="22"/>
          <w:szCs w:val="22"/>
        </w:rPr>
        <w:t xml:space="preserve"> el POA, con el fin de detectar si existe la necesidad de realizar ajustes o cambios a la estructura organizacional.</w:t>
      </w:r>
    </w:p>
    <w:p w14:paraId="0EB79E3F" w14:textId="77777777" w:rsidR="0067174C" w:rsidRPr="0063355A" w:rsidRDefault="0067174C" w:rsidP="0063355A">
      <w:pPr>
        <w:spacing w:line="276" w:lineRule="auto"/>
        <w:ind w:left="426"/>
        <w:jc w:val="both"/>
        <w:rPr>
          <w:rFonts w:ascii="Century Gothic" w:hAnsi="Century Gothic" w:cs="Arial"/>
          <w:sz w:val="22"/>
          <w:szCs w:val="22"/>
        </w:rPr>
      </w:pPr>
    </w:p>
    <w:p w14:paraId="353E98E6" w14:textId="77777777" w:rsidR="0067174C" w:rsidRPr="0063355A" w:rsidRDefault="0067174C"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El análisis prospectivo se realizará una vez que se tenga definido el POA para la siguiente gestión.</w:t>
      </w:r>
    </w:p>
    <w:p w14:paraId="3D7C8A5E" w14:textId="77777777" w:rsidR="0067174C" w:rsidRPr="0063355A" w:rsidRDefault="0067174C" w:rsidP="0063355A">
      <w:pPr>
        <w:spacing w:line="276" w:lineRule="auto"/>
        <w:ind w:left="426"/>
        <w:jc w:val="both"/>
        <w:rPr>
          <w:rFonts w:ascii="Century Gothic" w:hAnsi="Century Gothic" w:cs="Arial"/>
          <w:sz w:val="22"/>
          <w:szCs w:val="22"/>
        </w:rPr>
      </w:pPr>
    </w:p>
    <w:p w14:paraId="6DD517AE" w14:textId="77777777" w:rsidR="0067174C" w:rsidRDefault="0067174C"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El análisis prospectivo deberá realizarse con base a los siguientes criterios:</w:t>
      </w:r>
    </w:p>
    <w:p w14:paraId="66A70904" w14:textId="77777777" w:rsidR="00D00E0F" w:rsidRPr="0063355A" w:rsidRDefault="00D00E0F" w:rsidP="0063355A">
      <w:pPr>
        <w:spacing w:line="276" w:lineRule="auto"/>
        <w:ind w:left="426"/>
        <w:jc w:val="both"/>
        <w:rPr>
          <w:rFonts w:ascii="Century Gothic" w:hAnsi="Century Gothic" w:cs="Arial"/>
          <w:sz w:val="22"/>
          <w:szCs w:val="22"/>
        </w:rPr>
      </w:pPr>
    </w:p>
    <w:p w14:paraId="22FA5EC1" w14:textId="77777777" w:rsidR="0067174C" w:rsidRPr="0063355A" w:rsidRDefault="0067174C" w:rsidP="0063355A">
      <w:pPr>
        <w:pStyle w:val="Prrafodelista"/>
        <w:numPr>
          <w:ilvl w:val="0"/>
          <w:numId w:val="21"/>
        </w:numPr>
        <w:spacing w:line="276" w:lineRule="auto"/>
        <w:ind w:left="993" w:hanging="567"/>
        <w:jc w:val="both"/>
        <w:rPr>
          <w:rFonts w:ascii="Century Gothic" w:hAnsi="Century Gothic" w:cs="Arial"/>
          <w:b/>
          <w:sz w:val="22"/>
          <w:szCs w:val="22"/>
          <w:lang w:val="es-BO"/>
        </w:rPr>
      </w:pPr>
      <w:r w:rsidRPr="0063355A">
        <w:rPr>
          <w:rFonts w:ascii="Century Gothic" w:hAnsi="Century Gothic" w:cs="Arial"/>
          <w:sz w:val="22"/>
          <w:szCs w:val="22"/>
          <w:lang w:val="es-BO"/>
        </w:rPr>
        <w:t xml:space="preserve">Ser estratégico, en la medida que refleje los alcances del </w:t>
      </w:r>
      <w:proofErr w:type="spellStart"/>
      <w:r w:rsidRPr="0063355A">
        <w:rPr>
          <w:rFonts w:ascii="Century Gothic" w:hAnsi="Century Gothic" w:cs="Arial"/>
          <w:sz w:val="22"/>
          <w:szCs w:val="22"/>
          <w:lang w:val="es-BO"/>
        </w:rPr>
        <w:t>PDES</w:t>
      </w:r>
      <w:proofErr w:type="spellEnd"/>
      <w:r w:rsidRPr="0063355A">
        <w:rPr>
          <w:rFonts w:ascii="Century Gothic" w:hAnsi="Century Gothic" w:cs="Arial"/>
          <w:sz w:val="22"/>
          <w:szCs w:val="22"/>
          <w:lang w:val="es-BO"/>
        </w:rPr>
        <w:t xml:space="preserve">  y el </w:t>
      </w:r>
      <w:proofErr w:type="spellStart"/>
      <w:r w:rsidRPr="0063355A">
        <w:rPr>
          <w:rFonts w:ascii="Century Gothic" w:hAnsi="Century Gothic" w:cs="Arial"/>
          <w:sz w:val="22"/>
          <w:szCs w:val="22"/>
          <w:lang w:val="es-BO"/>
        </w:rPr>
        <w:t>PEI</w:t>
      </w:r>
      <w:proofErr w:type="spellEnd"/>
      <w:r w:rsidRPr="0063355A">
        <w:rPr>
          <w:rFonts w:ascii="Century Gothic" w:hAnsi="Century Gothic" w:cs="Arial"/>
          <w:sz w:val="22"/>
          <w:szCs w:val="22"/>
          <w:lang w:val="es-BO"/>
        </w:rPr>
        <w:t>;</w:t>
      </w:r>
    </w:p>
    <w:p w14:paraId="7A11E55B" w14:textId="77777777" w:rsidR="0067174C" w:rsidRPr="0063355A" w:rsidRDefault="0067174C" w:rsidP="0063355A">
      <w:pPr>
        <w:pStyle w:val="Prrafodelista"/>
        <w:numPr>
          <w:ilvl w:val="0"/>
          <w:numId w:val="21"/>
        </w:numPr>
        <w:spacing w:line="276" w:lineRule="auto"/>
        <w:ind w:left="993" w:hanging="567"/>
        <w:jc w:val="both"/>
        <w:rPr>
          <w:rFonts w:ascii="Century Gothic" w:hAnsi="Century Gothic" w:cs="Arial"/>
          <w:sz w:val="22"/>
          <w:szCs w:val="22"/>
          <w:lang w:val="es-BO"/>
        </w:rPr>
      </w:pPr>
      <w:r w:rsidRPr="0063355A">
        <w:rPr>
          <w:rFonts w:ascii="Century Gothic" w:hAnsi="Century Gothic" w:cs="Arial"/>
          <w:sz w:val="22"/>
          <w:szCs w:val="22"/>
          <w:lang w:val="es-BO"/>
        </w:rPr>
        <w:t>Estar enmarcado en el Presupuesto de Recursos y Gastos programados;</w:t>
      </w:r>
    </w:p>
    <w:p w14:paraId="1B98CCB2" w14:textId="77777777" w:rsidR="0067174C" w:rsidRPr="0063355A" w:rsidRDefault="0067174C" w:rsidP="0063355A">
      <w:pPr>
        <w:pStyle w:val="Prrafodelista"/>
        <w:numPr>
          <w:ilvl w:val="0"/>
          <w:numId w:val="21"/>
        </w:numPr>
        <w:spacing w:line="276" w:lineRule="auto"/>
        <w:ind w:left="993" w:hanging="567"/>
        <w:jc w:val="both"/>
        <w:rPr>
          <w:rFonts w:ascii="Century Gothic" w:hAnsi="Century Gothic" w:cs="Arial"/>
          <w:sz w:val="22"/>
          <w:szCs w:val="22"/>
          <w:lang w:val="es-BO"/>
        </w:rPr>
      </w:pPr>
      <w:r w:rsidRPr="0063355A">
        <w:rPr>
          <w:rFonts w:ascii="Century Gothic" w:hAnsi="Century Gothic" w:cs="Arial"/>
          <w:sz w:val="22"/>
          <w:szCs w:val="22"/>
          <w:lang w:val="es-BO"/>
        </w:rPr>
        <w:t>Multidimensional, en cuanto considera y analiza tendencias globales, regionales y locales;</w:t>
      </w:r>
    </w:p>
    <w:p w14:paraId="4FF18D39" w14:textId="532502CA" w:rsidR="0067174C" w:rsidRPr="0063355A" w:rsidRDefault="0067174C" w:rsidP="0063355A">
      <w:pPr>
        <w:pStyle w:val="Prrafodelista"/>
        <w:numPr>
          <w:ilvl w:val="0"/>
          <w:numId w:val="21"/>
        </w:numPr>
        <w:spacing w:line="276" w:lineRule="auto"/>
        <w:ind w:left="993" w:hanging="567"/>
        <w:jc w:val="both"/>
        <w:rPr>
          <w:rFonts w:ascii="Century Gothic" w:hAnsi="Century Gothic" w:cs="Arial"/>
          <w:b/>
          <w:sz w:val="22"/>
          <w:szCs w:val="22"/>
          <w:lang w:val="es-BO"/>
        </w:rPr>
      </w:pPr>
      <w:r w:rsidRPr="0063355A">
        <w:rPr>
          <w:rFonts w:ascii="Century Gothic" w:hAnsi="Century Gothic" w:cs="Arial"/>
          <w:sz w:val="22"/>
          <w:szCs w:val="22"/>
          <w:lang w:val="es-BO"/>
        </w:rPr>
        <w:t>Multisectorial, en cuanto analiza los impactos del desarrollo social, económico, cultural y tecnológico del país.</w:t>
      </w:r>
    </w:p>
    <w:p w14:paraId="00C3A545" w14:textId="77777777" w:rsidR="0067174C" w:rsidRPr="0063355A" w:rsidRDefault="0067174C" w:rsidP="0063355A">
      <w:pPr>
        <w:pStyle w:val="Prrafodelista"/>
        <w:spacing w:line="276" w:lineRule="auto"/>
        <w:ind w:left="993"/>
        <w:jc w:val="both"/>
        <w:rPr>
          <w:rFonts w:ascii="Century Gothic" w:hAnsi="Century Gothic" w:cs="Arial"/>
          <w:b/>
          <w:sz w:val="22"/>
          <w:szCs w:val="22"/>
          <w:lang w:val="es-BO"/>
        </w:rPr>
      </w:pPr>
    </w:p>
    <w:p w14:paraId="6CA7E835" w14:textId="77777777" w:rsidR="0067174C" w:rsidRPr="0063355A" w:rsidRDefault="0067174C" w:rsidP="0063355A">
      <w:pPr>
        <w:pStyle w:val="Prrafodelista"/>
        <w:widowControl w:val="0"/>
        <w:numPr>
          <w:ilvl w:val="0"/>
          <w:numId w:val="4"/>
        </w:numPr>
        <w:spacing w:line="276" w:lineRule="auto"/>
        <w:ind w:left="426" w:hanging="426"/>
        <w:contextualSpacing w:val="0"/>
        <w:jc w:val="both"/>
        <w:rPr>
          <w:rFonts w:ascii="Century Gothic" w:hAnsi="Century Gothic" w:cs="Arial"/>
          <w:b/>
          <w:sz w:val="22"/>
          <w:szCs w:val="22"/>
        </w:rPr>
      </w:pPr>
      <w:r w:rsidRPr="0063355A">
        <w:rPr>
          <w:rFonts w:ascii="Century Gothic" w:hAnsi="Century Gothic" w:cs="Arial"/>
          <w:b/>
          <w:sz w:val="22"/>
          <w:szCs w:val="22"/>
        </w:rPr>
        <w:t xml:space="preserve">Resultado y Formalización del Análisis Organizacional </w:t>
      </w:r>
    </w:p>
    <w:p w14:paraId="0084368A" w14:textId="1D0ECD33" w:rsidR="0067174C" w:rsidRDefault="0067174C"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 xml:space="preserve">Los resultados y conclusiones del Análisis Organizacional deberán ser formalizados en el documento del Análisis Organizacional, que contenga las recomendaciones precisas que sirvan de insumo para la toma de decisiones por las instancias correspondientes sobre, al menos, los siguientes aspectos: </w:t>
      </w:r>
    </w:p>
    <w:p w14:paraId="3111D4C4" w14:textId="77777777" w:rsidR="00D00E0F" w:rsidRPr="0063355A" w:rsidRDefault="00D00E0F" w:rsidP="0063355A">
      <w:pPr>
        <w:spacing w:line="276" w:lineRule="auto"/>
        <w:ind w:left="426"/>
        <w:jc w:val="both"/>
        <w:rPr>
          <w:rFonts w:ascii="Century Gothic" w:hAnsi="Century Gothic" w:cs="Arial"/>
          <w:sz w:val="22"/>
          <w:szCs w:val="22"/>
        </w:rPr>
      </w:pPr>
    </w:p>
    <w:p w14:paraId="6B2CFFC2" w14:textId="77777777" w:rsidR="0067174C" w:rsidRPr="0063355A" w:rsidRDefault="0067174C" w:rsidP="0063355A">
      <w:pPr>
        <w:pStyle w:val="Prrafodelista"/>
        <w:numPr>
          <w:ilvl w:val="0"/>
          <w:numId w:val="22"/>
        </w:numPr>
        <w:spacing w:line="276" w:lineRule="auto"/>
        <w:ind w:left="993" w:hanging="567"/>
        <w:jc w:val="both"/>
        <w:rPr>
          <w:rFonts w:ascii="Century Gothic" w:hAnsi="Century Gothic" w:cs="Arial"/>
          <w:b/>
          <w:sz w:val="22"/>
          <w:szCs w:val="22"/>
          <w:lang w:val="es-BO"/>
        </w:rPr>
      </w:pPr>
      <w:r w:rsidRPr="0063355A">
        <w:rPr>
          <w:rFonts w:ascii="Century Gothic" w:hAnsi="Century Gothic" w:cs="Arial"/>
          <w:sz w:val="22"/>
          <w:szCs w:val="22"/>
          <w:lang w:val="es-BO"/>
        </w:rPr>
        <w:t xml:space="preserve">Adecuar, fusionar, suprimir y/o crear áreas y unidades organizacionales; </w:t>
      </w:r>
    </w:p>
    <w:p w14:paraId="385C9516" w14:textId="77777777" w:rsidR="0067174C" w:rsidRPr="0063355A" w:rsidRDefault="0067174C" w:rsidP="0063355A">
      <w:pPr>
        <w:pStyle w:val="Prrafodelista"/>
        <w:numPr>
          <w:ilvl w:val="0"/>
          <w:numId w:val="22"/>
        </w:numPr>
        <w:spacing w:line="276" w:lineRule="auto"/>
        <w:ind w:left="993" w:hanging="567"/>
        <w:jc w:val="both"/>
        <w:rPr>
          <w:rFonts w:ascii="Century Gothic" w:hAnsi="Century Gothic" w:cs="Arial"/>
          <w:sz w:val="22"/>
          <w:szCs w:val="22"/>
          <w:lang w:val="es-BO"/>
        </w:rPr>
      </w:pPr>
      <w:r w:rsidRPr="0063355A">
        <w:rPr>
          <w:rFonts w:ascii="Century Gothic" w:hAnsi="Century Gothic" w:cs="Arial"/>
          <w:sz w:val="22"/>
          <w:szCs w:val="22"/>
          <w:lang w:val="es-BO"/>
        </w:rPr>
        <w:t>Reubicar unidades dentro de la misma estructura;</w:t>
      </w:r>
    </w:p>
    <w:p w14:paraId="52D049AD" w14:textId="77777777" w:rsidR="0067174C" w:rsidRPr="0063355A" w:rsidRDefault="0067174C" w:rsidP="0063355A">
      <w:pPr>
        <w:pStyle w:val="Prrafodelista"/>
        <w:numPr>
          <w:ilvl w:val="0"/>
          <w:numId w:val="22"/>
        </w:numPr>
        <w:spacing w:line="276" w:lineRule="auto"/>
        <w:ind w:left="993" w:hanging="567"/>
        <w:jc w:val="both"/>
        <w:rPr>
          <w:rFonts w:ascii="Century Gothic" w:hAnsi="Century Gothic" w:cs="Arial"/>
          <w:sz w:val="22"/>
          <w:szCs w:val="22"/>
          <w:lang w:val="es-BO"/>
        </w:rPr>
      </w:pPr>
      <w:r w:rsidRPr="0063355A">
        <w:rPr>
          <w:rFonts w:ascii="Century Gothic" w:hAnsi="Century Gothic" w:cs="Arial"/>
          <w:sz w:val="22"/>
          <w:szCs w:val="22"/>
          <w:lang w:val="es-BO"/>
        </w:rPr>
        <w:t>Redefinir canales y medios de comunicación interna;</w:t>
      </w:r>
    </w:p>
    <w:p w14:paraId="1BA76624" w14:textId="77777777" w:rsidR="0067174C" w:rsidRPr="0063355A" w:rsidRDefault="0067174C" w:rsidP="0063355A">
      <w:pPr>
        <w:pStyle w:val="Prrafodelista"/>
        <w:numPr>
          <w:ilvl w:val="0"/>
          <w:numId w:val="22"/>
        </w:numPr>
        <w:spacing w:line="276" w:lineRule="auto"/>
        <w:ind w:left="993" w:hanging="567"/>
        <w:jc w:val="both"/>
        <w:rPr>
          <w:rFonts w:ascii="Century Gothic" w:hAnsi="Century Gothic" w:cs="Arial"/>
          <w:sz w:val="22"/>
          <w:szCs w:val="22"/>
          <w:lang w:val="es-BO"/>
        </w:rPr>
      </w:pPr>
      <w:r w:rsidRPr="0063355A">
        <w:rPr>
          <w:rFonts w:ascii="Century Gothic" w:hAnsi="Century Gothic" w:cs="Arial"/>
          <w:sz w:val="22"/>
          <w:szCs w:val="22"/>
          <w:lang w:val="es-BO"/>
        </w:rPr>
        <w:t>Redefinir instancias de coordinación interna y de relación interinstitucional;</w:t>
      </w:r>
    </w:p>
    <w:p w14:paraId="000622F6" w14:textId="77777777" w:rsidR="0067174C" w:rsidRPr="0063355A" w:rsidRDefault="0067174C" w:rsidP="0063355A">
      <w:pPr>
        <w:pStyle w:val="Prrafodelista"/>
        <w:numPr>
          <w:ilvl w:val="0"/>
          <w:numId w:val="22"/>
        </w:numPr>
        <w:spacing w:line="276" w:lineRule="auto"/>
        <w:ind w:left="993" w:hanging="567"/>
        <w:jc w:val="both"/>
        <w:rPr>
          <w:rFonts w:ascii="Century Gothic" w:hAnsi="Century Gothic" w:cs="Arial"/>
          <w:sz w:val="22"/>
          <w:szCs w:val="22"/>
          <w:lang w:val="es-BO"/>
        </w:rPr>
      </w:pPr>
      <w:r w:rsidRPr="0063355A">
        <w:rPr>
          <w:rFonts w:ascii="Century Gothic" w:hAnsi="Century Gothic" w:cs="Arial"/>
          <w:sz w:val="22"/>
          <w:szCs w:val="22"/>
          <w:lang w:val="es-BO"/>
        </w:rPr>
        <w:t>Rediseñar procesos.</w:t>
      </w:r>
    </w:p>
    <w:p w14:paraId="0677ED78" w14:textId="77777777" w:rsidR="0067174C" w:rsidRPr="0063355A" w:rsidRDefault="0067174C" w:rsidP="00BF49C9">
      <w:pPr>
        <w:pStyle w:val="Ttulo1"/>
        <w:numPr>
          <w:ilvl w:val="0"/>
          <w:numId w:val="3"/>
        </w:numPr>
        <w:spacing w:line="276" w:lineRule="auto"/>
        <w:ind w:hanging="568"/>
        <w:rPr>
          <w:b/>
          <w:szCs w:val="22"/>
        </w:rPr>
      </w:pPr>
      <w:r w:rsidRPr="0063355A">
        <w:rPr>
          <w:b/>
          <w:szCs w:val="22"/>
        </w:rPr>
        <w:t xml:space="preserve">  </w:t>
      </w:r>
      <w:bookmarkStart w:id="66" w:name="_Toc210918503"/>
      <w:bookmarkStart w:id="67" w:name="_Toc210918679"/>
      <w:bookmarkStart w:id="68" w:name="_Toc210920346"/>
      <w:r w:rsidRPr="0063355A">
        <w:rPr>
          <w:b/>
          <w:szCs w:val="22"/>
        </w:rPr>
        <w:t>(ANÁLISIS COYUNTURAL)</w:t>
      </w:r>
      <w:bookmarkEnd w:id="66"/>
      <w:bookmarkEnd w:id="67"/>
      <w:bookmarkEnd w:id="68"/>
    </w:p>
    <w:p w14:paraId="7525F04B" w14:textId="70961550" w:rsidR="0067174C" w:rsidRPr="0063355A" w:rsidRDefault="0067174C" w:rsidP="00BF49C9">
      <w:pPr>
        <w:spacing w:after="240" w:line="276" w:lineRule="auto"/>
        <w:jc w:val="both"/>
        <w:rPr>
          <w:rFonts w:ascii="Century Gothic" w:hAnsi="Century Gothic" w:cs="Arial"/>
          <w:sz w:val="22"/>
          <w:szCs w:val="22"/>
        </w:rPr>
      </w:pPr>
      <w:r w:rsidRPr="0063355A">
        <w:rPr>
          <w:rFonts w:ascii="Century Gothic" w:hAnsi="Century Gothic" w:cs="Arial"/>
          <w:sz w:val="22"/>
          <w:szCs w:val="22"/>
        </w:rPr>
        <w:t xml:space="preserve">La estructura organizacional también podrá ser ajustada, cuando sea necesario, con base a un análisis coyuntural a fin de responder a cambios del entorno que afecten el ejercicio de la gestión y/o al cumplimiento de los objetivos y estrategias institucionales establecidas en el </w:t>
      </w:r>
      <w:proofErr w:type="spellStart"/>
      <w:r w:rsidRPr="0063355A">
        <w:rPr>
          <w:rFonts w:ascii="Century Gothic" w:hAnsi="Century Gothic" w:cs="Arial"/>
          <w:sz w:val="22"/>
          <w:szCs w:val="22"/>
        </w:rPr>
        <w:t>PEI</w:t>
      </w:r>
      <w:proofErr w:type="spellEnd"/>
      <w:r w:rsidRPr="0063355A">
        <w:rPr>
          <w:rFonts w:ascii="Century Gothic" w:hAnsi="Century Gothic" w:cs="Arial"/>
          <w:sz w:val="22"/>
          <w:szCs w:val="22"/>
        </w:rPr>
        <w:t xml:space="preserve"> y las acciones de corto plazo </w:t>
      </w:r>
      <w:r w:rsidRPr="0063355A">
        <w:rPr>
          <w:rFonts w:ascii="Century Gothic" w:hAnsi="Century Gothic" w:cs="Arial"/>
          <w:bCs/>
          <w:sz w:val="22"/>
          <w:szCs w:val="22"/>
        </w:rPr>
        <w:t>establecidas en</w:t>
      </w:r>
      <w:r w:rsidRPr="0063355A">
        <w:rPr>
          <w:rFonts w:ascii="Century Gothic" w:hAnsi="Century Gothic" w:cs="Arial"/>
          <w:sz w:val="22"/>
          <w:szCs w:val="22"/>
        </w:rPr>
        <w:t xml:space="preserve"> el POA.</w:t>
      </w:r>
    </w:p>
    <w:p w14:paraId="18558D91" w14:textId="304EC635" w:rsidR="0067174C" w:rsidRPr="0063355A" w:rsidRDefault="0067174C" w:rsidP="0063355A">
      <w:pPr>
        <w:spacing w:line="276" w:lineRule="auto"/>
        <w:jc w:val="both"/>
        <w:rPr>
          <w:rFonts w:ascii="Century Gothic" w:hAnsi="Century Gothic" w:cs="Arial"/>
          <w:sz w:val="22"/>
          <w:szCs w:val="22"/>
        </w:rPr>
      </w:pPr>
      <w:r w:rsidRPr="0063355A">
        <w:rPr>
          <w:rFonts w:ascii="Century Gothic" w:hAnsi="Century Gothic" w:cs="Arial"/>
          <w:sz w:val="22"/>
          <w:szCs w:val="22"/>
        </w:rPr>
        <w:t xml:space="preserve">La </w:t>
      </w:r>
      <w:r w:rsidRPr="0063355A">
        <w:rPr>
          <w:rFonts w:ascii="Century Gothic" w:hAnsi="Century Gothic" w:cs="Arial"/>
          <w:b/>
          <w:bCs/>
          <w:sz w:val="22"/>
          <w:szCs w:val="22"/>
        </w:rPr>
        <w:t xml:space="preserve">Alcaldesa o del Alcalde </w:t>
      </w:r>
      <w:r w:rsidRPr="0063355A">
        <w:rPr>
          <w:rFonts w:ascii="Century Gothic" w:hAnsi="Century Gothic" w:cs="Arial"/>
          <w:sz w:val="22"/>
          <w:szCs w:val="22"/>
        </w:rPr>
        <w:t>deberá aprobar tanto el informe de análisis como la propuesta de ajuste en el menor tiempo posible.</w:t>
      </w:r>
    </w:p>
    <w:p w14:paraId="0994FBB3" w14:textId="55C1400C" w:rsidR="0067174C" w:rsidRPr="00BF49C9" w:rsidRDefault="0067174C" w:rsidP="0063355A">
      <w:pPr>
        <w:pStyle w:val="Ttulo1"/>
        <w:numPr>
          <w:ilvl w:val="0"/>
          <w:numId w:val="3"/>
        </w:numPr>
        <w:spacing w:line="276" w:lineRule="auto"/>
        <w:ind w:hanging="568"/>
        <w:rPr>
          <w:b/>
          <w:szCs w:val="22"/>
        </w:rPr>
      </w:pPr>
      <w:r w:rsidRPr="0063355A">
        <w:rPr>
          <w:b/>
          <w:szCs w:val="22"/>
        </w:rPr>
        <w:t xml:space="preserve">  </w:t>
      </w:r>
      <w:bookmarkStart w:id="69" w:name="_Toc210918504"/>
      <w:bookmarkStart w:id="70" w:name="_Toc210918680"/>
      <w:bookmarkStart w:id="71" w:name="_Toc210920347"/>
      <w:r w:rsidRPr="0063355A">
        <w:rPr>
          <w:b/>
          <w:szCs w:val="22"/>
        </w:rPr>
        <w:t>(RESPONSABLE DEL PROCESO DE ANÁLISIS ORGANIZACIONAL)</w:t>
      </w:r>
      <w:bookmarkEnd w:id="69"/>
      <w:bookmarkEnd w:id="70"/>
      <w:bookmarkEnd w:id="71"/>
    </w:p>
    <w:p w14:paraId="1CD35C9E" w14:textId="57B94009" w:rsidR="0067174C" w:rsidRPr="0063355A" w:rsidRDefault="0067174C" w:rsidP="0063355A">
      <w:pPr>
        <w:spacing w:line="276" w:lineRule="auto"/>
        <w:jc w:val="both"/>
        <w:rPr>
          <w:rFonts w:ascii="Century Gothic" w:hAnsi="Century Gothic" w:cs="Arial"/>
          <w:sz w:val="22"/>
          <w:szCs w:val="22"/>
          <w:lang w:val="es-BO"/>
        </w:rPr>
      </w:pPr>
      <w:r w:rsidRPr="0063355A">
        <w:rPr>
          <w:rFonts w:ascii="Century Gothic" w:hAnsi="Century Gothic" w:cs="Arial"/>
          <w:b/>
          <w:bCs/>
          <w:i/>
          <w:sz w:val="22"/>
          <w:szCs w:val="22"/>
          <w:shd w:val="clear" w:color="auto" w:fill="D9D9D9" w:themeFill="background1" w:themeFillShade="D9"/>
          <w:lang w:val="es-BO" w:eastAsia="es-BO"/>
        </w:rPr>
        <w:t>Señalar el área, unidad organizacional o cargo correspondiente, encargado del proceso de Análisis Organizacional</w:t>
      </w:r>
      <w:r w:rsidRPr="0063355A">
        <w:rPr>
          <w:rFonts w:ascii="Century Gothic" w:hAnsi="Century Gothic" w:cs="Arial"/>
          <w:sz w:val="22"/>
          <w:szCs w:val="22"/>
        </w:rPr>
        <w:t>, es responsable del proceso de Análisis Organizacional, debiendo coordinar esta labor con todas las unidades organizacionales</w:t>
      </w:r>
      <w:r w:rsidRPr="0063355A">
        <w:rPr>
          <w:rFonts w:ascii="Century Gothic" w:hAnsi="Century Gothic" w:cs="Arial"/>
          <w:b/>
          <w:i/>
          <w:sz w:val="22"/>
          <w:szCs w:val="22"/>
        </w:rPr>
        <w:t xml:space="preserve">. </w:t>
      </w:r>
      <w:r w:rsidRPr="0063355A">
        <w:rPr>
          <w:rFonts w:ascii="Century Gothic" w:hAnsi="Century Gothic" w:cs="Arial"/>
          <w:bCs/>
          <w:iCs/>
          <w:sz w:val="22"/>
          <w:szCs w:val="22"/>
        </w:rPr>
        <w:t>Asimismo, deberá consolidar el</w:t>
      </w:r>
      <w:r w:rsidRPr="0063355A">
        <w:rPr>
          <w:rFonts w:ascii="Century Gothic" w:hAnsi="Century Gothic" w:cs="Arial"/>
          <w:b/>
          <w:i/>
          <w:sz w:val="22"/>
          <w:szCs w:val="22"/>
        </w:rPr>
        <w:t xml:space="preserve"> </w:t>
      </w:r>
      <w:r w:rsidRPr="0063355A">
        <w:rPr>
          <w:rFonts w:ascii="Century Gothic" w:hAnsi="Century Gothic" w:cs="Arial"/>
          <w:sz w:val="22"/>
          <w:szCs w:val="22"/>
        </w:rPr>
        <w:t>documento final del Análisis Organizacional y presentarlo a</w:t>
      </w:r>
      <w:r w:rsidRPr="0063355A">
        <w:rPr>
          <w:rFonts w:ascii="Century Gothic" w:hAnsi="Century Gothic" w:cs="Arial"/>
          <w:sz w:val="22"/>
          <w:szCs w:val="22"/>
          <w:lang w:val="es-BO" w:eastAsia="es-BO"/>
        </w:rPr>
        <w:t xml:space="preserve"> </w:t>
      </w:r>
      <w:r w:rsidRPr="0063355A">
        <w:rPr>
          <w:rFonts w:ascii="Century Gothic" w:hAnsi="Century Gothic" w:cs="Arial"/>
          <w:sz w:val="22"/>
          <w:szCs w:val="22"/>
          <w:lang w:val="es-BO"/>
        </w:rPr>
        <w:t xml:space="preserve">la </w:t>
      </w:r>
      <w:r w:rsidRPr="0063355A">
        <w:rPr>
          <w:rFonts w:ascii="Century Gothic" w:hAnsi="Century Gothic" w:cs="Arial"/>
          <w:b/>
          <w:bCs/>
          <w:sz w:val="22"/>
          <w:szCs w:val="22"/>
          <w:lang w:val="es-BO"/>
        </w:rPr>
        <w:t>Alcaldesa o Alcalde</w:t>
      </w:r>
      <w:r w:rsidRPr="0063355A">
        <w:rPr>
          <w:rFonts w:ascii="Century Gothic" w:hAnsi="Century Gothic" w:cs="Arial"/>
          <w:sz w:val="22"/>
          <w:szCs w:val="22"/>
          <w:lang w:val="es-BO"/>
        </w:rPr>
        <w:t>, para su conocimiento y aprobación.</w:t>
      </w:r>
      <w:bookmarkStart w:id="72" w:name="_Hlk143536739"/>
    </w:p>
    <w:bookmarkEnd w:id="72"/>
    <w:p w14:paraId="31617E12" w14:textId="79E4817E" w:rsidR="0067174C" w:rsidRPr="00BF49C9" w:rsidRDefault="0067174C" w:rsidP="0063355A">
      <w:pPr>
        <w:pStyle w:val="Ttulo1"/>
        <w:numPr>
          <w:ilvl w:val="0"/>
          <w:numId w:val="3"/>
        </w:numPr>
        <w:spacing w:line="276" w:lineRule="auto"/>
        <w:ind w:left="0" w:right="49"/>
        <w:jc w:val="both"/>
        <w:rPr>
          <w:b/>
          <w:szCs w:val="22"/>
        </w:rPr>
      </w:pPr>
      <w:r w:rsidRPr="0063355A">
        <w:rPr>
          <w:b/>
          <w:szCs w:val="22"/>
        </w:rPr>
        <w:t xml:space="preserve">  </w:t>
      </w:r>
      <w:bookmarkStart w:id="73" w:name="_Toc210918505"/>
      <w:bookmarkStart w:id="74" w:name="_Toc210918681"/>
      <w:bookmarkStart w:id="75" w:name="_Toc210920348"/>
      <w:r w:rsidRPr="0063355A">
        <w:rPr>
          <w:b/>
          <w:szCs w:val="22"/>
        </w:rPr>
        <w:t>(PERÍODO DE EJECUCIÓN DEL PROCESO DE ANÁLISIS ORGANIZACIONAL)</w:t>
      </w:r>
      <w:bookmarkEnd w:id="73"/>
      <w:bookmarkEnd w:id="74"/>
      <w:bookmarkEnd w:id="75"/>
    </w:p>
    <w:p w14:paraId="042E42F2" w14:textId="77777777" w:rsidR="0067174C" w:rsidRDefault="0067174C" w:rsidP="0063355A">
      <w:pPr>
        <w:spacing w:line="276" w:lineRule="auto"/>
        <w:jc w:val="both"/>
        <w:rPr>
          <w:rFonts w:ascii="Century Gothic" w:hAnsi="Century Gothic" w:cs="Arial"/>
          <w:sz w:val="22"/>
          <w:szCs w:val="22"/>
        </w:rPr>
      </w:pPr>
      <w:r w:rsidRPr="0063355A">
        <w:rPr>
          <w:rFonts w:ascii="Century Gothic" w:hAnsi="Century Gothic" w:cs="Arial"/>
          <w:sz w:val="22"/>
          <w:szCs w:val="22"/>
        </w:rPr>
        <w:t>El Análisis Organizacional, debe realizarse de acuerdo a los plazos para la elaboración del POA – Presupuesto, establecidos por el Ministerio de Economía y Finanzas Públicas.</w:t>
      </w:r>
    </w:p>
    <w:p w14:paraId="7D0A4203" w14:textId="77777777" w:rsidR="00845293" w:rsidRPr="0063355A" w:rsidRDefault="00845293" w:rsidP="0063355A">
      <w:pPr>
        <w:spacing w:line="276" w:lineRule="auto"/>
        <w:jc w:val="both"/>
        <w:rPr>
          <w:rFonts w:ascii="Century Gothic" w:hAnsi="Century Gothic" w:cs="Arial"/>
          <w:sz w:val="22"/>
          <w:szCs w:val="22"/>
        </w:rPr>
      </w:pPr>
    </w:p>
    <w:p w14:paraId="6FBAA28E" w14:textId="77777777" w:rsidR="0067174C" w:rsidRPr="005A79D7" w:rsidRDefault="0067174C" w:rsidP="005A79D7">
      <w:pPr>
        <w:pStyle w:val="Ttulo1"/>
        <w:spacing w:before="0"/>
        <w:jc w:val="center"/>
        <w:rPr>
          <w:b/>
        </w:rPr>
      </w:pPr>
      <w:bookmarkStart w:id="76" w:name="_Toc210918506"/>
      <w:bookmarkStart w:id="77" w:name="_Toc210918682"/>
      <w:bookmarkStart w:id="78" w:name="_Toc210920349"/>
      <w:r w:rsidRPr="005A79D7">
        <w:rPr>
          <w:b/>
        </w:rPr>
        <w:t>CAPÍTULO III</w:t>
      </w:r>
      <w:bookmarkEnd w:id="76"/>
      <w:bookmarkEnd w:id="77"/>
      <w:bookmarkEnd w:id="78"/>
    </w:p>
    <w:p w14:paraId="65FB15CC" w14:textId="77777777" w:rsidR="0067174C" w:rsidRPr="005A79D7" w:rsidRDefault="0067174C" w:rsidP="005A79D7">
      <w:pPr>
        <w:pStyle w:val="Ttulo1"/>
        <w:spacing w:before="0"/>
        <w:jc w:val="center"/>
        <w:rPr>
          <w:b/>
        </w:rPr>
      </w:pPr>
      <w:bookmarkStart w:id="79" w:name="_Toc210918507"/>
      <w:bookmarkStart w:id="80" w:name="_Toc210918683"/>
      <w:bookmarkStart w:id="81" w:name="_Toc210920350"/>
      <w:r w:rsidRPr="005A79D7">
        <w:rPr>
          <w:b/>
        </w:rPr>
        <w:t>PROCESO DE DISEÑO ORGANIZACIONAL</w:t>
      </w:r>
      <w:bookmarkEnd w:id="79"/>
      <w:bookmarkEnd w:id="80"/>
      <w:bookmarkEnd w:id="81"/>
    </w:p>
    <w:p w14:paraId="6C8028D2" w14:textId="77777777" w:rsidR="0067174C" w:rsidRPr="0063355A" w:rsidRDefault="0067174C" w:rsidP="00BF49C9">
      <w:pPr>
        <w:pStyle w:val="Ttulo1"/>
        <w:numPr>
          <w:ilvl w:val="0"/>
          <w:numId w:val="3"/>
        </w:numPr>
        <w:spacing w:line="276" w:lineRule="auto"/>
        <w:ind w:hanging="568"/>
        <w:rPr>
          <w:b/>
          <w:szCs w:val="22"/>
        </w:rPr>
      </w:pPr>
      <w:r w:rsidRPr="0063355A">
        <w:rPr>
          <w:b/>
          <w:szCs w:val="22"/>
        </w:rPr>
        <w:t xml:space="preserve">  </w:t>
      </w:r>
      <w:bookmarkStart w:id="82" w:name="_Toc210918508"/>
      <w:bookmarkStart w:id="83" w:name="_Toc210918684"/>
      <w:bookmarkStart w:id="84" w:name="_Toc210920351"/>
      <w:r w:rsidRPr="0063355A">
        <w:rPr>
          <w:b/>
          <w:szCs w:val="22"/>
        </w:rPr>
        <w:t>(OBJETIVO DEL PROCESO DE DISEÑO O REDISEÑO ORGANIZACIONAL)</w:t>
      </w:r>
      <w:bookmarkEnd w:id="82"/>
      <w:bookmarkEnd w:id="83"/>
      <w:bookmarkEnd w:id="84"/>
    </w:p>
    <w:p w14:paraId="0BAAE7D8" w14:textId="78F62D74" w:rsidR="0067174C" w:rsidRPr="0063355A" w:rsidRDefault="0067174C" w:rsidP="0063355A">
      <w:pPr>
        <w:spacing w:after="240" w:line="276" w:lineRule="auto"/>
        <w:jc w:val="both"/>
        <w:rPr>
          <w:rFonts w:ascii="Century Gothic" w:hAnsi="Century Gothic" w:cs="Arial"/>
          <w:sz w:val="22"/>
          <w:szCs w:val="22"/>
        </w:rPr>
      </w:pPr>
      <w:r w:rsidRPr="0063355A">
        <w:rPr>
          <w:rFonts w:ascii="Century Gothic" w:hAnsi="Century Gothic" w:cs="Arial"/>
          <w:sz w:val="22"/>
          <w:szCs w:val="22"/>
        </w:rPr>
        <w:t xml:space="preserve">Tiene por objetivo diseñar y/o rediseñar ajustar la estructura organizacional con base en las recomendaciones del Análisis Organizacional. </w:t>
      </w:r>
    </w:p>
    <w:p w14:paraId="183A6F23" w14:textId="3847EF6D" w:rsidR="0067174C" w:rsidRPr="0063355A" w:rsidRDefault="0067174C" w:rsidP="0063355A">
      <w:pPr>
        <w:spacing w:line="276" w:lineRule="auto"/>
        <w:jc w:val="both"/>
        <w:rPr>
          <w:rFonts w:ascii="Century Gothic" w:hAnsi="Century Gothic" w:cs="Arial"/>
          <w:sz w:val="22"/>
          <w:szCs w:val="22"/>
        </w:rPr>
      </w:pPr>
      <w:r w:rsidRPr="0063355A">
        <w:rPr>
          <w:rFonts w:ascii="Century Gothic" w:hAnsi="Century Gothic" w:cs="Arial"/>
          <w:sz w:val="22"/>
          <w:szCs w:val="22"/>
        </w:rPr>
        <w:t xml:space="preserve">Los resultados que se obtengan del proceso de Diseño o Rediseño Organizacional, deberán permitir adoptar una estructura organizacional apropiada y bien dimensionada para cumplir con las acciones de corto plazo </w:t>
      </w:r>
      <w:r w:rsidRPr="0063355A">
        <w:rPr>
          <w:rFonts w:ascii="Century Gothic" w:hAnsi="Century Gothic" w:cs="Arial"/>
          <w:bCs/>
          <w:sz w:val="22"/>
          <w:szCs w:val="22"/>
        </w:rPr>
        <w:t>establecidas en</w:t>
      </w:r>
      <w:r w:rsidRPr="0063355A">
        <w:rPr>
          <w:rFonts w:ascii="Century Gothic" w:hAnsi="Century Gothic" w:cs="Arial"/>
          <w:sz w:val="22"/>
          <w:szCs w:val="22"/>
        </w:rPr>
        <w:t xml:space="preserve"> el POA, los objetivos y estrategias institucionales establecidas en el </w:t>
      </w:r>
      <w:proofErr w:type="spellStart"/>
      <w:r w:rsidRPr="0063355A">
        <w:rPr>
          <w:rFonts w:ascii="Century Gothic" w:hAnsi="Century Gothic" w:cs="Arial"/>
          <w:sz w:val="22"/>
          <w:szCs w:val="22"/>
        </w:rPr>
        <w:t>PEI</w:t>
      </w:r>
      <w:proofErr w:type="spellEnd"/>
      <w:r w:rsidRPr="0063355A">
        <w:rPr>
          <w:rFonts w:ascii="Century Gothic" w:hAnsi="Century Gothic" w:cs="Arial"/>
          <w:sz w:val="22"/>
          <w:szCs w:val="22"/>
        </w:rPr>
        <w:t xml:space="preserve"> y satisfacer las necesidades de sus usuarios.</w:t>
      </w:r>
    </w:p>
    <w:p w14:paraId="14C63F93" w14:textId="77777777" w:rsidR="0067174C" w:rsidRPr="0063355A" w:rsidRDefault="0067174C" w:rsidP="0063355A">
      <w:pPr>
        <w:pStyle w:val="Ttulo1"/>
        <w:numPr>
          <w:ilvl w:val="0"/>
          <w:numId w:val="3"/>
        </w:numPr>
        <w:spacing w:line="276" w:lineRule="auto"/>
        <w:ind w:hanging="568"/>
        <w:rPr>
          <w:b/>
          <w:szCs w:val="22"/>
        </w:rPr>
      </w:pPr>
      <w:r w:rsidRPr="0063355A">
        <w:rPr>
          <w:b/>
          <w:szCs w:val="22"/>
        </w:rPr>
        <w:t xml:space="preserve">  </w:t>
      </w:r>
      <w:bookmarkStart w:id="85" w:name="_Toc210918509"/>
      <w:bookmarkStart w:id="86" w:name="_Toc210918685"/>
      <w:bookmarkStart w:id="87" w:name="_Toc210920352"/>
      <w:r w:rsidRPr="0063355A">
        <w:rPr>
          <w:b/>
          <w:szCs w:val="22"/>
        </w:rPr>
        <w:t>(PROCESO DE DISEÑO O REDISEÑO ORGANIZACIONAL)</w:t>
      </w:r>
      <w:bookmarkEnd w:id="85"/>
      <w:bookmarkEnd w:id="86"/>
      <w:bookmarkEnd w:id="87"/>
    </w:p>
    <w:p w14:paraId="1481A42D" w14:textId="77777777" w:rsidR="0067174C" w:rsidRDefault="0067174C" w:rsidP="0063355A">
      <w:pPr>
        <w:spacing w:line="276" w:lineRule="auto"/>
        <w:jc w:val="both"/>
        <w:rPr>
          <w:rFonts w:ascii="Century Gothic" w:hAnsi="Century Gothic" w:cs="Arial"/>
          <w:sz w:val="22"/>
          <w:szCs w:val="22"/>
        </w:rPr>
      </w:pPr>
      <w:r w:rsidRPr="0063355A">
        <w:rPr>
          <w:rFonts w:ascii="Century Gothic" w:hAnsi="Century Gothic" w:cs="Arial"/>
          <w:sz w:val="22"/>
          <w:szCs w:val="22"/>
        </w:rPr>
        <w:t>El proceso de Diseño o Rediseño Organizacional, comprende las siguientes etapas:</w:t>
      </w:r>
    </w:p>
    <w:p w14:paraId="724DF8EC" w14:textId="77777777" w:rsidR="005A79D7" w:rsidRPr="0063355A" w:rsidRDefault="005A79D7" w:rsidP="0063355A">
      <w:pPr>
        <w:spacing w:line="276" w:lineRule="auto"/>
        <w:jc w:val="both"/>
        <w:rPr>
          <w:rFonts w:ascii="Century Gothic" w:hAnsi="Century Gothic" w:cs="Arial"/>
          <w:sz w:val="22"/>
          <w:szCs w:val="22"/>
        </w:rPr>
      </w:pPr>
    </w:p>
    <w:p w14:paraId="4C84078C" w14:textId="77777777" w:rsidR="0067174C" w:rsidRPr="0063355A" w:rsidRDefault="0067174C" w:rsidP="0063355A">
      <w:pPr>
        <w:pStyle w:val="Prrafodelista"/>
        <w:widowControl w:val="0"/>
        <w:numPr>
          <w:ilvl w:val="0"/>
          <w:numId w:val="7"/>
        </w:numPr>
        <w:spacing w:line="276" w:lineRule="auto"/>
        <w:ind w:left="426" w:hanging="426"/>
        <w:contextualSpacing w:val="0"/>
        <w:jc w:val="both"/>
        <w:rPr>
          <w:rFonts w:ascii="Century Gothic" w:hAnsi="Century Gothic" w:cs="Arial"/>
          <w:b/>
          <w:sz w:val="22"/>
          <w:szCs w:val="22"/>
        </w:rPr>
      </w:pPr>
      <w:r w:rsidRPr="0063355A">
        <w:rPr>
          <w:rFonts w:ascii="Century Gothic" w:hAnsi="Century Gothic" w:cs="Arial"/>
          <w:b/>
          <w:sz w:val="22"/>
          <w:szCs w:val="22"/>
        </w:rPr>
        <w:t>Identificación de los usuarios y las necesidades de servicio</w:t>
      </w:r>
    </w:p>
    <w:p w14:paraId="00225E5B" w14:textId="69858AEA" w:rsidR="0067174C" w:rsidRPr="0063355A" w:rsidRDefault="0067174C" w:rsidP="0063355A">
      <w:pPr>
        <w:spacing w:line="276" w:lineRule="auto"/>
        <w:ind w:left="360"/>
        <w:jc w:val="both"/>
        <w:rPr>
          <w:rFonts w:ascii="Century Gothic" w:hAnsi="Century Gothic" w:cs="Arial"/>
          <w:sz w:val="22"/>
          <w:szCs w:val="22"/>
        </w:rPr>
      </w:pPr>
      <w:r w:rsidRPr="0063355A">
        <w:rPr>
          <w:rFonts w:ascii="Century Gothic" w:hAnsi="Century Gothic" w:cs="Arial"/>
          <w:sz w:val="22"/>
          <w:szCs w:val="22"/>
        </w:rPr>
        <w:t>Todas las dependencias incluyendo programas y proyectos, deberán identificar el segmento de los usuarios internos y externos de los productos y servicios emergentes de las competencias establecidas, identificando sus requerimientos, a fin de crear nuevos servicios o rediseñar los existentes, todo en función al marco legal que establece las competencias y alcances de los mismos.</w:t>
      </w:r>
    </w:p>
    <w:p w14:paraId="418A6A07" w14:textId="77777777" w:rsidR="0067174C" w:rsidRPr="0063355A" w:rsidRDefault="0067174C" w:rsidP="0063355A">
      <w:pPr>
        <w:spacing w:line="276" w:lineRule="auto"/>
        <w:ind w:left="360"/>
        <w:jc w:val="both"/>
        <w:rPr>
          <w:rFonts w:ascii="Century Gothic" w:hAnsi="Century Gothic" w:cs="Arial"/>
          <w:sz w:val="22"/>
          <w:szCs w:val="22"/>
        </w:rPr>
      </w:pPr>
    </w:p>
    <w:p w14:paraId="3AD6D0A6" w14:textId="77777777" w:rsidR="00D43751" w:rsidRDefault="0067174C" w:rsidP="00D43751">
      <w:pPr>
        <w:spacing w:line="276" w:lineRule="auto"/>
        <w:ind w:left="360"/>
        <w:jc w:val="both"/>
        <w:rPr>
          <w:rFonts w:ascii="Century Gothic" w:hAnsi="Century Gothic" w:cs="Arial"/>
          <w:sz w:val="22"/>
          <w:szCs w:val="22"/>
        </w:rPr>
      </w:pPr>
      <w:r w:rsidRPr="0063355A">
        <w:rPr>
          <w:rFonts w:ascii="Century Gothic" w:hAnsi="Century Gothic" w:cs="Arial"/>
          <w:sz w:val="22"/>
          <w:szCs w:val="22"/>
        </w:rPr>
        <w:t>Los usuarios internos están constituidos por el personal de las unidades organizaciones.</w:t>
      </w:r>
    </w:p>
    <w:p w14:paraId="07DF0A2F" w14:textId="77777777" w:rsidR="00D43751" w:rsidRDefault="00D43751" w:rsidP="00D43751">
      <w:pPr>
        <w:spacing w:line="276" w:lineRule="auto"/>
        <w:ind w:left="360"/>
        <w:jc w:val="both"/>
        <w:rPr>
          <w:rFonts w:ascii="Century Gothic" w:hAnsi="Century Gothic" w:cs="Arial"/>
          <w:sz w:val="22"/>
          <w:szCs w:val="22"/>
        </w:rPr>
      </w:pPr>
    </w:p>
    <w:p w14:paraId="339E3783" w14:textId="517130D8" w:rsidR="0067174C" w:rsidRPr="0063355A" w:rsidRDefault="0067174C" w:rsidP="00D43751">
      <w:pPr>
        <w:spacing w:line="276" w:lineRule="auto"/>
        <w:ind w:left="360"/>
        <w:jc w:val="both"/>
        <w:rPr>
          <w:rFonts w:ascii="Century Gothic" w:hAnsi="Century Gothic" w:cs="Arial"/>
          <w:sz w:val="22"/>
          <w:szCs w:val="22"/>
        </w:rPr>
      </w:pPr>
      <w:r w:rsidRPr="0063355A">
        <w:rPr>
          <w:rFonts w:ascii="Century Gothic" w:hAnsi="Century Gothic" w:cs="Arial"/>
          <w:sz w:val="22"/>
          <w:szCs w:val="22"/>
        </w:rPr>
        <w:t xml:space="preserve">Los usuarios externos </w:t>
      </w:r>
      <w:r w:rsidRPr="0063355A">
        <w:rPr>
          <w:rFonts w:ascii="Century Gothic" w:hAnsi="Century Gothic" w:cs="Arial"/>
          <w:sz w:val="22"/>
          <w:szCs w:val="22"/>
          <w:lang w:val="es-BO" w:eastAsia="es-BO"/>
        </w:rPr>
        <w:t xml:space="preserve">del </w:t>
      </w:r>
      <w:r w:rsidR="0014608E" w:rsidRPr="0063355A">
        <w:rPr>
          <w:rFonts w:ascii="Century Gothic" w:hAnsi="Century Gothic" w:cs="Arial"/>
          <w:sz w:val="22"/>
          <w:szCs w:val="22"/>
          <w:lang w:val="es-BO" w:eastAsia="es-BO"/>
        </w:rPr>
        <w:t>Órgano Ejecutivo</w:t>
      </w:r>
      <w:r w:rsidRPr="0063355A">
        <w:rPr>
          <w:rFonts w:ascii="Century Gothic" w:hAnsi="Century Gothic" w:cs="Arial"/>
          <w:b/>
          <w:bCs/>
          <w:sz w:val="22"/>
          <w:szCs w:val="22"/>
        </w:rPr>
        <w:t xml:space="preserve"> </w:t>
      </w:r>
      <w:r w:rsidRPr="0063355A">
        <w:rPr>
          <w:rFonts w:ascii="Century Gothic" w:hAnsi="Century Gothic" w:cs="Arial"/>
          <w:sz w:val="22"/>
          <w:szCs w:val="22"/>
        </w:rPr>
        <w:t xml:space="preserve">son: </w:t>
      </w:r>
      <w:r w:rsidRPr="0063355A">
        <w:rPr>
          <w:rFonts w:ascii="Century Gothic" w:hAnsi="Century Gothic" w:cs="Arial"/>
          <w:b/>
          <w:bCs/>
          <w:i/>
          <w:sz w:val="22"/>
          <w:szCs w:val="22"/>
          <w:shd w:val="clear" w:color="auto" w:fill="D9D9D9" w:themeFill="background1" w:themeFillShade="D9"/>
          <w:lang w:val="es-BO" w:eastAsia="es-BO"/>
        </w:rPr>
        <w:t>señalar los usuarios de la entidad por ejemplo:</w:t>
      </w:r>
      <w:r w:rsidRPr="0063355A">
        <w:rPr>
          <w:rFonts w:ascii="Century Gothic" w:hAnsi="Century Gothic" w:cs="Arial"/>
          <w:sz w:val="22"/>
          <w:szCs w:val="22"/>
        </w:rPr>
        <w:t xml:space="preserve"> </w:t>
      </w:r>
      <w:r w:rsidRPr="0063355A">
        <w:rPr>
          <w:rFonts w:ascii="Century Gothic" w:hAnsi="Century Gothic" w:cs="Arial"/>
          <w:b/>
          <w:bCs/>
          <w:i/>
          <w:sz w:val="22"/>
          <w:szCs w:val="22"/>
          <w:shd w:val="clear" w:color="auto" w:fill="D9D9D9" w:themeFill="background1" w:themeFillShade="D9"/>
          <w:lang w:val="es-BO" w:eastAsia="es-BO"/>
        </w:rPr>
        <w:t>actores sociales relacionados con el sector, cooperación internacional, ETAS, entre otros.</w:t>
      </w:r>
    </w:p>
    <w:p w14:paraId="57C47827" w14:textId="77777777" w:rsidR="0067174C" w:rsidRPr="0063355A" w:rsidRDefault="0067174C" w:rsidP="0063355A">
      <w:pPr>
        <w:spacing w:line="276" w:lineRule="auto"/>
        <w:ind w:left="360"/>
        <w:jc w:val="both"/>
        <w:rPr>
          <w:rFonts w:ascii="Century Gothic" w:hAnsi="Century Gothic" w:cs="Arial"/>
          <w:sz w:val="22"/>
          <w:szCs w:val="22"/>
        </w:rPr>
      </w:pPr>
    </w:p>
    <w:p w14:paraId="274248A9" w14:textId="77777777" w:rsidR="0067174C" w:rsidRPr="0063355A" w:rsidRDefault="0067174C" w:rsidP="0063355A">
      <w:pPr>
        <w:pStyle w:val="Prrafodelista"/>
        <w:widowControl w:val="0"/>
        <w:numPr>
          <w:ilvl w:val="0"/>
          <w:numId w:val="7"/>
        </w:numPr>
        <w:spacing w:line="276" w:lineRule="auto"/>
        <w:ind w:left="426" w:hanging="426"/>
        <w:contextualSpacing w:val="0"/>
        <w:jc w:val="both"/>
        <w:rPr>
          <w:rFonts w:ascii="Century Gothic" w:hAnsi="Century Gothic" w:cs="Arial"/>
          <w:b/>
          <w:sz w:val="22"/>
          <w:szCs w:val="22"/>
        </w:rPr>
      </w:pPr>
      <w:r w:rsidRPr="0063355A">
        <w:rPr>
          <w:rFonts w:ascii="Century Gothic" w:hAnsi="Century Gothic" w:cs="Arial"/>
          <w:b/>
          <w:sz w:val="22"/>
          <w:szCs w:val="22"/>
        </w:rPr>
        <w:t xml:space="preserve">Identificación y evaluación de bienes  y servicios ofertados  </w:t>
      </w:r>
    </w:p>
    <w:p w14:paraId="34EA42BA" w14:textId="77777777" w:rsidR="0067174C" w:rsidRPr="0063355A" w:rsidRDefault="0067174C"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 xml:space="preserve">Los bienes y servicios ofertados para la atención de los usuarios externos y/o internos, deberán ser catalogados y evaluados en función de la demanda de los usuarios y de su contribución a las acciones de corto plazo </w:t>
      </w:r>
      <w:r w:rsidRPr="0063355A">
        <w:rPr>
          <w:rFonts w:ascii="Century Gothic" w:hAnsi="Century Gothic" w:cs="Arial"/>
          <w:bCs/>
          <w:sz w:val="22"/>
          <w:szCs w:val="22"/>
        </w:rPr>
        <w:t>establecidas en</w:t>
      </w:r>
      <w:r w:rsidRPr="0063355A">
        <w:rPr>
          <w:rFonts w:ascii="Century Gothic" w:hAnsi="Century Gothic" w:cs="Arial"/>
          <w:sz w:val="22"/>
          <w:szCs w:val="22"/>
        </w:rPr>
        <w:t xml:space="preserve"> el  POA y a los objetivos y estrategias institucionales establecidas en el </w:t>
      </w:r>
      <w:proofErr w:type="spellStart"/>
      <w:r w:rsidRPr="0063355A">
        <w:rPr>
          <w:rFonts w:ascii="Century Gothic" w:hAnsi="Century Gothic" w:cs="Arial"/>
          <w:sz w:val="22"/>
          <w:szCs w:val="22"/>
        </w:rPr>
        <w:t>PEI</w:t>
      </w:r>
      <w:proofErr w:type="spellEnd"/>
      <w:r w:rsidRPr="0063355A">
        <w:rPr>
          <w:rFonts w:ascii="Century Gothic" w:hAnsi="Century Gothic" w:cs="Arial"/>
          <w:sz w:val="22"/>
          <w:szCs w:val="22"/>
        </w:rPr>
        <w:t>.</w:t>
      </w:r>
    </w:p>
    <w:p w14:paraId="1A0EB06A" w14:textId="77777777" w:rsidR="0067174C" w:rsidRDefault="0067174C" w:rsidP="0063355A">
      <w:pPr>
        <w:spacing w:line="276" w:lineRule="auto"/>
        <w:ind w:left="360"/>
        <w:jc w:val="both"/>
        <w:rPr>
          <w:rFonts w:ascii="Century Gothic" w:hAnsi="Century Gothic" w:cs="Arial"/>
          <w:sz w:val="22"/>
          <w:szCs w:val="22"/>
        </w:rPr>
      </w:pPr>
    </w:p>
    <w:p w14:paraId="34535BDD" w14:textId="77777777" w:rsidR="005A79D7" w:rsidRPr="0063355A" w:rsidRDefault="005A79D7" w:rsidP="0063355A">
      <w:pPr>
        <w:spacing w:line="276" w:lineRule="auto"/>
        <w:ind w:left="360"/>
        <w:jc w:val="both"/>
        <w:rPr>
          <w:rFonts w:ascii="Century Gothic" w:hAnsi="Century Gothic" w:cs="Arial"/>
          <w:sz w:val="22"/>
          <w:szCs w:val="22"/>
        </w:rPr>
      </w:pPr>
    </w:p>
    <w:p w14:paraId="409299FD" w14:textId="77777777" w:rsidR="0067174C" w:rsidRPr="0063355A" w:rsidRDefault="0067174C" w:rsidP="0063355A">
      <w:pPr>
        <w:pStyle w:val="Prrafodelista"/>
        <w:widowControl w:val="0"/>
        <w:numPr>
          <w:ilvl w:val="0"/>
          <w:numId w:val="7"/>
        </w:numPr>
        <w:spacing w:line="276" w:lineRule="auto"/>
        <w:ind w:left="426" w:hanging="426"/>
        <w:contextualSpacing w:val="0"/>
        <w:jc w:val="both"/>
        <w:rPr>
          <w:rFonts w:ascii="Century Gothic" w:hAnsi="Century Gothic" w:cs="Arial"/>
          <w:b/>
          <w:sz w:val="22"/>
          <w:szCs w:val="22"/>
        </w:rPr>
      </w:pPr>
      <w:r w:rsidRPr="0063355A">
        <w:rPr>
          <w:rFonts w:ascii="Century Gothic" w:hAnsi="Century Gothic" w:cs="Arial"/>
          <w:b/>
          <w:sz w:val="22"/>
          <w:szCs w:val="22"/>
        </w:rPr>
        <w:t xml:space="preserve">Diseño y/o rediseño de los procesos, resultados e indicadores </w:t>
      </w:r>
    </w:p>
    <w:p w14:paraId="532A63B0" w14:textId="77777777" w:rsidR="0067174C" w:rsidRPr="0063355A" w:rsidRDefault="0067174C"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Deberá procederse al diseño de los procesos necesarios para la generación de servicios y bienes, que coadyuven al logro de objetivos y satisfagan las demandas de los usuarios, según las actividades inherentes a estos procesos, su carácter secuencial, las unidades encargadas de su realización y los requerimientos de recursos, de manera que cumplan con las características de calidad, cantidad, oportunidad y frecuencia.</w:t>
      </w:r>
    </w:p>
    <w:p w14:paraId="1C3F3C8B" w14:textId="77777777" w:rsidR="0067174C" w:rsidRPr="0063355A" w:rsidRDefault="0067174C" w:rsidP="0063355A">
      <w:pPr>
        <w:spacing w:line="276" w:lineRule="auto"/>
        <w:ind w:left="426"/>
        <w:jc w:val="both"/>
        <w:rPr>
          <w:rFonts w:ascii="Century Gothic" w:hAnsi="Century Gothic" w:cs="Arial"/>
          <w:sz w:val="22"/>
          <w:szCs w:val="22"/>
        </w:rPr>
      </w:pPr>
    </w:p>
    <w:p w14:paraId="41025FA9" w14:textId="77777777" w:rsidR="0067174C" w:rsidRDefault="0067174C"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El diseño o rediseño deberá considerar las siguientes modalidades:</w:t>
      </w:r>
    </w:p>
    <w:p w14:paraId="141C35C7" w14:textId="77777777" w:rsidR="00D00E0F" w:rsidRPr="0063355A" w:rsidRDefault="00D00E0F" w:rsidP="0063355A">
      <w:pPr>
        <w:spacing w:line="276" w:lineRule="auto"/>
        <w:ind w:left="426"/>
        <w:jc w:val="both"/>
        <w:rPr>
          <w:rFonts w:ascii="Century Gothic" w:hAnsi="Century Gothic" w:cs="Arial"/>
          <w:sz w:val="22"/>
          <w:szCs w:val="22"/>
        </w:rPr>
      </w:pPr>
    </w:p>
    <w:p w14:paraId="131CB4F5" w14:textId="77777777" w:rsidR="0067174C" w:rsidRPr="0063355A" w:rsidRDefault="0067174C" w:rsidP="0063355A">
      <w:pPr>
        <w:pStyle w:val="Prrafodelista"/>
        <w:numPr>
          <w:ilvl w:val="0"/>
          <w:numId w:val="23"/>
        </w:numPr>
        <w:spacing w:line="276" w:lineRule="auto"/>
        <w:ind w:left="993" w:hanging="567"/>
        <w:jc w:val="both"/>
        <w:rPr>
          <w:rFonts w:ascii="Century Gothic" w:hAnsi="Century Gothic" w:cs="Arial"/>
          <w:b/>
          <w:sz w:val="22"/>
          <w:szCs w:val="22"/>
          <w:lang w:val="es-BO"/>
        </w:rPr>
      </w:pPr>
      <w:r w:rsidRPr="0063355A">
        <w:rPr>
          <w:rFonts w:ascii="Century Gothic" w:hAnsi="Century Gothic" w:cs="Arial"/>
          <w:sz w:val="22"/>
          <w:szCs w:val="22"/>
          <w:lang w:val="es-BO"/>
        </w:rPr>
        <w:t xml:space="preserve">A nivel de grandes operaciones, cuando su ejecución no requiera un procedimiento específico y su frecuencia no sea rutinaria; </w:t>
      </w:r>
    </w:p>
    <w:p w14:paraId="4F56D752" w14:textId="77777777" w:rsidR="0067174C" w:rsidRPr="0063355A" w:rsidRDefault="0067174C" w:rsidP="0063355A">
      <w:pPr>
        <w:pStyle w:val="Prrafodelista"/>
        <w:numPr>
          <w:ilvl w:val="0"/>
          <w:numId w:val="23"/>
        </w:numPr>
        <w:spacing w:line="276" w:lineRule="auto"/>
        <w:ind w:left="993" w:hanging="567"/>
        <w:jc w:val="both"/>
        <w:rPr>
          <w:rFonts w:ascii="Century Gothic" w:hAnsi="Century Gothic" w:cs="Arial"/>
          <w:b/>
          <w:sz w:val="22"/>
          <w:szCs w:val="22"/>
          <w:lang w:val="es-BO"/>
        </w:rPr>
      </w:pPr>
      <w:r w:rsidRPr="0063355A">
        <w:rPr>
          <w:rFonts w:ascii="Century Gothic" w:hAnsi="Century Gothic" w:cs="Arial"/>
          <w:sz w:val="22"/>
          <w:szCs w:val="22"/>
          <w:lang w:val="es-BO"/>
        </w:rPr>
        <w:t>A nivel de operaciones menores, cuando su ejecución requiera un procedimiento específico, su frecuencia hace que sea de carácter rutinario, haciendo viable su estandarización.</w:t>
      </w:r>
    </w:p>
    <w:p w14:paraId="518F4718" w14:textId="77777777" w:rsidR="0067174C" w:rsidRPr="0063355A" w:rsidRDefault="0067174C" w:rsidP="0063355A">
      <w:pPr>
        <w:pStyle w:val="Prrafodelista"/>
        <w:spacing w:line="276" w:lineRule="auto"/>
        <w:ind w:left="993"/>
        <w:jc w:val="both"/>
        <w:rPr>
          <w:rFonts w:ascii="Century Gothic" w:hAnsi="Century Gothic" w:cs="Arial"/>
          <w:b/>
          <w:sz w:val="22"/>
          <w:szCs w:val="22"/>
          <w:lang w:val="es-BO"/>
        </w:rPr>
      </w:pPr>
    </w:p>
    <w:p w14:paraId="00A7498D" w14:textId="77777777" w:rsidR="0067174C" w:rsidRPr="0063355A" w:rsidRDefault="0067174C"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Los resultados del proceso de diseño o rediseño deberán permitir la eliminación de las operaciones y las tareas ineficientes, superpuestas o duplicadas.</w:t>
      </w:r>
    </w:p>
    <w:p w14:paraId="2CBD53EE" w14:textId="77777777" w:rsidR="0067174C" w:rsidRPr="0063355A" w:rsidRDefault="0067174C" w:rsidP="0063355A">
      <w:pPr>
        <w:spacing w:line="276" w:lineRule="auto"/>
        <w:ind w:left="360"/>
        <w:jc w:val="both"/>
        <w:rPr>
          <w:rFonts w:ascii="Century Gothic" w:hAnsi="Century Gothic" w:cs="Arial"/>
          <w:sz w:val="22"/>
          <w:szCs w:val="22"/>
        </w:rPr>
      </w:pPr>
    </w:p>
    <w:p w14:paraId="7649A3A8" w14:textId="77777777" w:rsidR="0067174C" w:rsidRPr="0063355A" w:rsidRDefault="0067174C" w:rsidP="0063355A">
      <w:pPr>
        <w:pStyle w:val="Prrafodelista"/>
        <w:widowControl w:val="0"/>
        <w:numPr>
          <w:ilvl w:val="0"/>
          <w:numId w:val="7"/>
        </w:numPr>
        <w:spacing w:line="276" w:lineRule="auto"/>
        <w:ind w:left="426" w:hanging="426"/>
        <w:contextualSpacing w:val="0"/>
        <w:jc w:val="both"/>
        <w:rPr>
          <w:rFonts w:ascii="Century Gothic" w:hAnsi="Century Gothic" w:cs="Arial"/>
          <w:b/>
          <w:sz w:val="22"/>
          <w:szCs w:val="22"/>
        </w:rPr>
      </w:pPr>
      <w:r w:rsidRPr="0063355A">
        <w:rPr>
          <w:rFonts w:ascii="Century Gothic" w:hAnsi="Century Gothic" w:cs="Arial"/>
          <w:b/>
          <w:sz w:val="22"/>
          <w:szCs w:val="22"/>
        </w:rPr>
        <w:t xml:space="preserve">Identificación de unidades y conformación de áreas organizacionales que llevarán a cabo las operaciones especificando su ámbito de competencia </w:t>
      </w:r>
    </w:p>
    <w:p w14:paraId="02185357" w14:textId="0055016B" w:rsidR="0067174C" w:rsidRPr="0063355A" w:rsidRDefault="0067174C"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En base a las operaciones que componen los diferentes procesos para el logro de los bienes y servicios que ofrece y a la identificación de los usuarios y de sus necesidades, deberán establecerse y/o ajustarse las distintas unidades organizacionales.</w:t>
      </w:r>
      <w:r w:rsidRPr="0063355A">
        <w:rPr>
          <w:rFonts w:ascii="Century Gothic" w:hAnsi="Century Gothic" w:cs="Arial"/>
          <w:b/>
          <w:i/>
          <w:sz w:val="22"/>
          <w:szCs w:val="22"/>
        </w:rPr>
        <w:t xml:space="preserve"> </w:t>
      </w:r>
      <w:r w:rsidRPr="0063355A">
        <w:rPr>
          <w:rFonts w:ascii="Century Gothic" w:hAnsi="Century Gothic" w:cs="Arial"/>
          <w:sz w:val="22"/>
          <w:szCs w:val="22"/>
        </w:rPr>
        <w:t>Para este efecto las mismas podrán ser agregadas, desagregadas, de acuerdo a su especialidad, con ámbitos de competencia claramente definidos.</w:t>
      </w:r>
    </w:p>
    <w:p w14:paraId="7A41F0AA" w14:textId="77777777" w:rsidR="0067174C" w:rsidRPr="0063355A" w:rsidRDefault="0067174C" w:rsidP="0063355A">
      <w:pPr>
        <w:spacing w:line="276" w:lineRule="auto"/>
        <w:ind w:left="426"/>
        <w:jc w:val="both"/>
        <w:rPr>
          <w:rFonts w:ascii="Century Gothic" w:hAnsi="Century Gothic" w:cs="Arial"/>
          <w:sz w:val="22"/>
          <w:szCs w:val="22"/>
        </w:rPr>
      </w:pPr>
    </w:p>
    <w:p w14:paraId="4EBAB593" w14:textId="57091659" w:rsidR="0067174C" w:rsidRPr="0063355A" w:rsidRDefault="0067174C" w:rsidP="0063355A">
      <w:pPr>
        <w:spacing w:line="276" w:lineRule="auto"/>
        <w:ind w:left="426"/>
        <w:jc w:val="both"/>
        <w:rPr>
          <w:rFonts w:ascii="Century Gothic" w:hAnsi="Century Gothic" w:cs="Arial"/>
          <w:b/>
          <w:sz w:val="22"/>
          <w:szCs w:val="22"/>
        </w:rPr>
      </w:pPr>
      <w:r w:rsidRPr="0063355A">
        <w:rPr>
          <w:rFonts w:ascii="Century Gothic" w:hAnsi="Century Gothic" w:cs="Arial"/>
          <w:sz w:val="22"/>
          <w:szCs w:val="22"/>
        </w:rPr>
        <w:t xml:space="preserve">Deberá limitarse la creación de áreas organizacionales, velando que no exista duplicidad de funciones y atribuciones, tanto horizontal como verticalmente, y en sujeción a lo establecido en la </w:t>
      </w:r>
      <w:r w:rsidR="00845293">
        <w:rPr>
          <w:rFonts w:ascii="Century Gothic" w:hAnsi="Century Gothic" w:cs="Arial"/>
          <w:b/>
          <w:i/>
          <w:sz w:val="22"/>
          <w:szCs w:val="22"/>
          <w:shd w:val="clear" w:color="auto" w:fill="D9D9D9" w:themeFill="background1" w:themeFillShade="D9"/>
          <w:lang w:val="es-BO" w:eastAsia="es-BO"/>
        </w:rPr>
        <w:t xml:space="preserve">señalar </w:t>
      </w:r>
      <w:r w:rsidR="00845293" w:rsidRPr="0079394E">
        <w:rPr>
          <w:rFonts w:ascii="Century Gothic" w:hAnsi="Century Gothic" w:cs="Arial"/>
          <w:b/>
          <w:i/>
          <w:sz w:val="22"/>
          <w:szCs w:val="22"/>
          <w:shd w:val="clear" w:color="auto" w:fill="D9D9D9" w:themeFill="background1" w:themeFillShade="D9"/>
          <w:lang w:val="es-BO" w:eastAsia="es-BO"/>
        </w:rPr>
        <w:t>disposición legal inherente a la organización</w:t>
      </w:r>
      <w:r w:rsidRPr="0063355A">
        <w:rPr>
          <w:rFonts w:ascii="Century Gothic" w:hAnsi="Century Gothic" w:cs="Arial"/>
          <w:sz w:val="22"/>
          <w:szCs w:val="22"/>
        </w:rPr>
        <w:t>.</w:t>
      </w:r>
    </w:p>
    <w:p w14:paraId="6BD4B712" w14:textId="77777777" w:rsidR="0067174C" w:rsidRPr="0063355A" w:rsidRDefault="0067174C" w:rsidP="0063355A">
      <w:pPr>
        <w:spacing w:line="276" w:lineRule="auto"/>
        <w:jc w:val="both"/>
        <w:rPr>
          <w:rFonts w:ascii="Century Gothic" w:hAnsi="Century Gothic" w:cs="Arial"/>
          <w:sz w:val="22"/>
          <w:szCs w:val="22"/>
        </w:rPr>
      </w:pPr>
    </w:p>
    <w:p w14:paraId="5A80123E" w14:textId="77777777" w:rsidR="0067174C" w:rsidRPr="0063355A" w:rsidRDefault="0067174C"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La agrupación de unidades que guarden relación entre sí dará lugar a la conformación de un área organizacional, cuyo ámbito de competencia deberá estar claramente delimitado.</w:t>
      </w:r>
    </w:p>
    <w:p w14:paraId="7E48B328" w14:textId="77777777" w:rsidR="0067174C" w:rsidRPr="0063355A" w:rsidRDefault="0067174C" w:rsidP="0063355A">
      <w:pPr>
        <w:spacing w:line="276" w:lineRule="auto"/>
        <w:ind w:left="426"/>
        <w:jc w:val="both"/>
        <w:rPr>
          <w:rFonts w:ascii="Century Gothic" w:hAnsi="Century Gothic" w:cs="Arial"/>
          <w:sz w:val="22"/>
          <w:szCs w:val="22"/>
        </w:rPr>
      </w:pPr>
    </w:p>
    <w:p w14:paraId="460DEF2E" w14:textId="77777777" w:rsidR="0067174C" w:rsidRPr="0063355A" w:rsidRDefault="0067174C" w:rsidP="0063355A">
      <w:pPr>
        <w:pStyle w:val="Prrafodelista"/>
        <w:widowControl w:val="0"/>
        <w:numPr>
          <w:ilvl w:val="0"/>
          <w:numId w:val="7"/>
        </w:numPr>
        <w:spacing w:line="276" w:lineRule="auto"/>
        <w:ind w:left="426" w:hanging="426"/>
        <w:contextualSpacing w:val="0"/>
        <w:jc w:val="both"/>
        <w:rPr>
          <w:rFonts w:ascii="Century Gothic" w:hAnsi="Century Gothic" w:cs="Arial"/>
          <w:b/>
          <w:sz w:val="22"/>
          <w:szCs w:val="22"/>
        </w:rPr>
      </w:pPr>
      <w:r w:rsidRPr="0063355A">
        <w:rPr>
          <w:rFonts w:ascii="Century Gothic" w:hAnsi="Century Gothic" w:cs="Arial"/>
          <w:b/>
          <w:sz w:val="22"/>
          <w:szCs w:val="22"/>
        </w:rPr>
        <w:t xml:space="preserve">Establecimiento de niveles jerárquicos </w:t>
      </w:r>
    </w:p>
    <w:p w14:paraId="1F9D960C" w14:textId="08A54D2B" w:rsidR="0067174C" w:rsidRPr="0063355A" w:rsidRDefault="0067174C"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 xml:space="preserve">La definición de niveles deberá sujetarse a lo establecido en </w:t>
      </w:r>
      <w:r w:rsidR="00845293">
        <w:rPr>
          <w:rFonts w:ascii="Century Gothic" w:hAnsi="Century Gothic" w:cs="Arial"/>
          <w:b/>
          <w:i/>
          <w:sz w:val="22"/>
          <w:szCs w:val="22"/>
          <w:shd w:val="clear" w:color="auto" w:fill="D9D9D9" w:themeFill="background1" w:themeFillShade="D9"/>
          <w:lang w:val="es-BO" w:eastAsia="es-BO"/>
        </w:rPr>
        <w:t xml:space="preserve">señalar </w:t>
      </w:r>
      <w:r w:rsidR="00845293" w:rsidRPr="0079394E">
        <w:rPr>
          <w:rFonts w:ascii="Century Gothic" w:hAnsi="Century Gothic" w:cs="Arial"/>
          <w:b/>
          <w:i/>
          <w:sz w:val="22"/>
          <w:szCs w:val="22"/>
          <w:shd w:val="clear" w:color="auto" w:fill="D9D9D9" w:themeFill="background1" w:themeFillShade="D9"/>
          <w:lang w:val="es-BO" w:eastAsia="es-BO"/>
        </w:rPr>
        <w:t>disposición legal inherente a la organización</w:t>
      </w:r>
      <w:r w:rsidR="00845293" w:rsidRPr="0063355A">
        <w:rPr>
          <w:rFonts w:ascii="Century Gothic" w:hAnsi="Century Gothic" w:cs="Arial"/>
          <w:sz w:val="22"/>
          <w:szCs w:val="22"/>
        </w:rPr>
        <w:t xml:space="preserve"> </w:t>
      </w:r>
      <w:r w:rsidRPr="0063355A">
        <w:rPr>
          <w:rFonts w:ascii="Century Gothic" w:hAnsi="Century Gothic" w:cs="Arial"/>
          <w:sz w:val="22"/>
          <w:szCs w:val="22"/>
        </w:rPr>
        <w:t>reconociendo los siguientes niveles dentro de su estructura organizacional:</w:t>
      </w:r>
    </w:p>
    <w:p w14:paraId="7B921822" w14:textId="77777777" w:rsidR="0067174C" w:rsidRPr="0063355A" w:rsidRDefault="0067174C" w:rsidP="0063355A">
      <w:pPr>
        <w:spacing w:line="276" w:lineRule="auto"/>
        <w:ind w:left="426"/>
        <w:jc w:val="both"/>
        <w:rPr>
          <w:rFonts w:ascii="Century Gothic" w:hAnsi="Century Gothic"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4"/>
        <w:gridCol w:w="3274"/>
      </w:tblGrid>
      <w:tr w:rsidR="0067174C" w:rsidRPr="0063355A" w14:paraId="135D37D3" w14:textId="77777777" w:rsidTr="00EC51BA">
        <w:trPr>
          <w:jc w:val="center"/>
        </w:trPr>
        <w:tc>
          <w:tcPr>
            <w:tcW w:w="3814" w:type="dxa"/>
            <w:shd w:val="clear" w:color="auto" w:fill="1F4E79" w:themeFill="accent1" w:themeFillShade="80"/>
            <w:vAlign w:val="center"/>
          </w:tcPr>
          <w:p w14:paraId="2EB4BF06" w14:textId="77777777" w:rsidR="0067174C" w:rsidRPr="00F86B9C" w:rsidRDefault="0067174C" w:rsidP="0063355A">
            <w:pPr>
              <w:spacing w:after="100" w:afterAutospacing="1" w:line="276" w:lineRule="auto"/>
              <w:jc w:val="center"/>
              <w:rPr>
                <w:rFonts w:ascii="Century Gothic" w:hAnsi="Century Gothic" w:cs="Arial"/>
                <w:b/>
                <w:color w:val="FFFFFF" w:themeColor="background1"/>
                <w:sz w:val="22"/>
                <w:szCs w:val="22"/>
              </w:rPr>
            </w:pPr>
            <w:r w:rsidRPr="00F86B9C">
              <w:rPr>
                <w:rFonts w:ascii="Century Gothic" w:hAnsi="Century Gothic" w:cs="Arial"/>
                <w:b/>
                <w:color w:val="FFFFFF" w:themeColor="background1"/>
                <w:sz w:val="22"/>
                <w:szCs w:val="22"/>
              </w:rPr>
              <w:t xml:space="preserve">Niveles </w:t>
            </w:r>
          </w:p>
        </w:tc>
        <w:tc>
          <w:tcPr>
            <w:tcW w:w="3274" w:type="dxa"/>
            <w:shd w:val="clear" w:color="auto" w:fill="1F4E79" w:themeFill="accent1" w:themeFillShade="80"/>
            <w:vAlign w:val="center"/>
          </w:tcPr>
          <w:p w14:paraId="67110798" w14:textId="77777777" w:rsidR="0067174C" w:rsidRPr="00F86B9C" w:rsidRDefault="0067174C" w:rsidP="0063355A">
            <w:pPr>
              <w:spacing w:after="100" w:afterAutospacing="1" w:line="276" w:lineRule="auto"/>
              <w:jc w:val="center"/>
              <w:rPr>
                <w:rFonts w:ascii="Century Gothic" w:hAnsi="Century Gothic" w:cs="Arial"/>
                <w:b/>
                <w:color w:val="FFFFFF" w:themeColor="background1"/>
                <w:sz w:val="22"/>
                <w:szCs w:val="22"/>
              </w:rPr>
            </w:pPr>
            <w:r w:rsidRPr="00F86B9C">
              <w:rPr>
                <w:rFonts w:ascii="Century Gothic" w:hAnsi="Century Gothic" w:cs="Arial"/>
                <w:b/>
                <w:color w:val="FFFFFF" w:themeColor="background1"/>
                <w:sz w:val="22"/>
                <w:szCs w:val="22"/>
              </w:rPr>
              <w:t>Área y/o unidad organizacional</w:t>
            </w:r>
          </w:p>
        </w:tc>
      </w:tr>
      <w:tr w:rsidR="0067174C" w:rsidRPr="0063355A" w14:paraId="0B94FFE1" w14:textId="77777777" w:rsidTr="00EC51BA">
        <w:trPr>
          <w:jc w:val="center"/>
        </w:trPr>
        <w:tc>
          <w:tcPr>
            <w:tcW w:w="3814" w:type="dxa"/>
          </w:tcPr>
          <w:p w14:paraId="7A3358D0" w14:textId="77777777" w:rsidR="0067174C" w:rsidRPr="0063355A" w:rsidRDefault="0067174C" w:rsidP="0063355A">
            <w:pPr>
              <w:spacing w:after="100" w:afterAutospacing="1" w:line="276" w:lineRule="auto"/>
              <w:jc w:val="both"/>
              <w:rPr>
                <w:rFonts w:ascii="Century Gothic" w:hAnsi="Century Gothic" w:cs="Arial"/>
                <w:sz w:val="22"/>
                <w:szCs w:val="22"/>
              </w:rPr>
            </w:pPr>
            <w:r w:rsidRPr="0063355A">
              <w:rPr>
                <w:rFonts w:ascii="Century Gothic" w:hAnsi="Century Gothic" w:cs="Arial"/>
                <w:sz w:val="22"/>
                <w:szCs w:val="22"/>
              </w:rPr>
              <w:t>Directivo</w:t>
            </w:r>
          </w:p>
        </w:tc>
        <w:tc>
          <w:tcPr>
            <w:tcW w:w="3274" w:type="dxa"/>
          </w:tcPr>
          <w:p w14:paraId="1EE3287D" w14:textId="77777777" w:rsidR="0067174C" w:rsidRPr="0063355A" w:rsidRDefault="0067174C" w:rsidP="0063355A">
            <w:pPr>
              <w:spacing w:after="100" w:afterAutospacing="1" w:line="276" w:lineRule="auto"/>
              <w:jc w:val="both"/>
              <w:rPr>
                <w:rFonts w:ascii="Century Gothic" w:hAnsi="Century Gothic" w:cs="Arial"/>
                <w:sz w:val="22"/>
                <w:szCs w:val="22"/>
              </w:rPr>
            </w:pPr>
            <w:r w:rsidRPr="0063355A">
              <w:rPr>
                <w:rFonts w:ascii="Century Gothic" w:hAnsi="Century Gothic" w:cs="Arial"/>
                <w:sz w:val="22"/>
                <w:szCs w:val="22"/>
              </w:rPr>
              <w:t xml:space="preserve">Alcaldesa o Alcalde </w:t>
            </w:r>
          </w:p>
        </w:tc>
      </w:tr>
      <w:tr w:rsidR="0067174C" w:rsidRPr="0063355A" w14:paraId="1DD5FE71" w14:textId="77777777" w:rsidTr="00EC51BA">
        <w:trPr>
          <w:jc w:val="center"/>
        </w:trPr>
        <w:tc>
          <w:tcPr>
            <w:tcW w:w="3814" w:type="dxa"/>
          </w:tcPr>
          <w:p w14:paraId="6E29249D" w14:textId="77777777" w:rsidR="0067174C" w:rsidRPr="0063355A" w:rsidRDefault="0067174C" w:rsidP="0063355A">
            <w:pPr>
              <w:spacing w:after="100" w:afterAutospacing="1" w:line="276" w:lineRule="auto"/>
              <w:jc w:val="both"/>
              <w:rPr>
                <w:rFonts w:ascii="Century Gothic" w:hAnsi="Century Gothic" w:cs="Arial"/>
                <w:sz w:val="22"/>
                <w:szCs w:val="22"/>
              </w:rPr>
            </w:pPr>
            <w:r w:rsidRPr="0063355A">
              <w:rPr>
                <w:rFonts w:ascii="Century Gothic" w:hAnsi="Century Gothic" w:cs="Arial"/>
                <w:sz w:val="22"/>
                <w:szCs w:val="22"/>
              </w:rPr>
              <w:t>Ejecutivo</w:t>
            </w:r>
          </w:p>
        </w:tc>
        <w:tc>
          <w:tcPr>
            <w:tcW w:w="3274" w:type="dxa"/>
          </w:tcPr>
          <w:p w14:paraId="3B6E9EFC" w14:textId="77777777" w:rsidR="0067174C" w:rsidRPr="0063355A" w:rsidRDefault="0067174C" w:rsidP="0063355A">
            <w:pPr>
              <w:spacing w:after="100" w:afterAutospacing="1" w:line="276" w:lineRule="auto"/>
              <w:jc w:val="both"/>
              <w:rPr>
                <w:rFonts w:ascii="Century Gothic" w:hAnsi="Century Gothic" w:cs="Arial"/>
                <w:sz w:val="22"/>
                <w:szCs w:val="22"/>
              </w:rPr>
            </w:pPr>
            <w:r w:rsidRPr="0063355A">
              <w:rPr>
                <w:rFonts w:ascii="Century Gothic" w:hAnsi="Century Gothic" w:cs="Arial"/>
                <w:sz w:val="22"/>
                <w:szCs w:val="22"/>
              </w:rPr>
              <w:t>Secretarías/Direcciones</w:t>
            </w:r>
          </w:p>
        </w:tc>
      </w:tr>
      <w:tr w:rsidR="0067174C" w:rsidRPr="0063355A" w14:paraId="32ECF727" w14:textId="77777777" w:rsidTr="00EC51BA">
        <w:trPr>
          <w:jc w:val="center"/>
        </w:trPr>
        <w:tc>
          <w:tcPr>
            <w:tcW w:w="3814" w:type="dxa"/>
          </w:tcPr>
          <w:p w14:paraId="358F072C" w14:textId="77777777" w:rsidR="0067174C" w:rsidRPr="0063355A" w:rsidRDefault="0067174C" w:rsidP="0063355A">
            <w:pPr>
              <w:spacing w:after="100" w:afterAutospacing="1" w:line="276" w:lineRule="auto"/>
              <w:jc w:val="both"/>
              <w:rPr>
                <w:rFonts w:ascii="Century Gothic" w:hAnsi="Century Gothic" w:cs="Arial"/>
                <w:sz w:val="22"/>
                <w:szCs w:val="22"/>
              </w:rPr>
            </w:pPr>
            <w:r w:rsidRPr="0063355A">
              <w:rPr>
                <w:rFonts w:ascii="Century Gothic" w:hAnsi="Century Gothic" w:cs="Arial"/>
                <w:sz w:val="22"/>
                <w:szCs w:val="22"/>
              </w:rPr>
              <w:t>Operativo</w:t>
            </w:r>
          </w:p>
        </w:tc>
        <w:tc>
          <w:tcPr>
            <w:tcW w:w="3274" w:type="dxa"/>
          </w:tcPr>
          <w:p w14:paraId="4B12FFD2" w14:textId="77777777" w:rsidR="0067174C" w:rsidRPr="0063355A" w:rsidRDefault="0067174C" w:rsidP="0063355A">
            <w:pPr>
              <w:spacing w:after="100" w:afterAutospacing="1" w:line="276" w:lineRule="auto"/>
              <w:jc w:val="both"/>
              <w:rPr>
                <w:rFonts w:ascii="Century Gothic" w:hAnsi="Century Gothic" w:cs="Arial"/>
                <w:sz w:val="22"/>
                <w:szCs w:val="22"/>
              </w:rPr>
            </w:pPr>
            <w:r w:rsidRPr="0063355A">
              <w:rPr>
                <w:rFonts w:ascii="Century Gothic" w:hAnsi="Century Gothic" w:cs="Arial"/>
                <w:sz w:val="22"/>
                <w:szCs w:val="22"/>
              </w:rPr>
              <w:t xml:space="preserve">Unidades </w:t>
            </w:r>
          </w:p>
        </w:tc>
      </w:tr>
    </w:tbl>
    <w:p w14:paraId="47D2612B" w14:textId="77777777" w:rsidR="0067174C" w:rsidRPr="0063355A" w:rsidRDefault="0067174C" w:rsidP="0063355A">
      <w:pPr>
        <w:spacing w:line="276" w:lineRule="auto"/>
        <w:jc w:val="both"/>
        <w:rPr>
          <w:rFonts w:ascii="Century Gothic" w:hAnsi="Century Gothic" w:cs="Arial"/>
          <w:sz w:val="22"/>
          <w:szCs w:val="22"/>
        </w:rPr>
      </w:pPr>
    </w:p>
    <w:p w14:paraId="638F42B8" w14:textId="77777777" w:rsidR="0067174C" w:rsidRPr="0063355A" w:rsidRDefault="0067174C" w:rsidP="0063355A">
      <w:pPr>
        <w:pStyle w:val="Prrafodelista"/>
        <w:widowControl w:val="0"/>
        <w:numPr>
          <w:ilvl w:val="0"/>
          <w:numId w:val="7"/>
        </w:numPr>
        <w:spacing w:line="276" w:lineRule="auto"/>
        <w:ind w:left="426" w:hanging="426"/>
        <w:contextualSpacing w:val="0"/>
        <w:jc w:val="both"/>
        <w:rPr>
          <w:rFonts w:ascii="Century Gothic" w:hAnsi="Century Gothic" w:cs="Arial"/>
          <w:b/>
          <w:sz w:val="22"/>
          <w:szCs w:val="22"/>
        </w:rPr>
      </w:pPr>
      <w:r w:rsidRPr="0063355A">
        <w:rPr>
          <w:rFonts w:ascii="Century Gothic" w:hAnsi="Century Gothic" w:cs="Arial"/>
          <w:b/>
          <w:sz w:val="22"/>
          <w:szCs w:val="22"/>
        </w:rPr>
        <w:t>Clasificación de Unidades Organizacionales y Asignación de Autoridad</w:t>
      </w:r>
    </w:p>
    <w:p w14:paraId="09FF6CAE" w14:textId="60BB3794" w:rsidR="0067174C" w:rsidRDefault="0067174C"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 xml:space="preserve">Las Unidades Organizacionales por su contribución a las acciones de corto plazo establecidas en el POA y al logro de los objetivos y estrategias institucionales establecidas en el </w:t>
      </w:r>
      <w:proofErr w:type="spellStart"/>
      <w:r w:rsidRPr="0063355A">
        <w:rPr>
          <w:rFonts w:ascii="Century Gothic" w:hAnsi="Century Gothic" w:cs="Arial"/>
          <w:sz w:val="22"/>
          <w:szCs w:val="22"/>
        </w:rPr>
        <w:t>PEI</w:t>
      </w:r>
      <w:proofErr w:type="spellEnd"/>
      <w:r w:rsidRPr="0063355A">
        <w:rPr>
          <w:rFonts w:ascii="Century Gothic" w:hAnsi="Century Gothic" w:cs="Arial"/>
          <w:sz w:val="22"/>
          <w:szCs w:val="22"/>
        </w:rPr>
        <w:t>, se clasificarán de acuerdo a los siguientes criterios:</w:t>
      </w:r>
    </w:p>
    <w:p w14:paraId="1947CD37" w14:textId="77777777" w:rsidR="00D00E0F" w:rsidRPr="0063355A" w:rsidRDefault="00D00E0F" w:rsidP="0063355A">
      <w:pPr>
        <w:spacing w:line="276" w:lineRule="auto"/>
        <w:ind w:left="426"/>
        <w:jc w:val="both"/>
        <w:rPr>
          <w:rFonts w:ascii="Century Gothic" w:hAnsi="Century Gothic" w:cs="Arial"/>
          <w:sz w:val="22"/>
          <w:szCs w:val="22"/>
        </w:rPr>
      </w:pPr>
    </w:p>
    <w:p w14:paraId="26F90EE7" w14:textId="58F0FD67" w:rsidR="0067174C" w:rsidRPr="0063355A" w:rsidRDefault="0067174C" w:rsidP="0063355A">
      <w:pPr>
        <w:pStyle w:val="Prrafodelista"/>
        <w:numPr>
          <w:ilvl w:val="0"/>
          <w:numId w:val="8"/>
        </w:numPr>
        <w:tabs>
          <w:tab w:val="clear" w:pos="360"/>
        </w:tabs>
        <w:spacing w:line="276" w:lineRule="auto"/>
        <w:ind w:left="993" w:hanging="567"/>
        <w:jc w:val="both"/>
        <w:rPr>
          <w:rFonts w:ascii="Century Gothic" w:hAnsi="Century Gothic" w:cs="Arial"/>
          <w:b/>
          <w:sz w:val="22"/>
          <w:szCs w:val="22"/>
          <w:lang w:val="es-BO"/>
        </w:rPr>
      </w:pPr>
      <w:r w:rsidRPr="0063355A">
        <w:rPr>
          <w:rFonts w:ascii="Century Gothic" w:hAnsi="Century Gothic" w:cs="Arial"/>
          <w:b/>
          <w:bCs/>
          <w:sz w:val="22"/>
          <w:szCs w:val="22"/>
          <w:lang w:val="es-BO"/>
        </w:rPr>
        <w:t>Sustantivas:</w:t>
      </w:r>
      <w:r w:rsidRPr="0063355A">
        <w:rPr>
          <w:rFonts w:ascii="Century Gothic" w:hAnsi="Century Gothic" w:cs="Arial"/>
          <w:sz w:val="22"/>
          <w:szCs w:val="22"/>
          <w:lang w:val="es-BO"/>
        </w:rPr>
        <w:t xml:space="preserve"> Cuyas funciones contribuyen directamente al cumplimiento </w:t>
      </w:r>
      <w:r w:rsidR="001335A3">
        <w:rPr>
          <w:rFonts w:ascii="Century Gothic" w:hAnsi="Century Gothic" w:cs="Arial"/>
          <w:sz w:val="22"/>
          <w:szCs w:val="22"/>
          <w:lang w:val="es-BO"/>
        </w:rPr>
        <w:t>de</w:t>
      </w:r>
      <w:r w:rsidRPr="0063355A">
        <w:rPr>
          <w:rFonts w:ascii="Century Gothic" w:hAnsi="Century Gothic" w:cs="Arial"/>
          <w:sz w:val="22"/>
          <w:szCs w:val="22"/>
        </w:rPr>
        <w:t xml:space="preserve"> las acciones de corto plazo establecidas en el </w:t>
      </w:r>
      <w:r w:rsidRPr="0063355A">
        <w:rPr>
          <w:rFonts w:ascii="Century Gothic" w:hAnsi="Century Gothic" w:cs="Arial"/>
          <w:sz w:val="22"/>
          <w:szCs w:val="22"/>
          <w:lang w:val="es-BO"/>
        </w:rPr>
        <w:t xml:space="preserve">POA y los objetivos y estrategias institucionales establecidas en el </w:t>
      </w:r>
      <w:proofErr w:type="spellStart"/>
      <w:r w:rsidRPr="0063355A">
        <w:rPr>
          <w:rFonts w:ascii="Century Gothic" w:hAnsi="Century Gothic" w:cs="Arial"/>
          <w:sz w:val="22"/>
          <w:szCs w:val="22"/>
          <w:lang w:val="es-BO"/>
        </w:rPr>
        <w:t>PEI</w:t>
      </w:r>
      <w:proofErr w:type="spellEnd"/>
      <w:r w:rsidRPr="0063355A">
        <w:rPr>
          <w:rFonts w:ascii="Century Gothic" w:hAnsi="Century Gothic" w:cs="Arial"/>
          <w:sz w:val="22"/>
          <w:szCs w:val="22"/>
          <w:lang w:val="es-BO"/>
        </w:rPr>
        <w:t xml:space="preserve">. </w:t>
      </w:r>
    </w:p>
    <w:p w14:paraId="3BBD7688" w14:textId="77777777" w:rsidR="0067174C" w:rsidRPr="0063355A" w:rsidRDefault="0067174C" w:rsidP="0063355A">
      <w:pPr>
        <w:pStyle w:val="Textoindependiente"/>
        <w:spacing w:line="276" w:lineRule="auto"/>
        <w:ind w:left="927"/>
        <w:jc w:val="both"/>
        <w:rPr>
          <w:rFonts w:ascii="Century Gothic" w:hAnsi="Century Gothic" w:cs="Arial"/>
          <w:b w:val="0"/>
          <w:sz w:val="22"/>
          <w:szCs w:val="22"/>
          <w:lang w:val="es-BO"/>
        </w:rPr>
      </w:pPr>
      <w:r w:rsidRPr="0063355A">
        <w:rPr>
          <w:rFonts w:ascii="Century Gothic" w:hAnsi="Century Gothic" w:cs="Arial"/>
          <w:b w:val="0"/>
          <w:bCs w:val="0"/>
          <w:sz w:val="22"/>
          <w:szCs w:val="22"/>
          <w:lang w:val="es-BO"/>
        </w:rPr>
        <w:t>Incluye a unidades sustantivas temporales</w:t>
      </w:r>
      <w:r w:rsidRPr="0063355A">
        <w:rPr>
          <w:rFonts w:ascii="Century Gothic" w:hAnsi="Century Gothic" w:cs="Arial"/>
          <w:sz w:val="22"/>
          <w:szCs w:val="22"/>
          <w:lang w:val="es-BO"/>
        </w:rPr>
        <w:t xml:space="preserve">, </w:t>
      </w:r>
      <w:r w:rsidRPr="0063355A">
        <w:rPr>
          <w:rFonts w:ascii="Century Gothic" w:hAnsi="Century Gothic" w:cs="Arial"/>
          <w:b w:val="0"/>
          <w:sz w:val="22"/>
          <w:szCs w:val="22"/>
          <w:lang w:val="es-BO"/>
        </w:rPr>
        <w:t xml:space="preserve">que cumplen funciones en un periodo de tiempo determinado, en el marco de los convenios y contratos especiales que definen sus características de operación;  </w:t>
      </w:r>
    </w:p>
    <w:p w14:paraId="6E79053D" w14:textId="5359DE87" w:rsidR="0067174C" w:rsidRPr="0063355A" w:rsidRDefault="0067174C" w:rsidP="0063355A">
      <w:pPr>
        <w:pStyle w:val="Prrafodelista"/>
        <w:numPr>
          <w:ilvl w:val="0"/>
          <w:numId w:val="8"/>
        </w:numPr>
        <w:tabs>
          <w:tab w:val="clear" w:pos="360"/>
        </w:tabs>
        <w:spacing w:line="276" w:lineRule="auto"/>
        <w:ind w:left="993" w:hanging="567"/>
        <w:jc w:val="both"/>
        <w:rPr>
          <w:rFonts w:ascii="Century Gothic" w:hAnsi="Century Gothic" w:cs="Arial"/>
          <w:sz w:val="22"/>
          <w:szCs w:val="22"/>
          <w:lang w:val="es-BO"/>
        </w:rPr>
      </w:pPr>
      <w:r w:rsidRPr="0063355A">
        <w:rPr>
          <w:rFonts w:ascii="Century Gothic" w:hAnsi="Century Gothic" w:cs="Arial"/>
          <w:b/>
          <w:bCs/>
          <w:sz w:val="22"/>
          <w:szCs w:val="22"/>
          <w:lang w:val="es-BO"/>
        </w:rPr>
        <w:t>Administrativas:</w:t>
      </w:r>
      <w:r w:rsidRPr="0063355A">
        <w:rPr>
          <w:rFonts w:ascii="Century Gothic" w:hAnsi="Century Gothic" w:cs="Arial"/>
          <w:sz w:val="22"/>
          <w:szCs w:val="22"/>
          <w:lang w:val="es-BO"/>
        </w:rPr>
        <w:t xml:space="preserve"> Cuyas funciones contribuyen indirectamente al cumplimiento</w:t>
      </w:r>
      <w:r w:rsidRPr="0063355A">
        <w:rPr>
          <w:rFonts w:ascii="Century Gothic" w:hAnsi="Century Gothic" w:cs="Arial"/>
          <w:sz w:val="22"/>
          <w:szCs w:val="22"/>
        </w:rPr>
        <w:t xml:space="preserve"> de las acciones de corto</w:t>
      </w:r>
      <w:r w:rsidRPr="0063355A">
        <w:rPr>
          <w:rFonts w:ascii="Century Gothic" w:hAnsi="Century Gothic" w:cs="Arial"/>
          <w:sz w:val="22"/>
          <w:szCs w:val="22"/>
          <w:lang w:val="es-BO"/>
        </w:rPr>
        <w:t xml:space="preserve"> </w:t>
      </w:r>
      <w:r w:rsidR="000C5C3D">
        <w:rPr>
          <w:rFonts w:ascii="Century Gothic" w:hAnsi="Century Gothic" w:cs="Arial"/>
          <w:sz w:val="22"/>
          <w:szCs w:val="22"/>
          <w:lang w:val="es-BO"/>
        </w:rPr>
        <w:t xml:space="preserve">plazo </w:t>
      </w:r>
      <w:r w:rsidRPr="0063355A">
        <w:rPr>
          <w:rFonts w:ascii="Century Gothic" w:hAnsi="Century Gothic" w:cs="Arial"/>
          <w:sz w:val="22"/>
          <w:szCs w:val="22"/>
        </w:rPr>
        <w:t xml:space="preserve">establecidas en el </w:t>
      </w:r>
      <w:r w:rsidRPr="0063355A">
        <w:rPr>
          <w:rFonts w:ascii="Century Gothic" w:hAnsi="Century Gothic" w:cs="Arial"/>
          <w:sz w:val="22"/>
          <w:szCs w:val="22"/>
          <w:lang w:val="es-BO"/>
        </w:rPr>
        <w:t xml:space="preserve">POA, los objetivos y estrategias institucionales establecidas en el </w:t>
      </w:r>
      <w:proofErr w:type="spellStart"/>
      <w:r w:rsidRPr="0063355A">
        <w:rPr>
          <w:rFonts w:ascii="Century Gothic" w:hAnsi="Century Gothic" w:cs="Arial"/>
          <w:sz w:val="22"/>
          <w:szCs w:val="22"/>
          <w:lang w:val="es-BO"/>
        </w:rPr>
        <w:t>PEI</w:t>
      </w:r>
      <w:proofErr w:type="spellEnd"/>
      <w:r w:rsidRPr="0063355A">
        <w:rPr>
          <w:rFonts w:ascii="Century Gothic" w:hAnsi="Century Gothic" w:cs="Arial"/>
          <w:sz w:val="22"/>
          <w:szCs w:val="22"/>
          <w:lang w:val="es-BO"/>
        </w:rPr>
        <w:t xml:space="preserve"> y prestan servicios en las unidades sustantivas para su funcionamiento;</w:t>
      </w:r>
    </w:p>
    <w:p w14:paraId="33CADA17" w14:textId="77777777" w:rsidR="0067174C" w:rsidRPr="0063355A" w:rsidRDefault="0067174C" w:rsidP="0063355A">
      <w:pPr>
        <w:pStyle w:val="Prrafodelista"/>
        <w:numPr>
          <w:ilvl w:val="0"/>
          <w:numId w:val="8"/>
        </w:numPr>
        <w:tabs>
          <w:tab w:val="clear" w:pos="360"/>
        </w:tabs>
        <w:spacing w:line="276" w:lineRule="auto"/>
        <w:ind w:left="993" w:hanging="567"/>
        <w:jc w:val="both"/>
        <w:rPr>
          <w:rFonts w:ascii="Century Gothic" w:hAnsi="Century Gothic" w:cs="Arial"/>
          <w:b/>
          <w:sz w:val="22"/>
          <w:szCs w:val="22"/>
          <w:lang w:val="es-BO"/>
        </w:rPr>
      </w:pPr>
      <w:r w:rsidRPr="0063355A">
        <w:rPr>
          <w:rFonts w:ascii="Century Gothic" w:hAnsi="Century Gothic" w:cs="Arial"/>
          <w:b/>
          <w:bCs/>
          <w:sz w:val="22"/>
          <w:szCs w:val="22"/>
          <w:lang w:val="es-BO"/>
        </w:rPr>
        <w:t>De asesoramiento:</w:t>
      </w:r>
      <w:r w:rsidRPr="0063355A">
        <w:rPr>
          <w:rFonts w:ascii="Century Gothic" w:hAnsi="Century Gothic" w:cs="Arial"/>
          <w:sz w:val="22"/>
          <w:szCs w:val="22"/>
          <w:lang w:val="es-BO"/>
        </w:rPr>
        <w:t xml:space="preserve"> Cumplen funciones de carácter consultivo y no ejercen autoridad lineal sobre las demás unidades.</w:t>
      </w:r>
    </w:p>
    <w:p w14:paraId="081D719C" w14:textId="77777777" w:rsidR="0067174C" w:rsidRPr="0063355A" w:rsidRDefault="0067174C" w:rsidP="0063355A">
      <w:pPr>
        <w:pStyle w:val="Prrafodelista"/>
        <w:spacing w:line="276" w:lineRule="auto"/>
        <w:ind w:left="993"/>
        <w:jc w:val="both"/>
        <w:rPr>
          <w:rFonts w:ascii="Century Gothic" w:hAnsi="Century Gothic" w:cs="Arial"/>
          <w:b/>
          <w:sz w:val="22"/>
          <w:szCs w:val="22"/>
          <w:lang w:val="es-BO"/>
        </w:rPr>
      </w:pPr>
    </w:p>
    <w:p w14:paraId="6C9C2B8F" w14:textId="77777777" w:rsidR="0067174C" w:rsidRPr="0063355A" w:rsidRDefault="0067174C"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A cada unidad organizacional deberá asignarse la autoridad lineal y/o funcional necesaria para la gestión de las operaciones asignadas según su jerarquía. Asimismo, deberá definirse la dependencia jerárquica de la unidad en función a las características de sus operaciones.</w:t>
      </w:r>
    </w:p>
    <w:p w14:paraId="3E400E80" w14:textId="77777777" w:rsidR="0067174C" w:rsidRPr="0063355A" w:rsidRDefault="0067174C" w:rsidP="0063355A">
      <w:pPr>
        <w:spacing w:line="276" w:lineRule="auto"/>
        <w:ind w:left="360"/>
        <w:jc w:val="both"/>
        <w:rPr>
          <w:rFonts w:ascii="Century Gothic" w:hAnsi="Century Gothic" w:cs="Arial"/>
          <w:sz w:val="22"/>
          <w:szCs w:val="22"/>
        </w:rPr>
      </w:pPr>
    </w:p>
    <w:p w14:paraId="3A792096" w14:textId="77777777" w:rsidR="0067174C" w:rsidRPr="0063355A" w:rsidRDefault="0067174C" w:rsidP="0063355A">
      <w:pPr>
        <w:pStyle w:val="Prrafodelista"/>
        <w:widowControl w:val="0"/>
        <w:numPr>
          <w:ilvl w:val="0"/>
          <w:numId w:val="7"/>
        </w:numPr>
        <w:spacing w:line="276" w:lineRule="auto"/>
        <w:ind w:left="426" w:hanging="426"/>
        <w:contextualSpacing w:val="0"/>
        <w:jc w:val="both"/>
        <w:rPr>
          <w:rFonts w:ascii="Century Gothic" w:hAnsi="Century Gothic" w:cs="Arial"/>
          <w:b/>
          <w:sz w:val="22"/>
          <w:szCs w:val="22"/>
        </w:rPr>
      </w:pPr>
      <w:r w:rsidRPr="0063355A">
        <w:rPr>
          <w:rFonts w:ascii="Century Gothic" w:hAnsi="Century Gothic" w:cs="Arial"/>
          <w:b/>
          <w:sz w:val="22"/>
          <w:szCs w:val="22"/>
        </w:rPr>
        <w:t xml:space="preserve">Alcance de Control </w:t>
      </w:r>
    </w:p>
    <w:p w14:paraId="53E3FD66" w14:textId="77777777" w:rsidR="0067174C" w:rsidRPr="0063355A" w:rsidRDefault="0067174C"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El número de unidades organizacionales bajo dependencia directa de una unidad jerárquica superior, deberá tener una dimensión que no diluya la capacidad de dirección.</w:t>
      </w:r>
    </w:p>
    <w:p w14:paraId="6C7D02E6" w14:textId="77777777" w:rsidR="0067174C" w:rsidRPr="0063355A" w:rsidRDefault="0067174C" w:rsidP="0063355A">
      <w:pPr>
        <w:spacing w:line="276" w:lineRule="auto"/>
        <w:ind w:left="360"/>
        <w:jc w:val="both"/>
        <w:rPr>
          <w:rFonts w:ascii="Century Gothic" w:hAnsi="Century Gothic" w:cs="Arial"/>
          <w:sz w:val="22"/>
          <w:szCs w:val="22"/>
        </w:rPr>
      </w:pPr>
      <w:r w:rsidRPr="0063355A">
        <w:rPr>
          <w:rFonts w:ascii="Century Gothic" w:hAnsi="Century Gothic" w:cs="Arial"/>
          <w:sz w:val="22"/>
          <w:szCs w:val="22"/>
        </w:rPr>
        <w:t xml:space="preserve"> </w:t>
      </w:r>
    </w:p>
    <w:p w14:paraId="12E53163" w14:textId="29995366" w:rsidR="0067174C" w:rsidRPr="0063355A" w:rsidRDefault="0067174C" w:rsidP="00845293">
      <w:pPr>
        <w:pStyle w:val="Prrafodelista"/>
        <w:numPr>
          <w:ilvl w:val="0"/>
          <w:numId w:val="7"/>
        </w:numPr>
        <w:spacing w:line="276" w:lineRule="auto"/>
        <w:ind w:left="426" w:hanging="426"/>
        <w:jc w:val="both"/>
        <w:rPr>
          <w:rFonts w:ascii="Century Gothic" w:hAnsi="Century Gothic"/>
          <w:sz w:val="22"/>
          <w:szCs w:val="22"/>
        </w:rPr>
      </w:pPr>
      <w:r w:rsidRPr="0063355A">
        <w:rPr>
          <w:rFonts w:ascii="Century Gothic" w:hAnsi="Century Gothic" w:cs="Arial"/>
          <w:b/>
          <w:sz w:val="22"/>
          <w:szCs w:val="22"/>
        </w:rPr>
        <w:t>Unidades desconcentradas</w:t>
      </w:r>
      <w:r w:rsidRPr="0063355A">
        <w:rPr>
          <w:rFonts w:ascii="Century Gothic" w:hAnsi="Century Gothic"/>
          <w:sz w:val="22"/>
          <w:szCs w:val="22"/>
        </w:rPr>
        <w:t xml:space="preserve"> </w:t>
      </w:r>
      <w:r w:rsidRPr="0063355A">
        <w:rPr>
          <w:rFonts w:ascii="Century Gothic" w:hAnsi="Century Gothic" w:cs="Arial"/>
          <w:b/>
          <w:i/>
          <w:sz w:val="22"/>
          <w:szCs w:val="22"/>
          <w:shd w:val="clear" w:color="auto" w:fill="D9D9D9" w:themeFill="background1" w:themeFillShade="D9"/>
          <w:lang w:val="es-BO" w:eastAsia="es-BO"/>
        </w:rPr>
        <w:t xml:space="preserve">si el </w:t>
      </w:r>
      <w:r w:rsidR="0014608E" w:rsidRPr="0063355A">
        <w:rPr>
          <w:rFonts w:ascii="Century Gothic" w:hAnsi="Century Gothic" w:cs="Arial"/>
          <w:b/>
          <w:i/>
          <w:sz w:val="22"/>
          <w:szCs w:val="22"/>
          <w:shd w:val="clear" w:color="auto" w:fill="D9D9D9" w:themeFill="background1" w:themeFillShade="D9"/>
          <w:lang w:val="es-BO" w:eastAsia="es-BO"/>
        </w:rPr>
        <w:t>Órgano Ejecutivo</w:t>
      </w:r>
      <w:r w:rsidRPr="0063355A">
        <w:rPr>
          <w:rFonts w:ascii="Century Gothic" w:hAnsi="Century Gothic" w:cs="Arial"/>
          <w:b/>
          <w:i/>
          <w:sz w:val="22"/>
          <w:szCs w:val="22"/>
          <w:shd w:val="clear" w:color="auto" w:fill="D9D9D9" w:themeFill="background1" w:themeFillShade="D9"/>
          <w:lang w:val="es-BO" w:eastAsia="es-BO"/>
        </w:rPr>
        <w:t xml:space="preserve"> no cuenta con unidades desconcentradas deberá suprimir este parágrafo.</w:t>
      </w:r>
    </w:p>
    <w:p w14:paraId="7DA451F1" w14:textId="77777777" w:rsidR="0067174C" w:rsidRPr="0063355A" w:rsidRDefault="0067174C" w:rsidP="0063355A">
      <w:pPr>
        <w:spacing w:after="240" w:line="276" w:lineRule="auto"/>
        <w:ind w:left="426"/>
        <w:jc w:val="both"/>
        <w:rPr>
          <w:rFonts w:ascii="Century Gothic" w:hAnsi="Century Gothic" w:cs="Arial"/>
          <w:sz w:val="22"/>
          <w:szCs w:val="22"/>
        </w:rPr>
      </w:pPr>
      <w:r w:rsidRPr="0063355A">
        <w:rPr>
          <w:rFonts w:ascii="Century Gothic" w:hAnsi="Century Gothic" w:cs="Arial"/>
          <w:sz w:val="22"/>
          <w:szCs w:val="22"/>
        </w:rPr>
        <w:t>La creación y funcionamiento de unidades desconcentradas serán factibles en la medida que garanticen una   mejor prestación de servicios, en términos de costo, oportunidad y calidad.</w:t>
      </w:r>
    </w:p>
    <w:p w14:paraId="2A7C074F" w14:textId="3778B4D7" w:rsidR="0067174C" w:rsidRPr="0063355A" w:rsidRDefault="0067174C"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 xml:space="preserve"> La desconcentración de unidades deberá tener en cuenta las disposiciones legales en vigencia, evitando duplicidad de funciones o establecimiento de unidades paralelas a las de otras instituciones especializadas.</w:t>
      </w:r>
    </w:p>
    <w:p w14:paraId="73312761" w14:textId="77777777" w:rsidR="0067174C" w:rsidRPr="0063355A" w:rsidRDefault="0067174C"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 xml:space="preserve"> </w:t>
      </w:r>
    </w:p>
    <w:p w14:paraId="3FC0B198" w14:textId="22C5B76A" w:rsidR="0067174C" w:rsidRPr="0063355A" w:rsidRDefault="0067174C"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Corresponde a la Alcaldesa o Alcalde la aprobación, mediante Decreto Municipal, au</w:t>
      </w:r>
      <w:r w:rsidR="0094408B">
        <w:rPr>
          <w:rFonts w:ascii="Century Gothic" w:hAnsi="Century Gothic" w:cs="Arial"/>
          <w:sz w:val="22"/>
          <w:szCs w:val="22"/>
        </w:rPr>
        <w:t xml:space="preserve">torizar la desconcentración de </w:t>
      </w:r>
      <w:r w:rsidRPr="0063355A">
        <w:rPr>
          <w:rFonts w:ascii="Century Gothic" w:hAnsi="Century Gothic" w:cs="Arial"/>
          <w:sz w:val="22"/>
          <w:szCs w:val="22"/>
        </w:rPr>
        <w:t>las unidades organizacionales, en base a una justificación técnica y económica, objetivos definidos, ámbito de competencia, funciones específicas y grado de autoridad.</w:t>
      </w:r>
    </w:p>
    <w:p w14:paraId="5E69E9B6" w14:textId="77777777" w:rsidR="0067174C" w:rsidRPr="0063355A" w:rsidRDefault="0067174C" w:rsidP="0063355A">
      <w:pPr>
        <w:spacing w:line="276" w:lineRule="auto"/>
        <w:ind w:left="426"/>
        <w:jc w:val="both"/>
        <w:rPr>
          <w:rFonts w:ascii="Century Gothic" w:hAnsi="Century Gothic" w:cs="Arial"/>
          <w:sz w:val="22"/>
          <w:szCs w:val="22"/>
        </w:rPr>
      </w:pPr>
    </w:p>
    <w:p w14:paraId="221E7252" w14:textId="37A30CEF" w:rsidR="00E0676C" w:rsidRPr="00BF49C9" w:rsidRDefault="0067174C" w:rsidP="00845293">
      <w:pPr>
        <w:pStyle w:val="Prrafodelista"/>
        <w:numPr>
          <w:ilvl w:val="0"/>
          <w:numId w:val="7"/>
        </w:numPr>
        <w:spacing w:line="276" w:lineRule="auto"/>
        <w:ind w:left="426" w:hanging="426"/>
        <w:rPr>
          <w:rFonts w:ascii="Century Gothic" w:hAnsi="Century Gothic" w:cs="Arial"/>
          <w:b/>
          <w:sz w:val="22"/>
          <w:szCs w:val="22"/>
        </w:rPr>
      </w:pPr>
      <w:r w:rsidRPr="0063355A">
        <w:rPr>
          <w:rFonts w:ascii="Century Gothic" w:hAnsi="Century Gothic" w:cs="Arial"/>
          <w:b/>
          <w:sz w:val="22"/>
          <w:szCs w:val="22"/>
        </w:rPr>
        <w:t>Unidades organizacionales para programas y proyectos</w:t>
      </w:r>
      <w:bookmarkStart w:id="88" w:name="_Hlk140854473"/>
      <w:r w:rsidRPr="0063355A">
        <w:rPr>
          <w:rFonts w:ascii="Century Gothic" w:hAnsi="Century Gothic" w:cs="Arial"/>
          <w:b/>
          <w:i/>
          <w:iCs/>
          <w:sz w:val="22"/>
          <w:szCs w:val="22"/>
        </w:rPr>
        <w:t xml:space="preserve"> </w:t>
      </w:r>
      <w:r w:rsidRPr="0063355A">
        <w:rPr>
          <w:rFonts w:ascii="Century Gothic" w:hAnsi="Century Gothic" w:cs="Arial"/>
          <w:b/>
          <w:i/>
          <w:sz w:val="22"/>
          <w:szCs w:val="22"/>
          <w:shd w:val="clear" w:color="auto" w:fill="D9D9D9" w:themeFill="background1" w:themeFillShade="D9"/>
          <w:lang w:val="es-BO" w:eastAsia="es-BO"/>
        </w:rPr>
        <w:t xml:space="preserve">si el </w:t>
      </w:r>
      <w:r w:rsidR="0014608E" w:rsidRPr="0063355A">
        <w:rPr>
          <w:rFonts w:ascii="Century Gothic" w:hAnsi="Century Gothic" w:cs="Arial"/>
          <w:b/>
          <w:i/>
          <w:sz w:val="22"/>
          <w:szCs w:val="22"/>
          <w:shd w:val="clear" w:color="auto" w:fill="D9D9D9" w:themeFill="background1" w:themeFillShade="D9"/>
          <w:lang w:val="es-BO" w:eastAsia="es-BO"/>
        </w:rPr>
        <w:t xml:space="preserve">Órgano </w:t>
      </w:r>
      <w:r w:rsidR="00E0676C" w:rsidRPr="0063355A">
        <w:rPr>
          <w:rFonts w:ascii="Century Gothic" w:hAnsi="Century Gothic" w:cs="Arial"/>
          <w:b/>
          <w:i/>
          <w:sz w:val="22"/>
          <w:szCs w:val="22"/>
          <w:shd w:val="clear" w:color="auto" w:fill="D9D9D9" w:themeFill="background1" w:themeFillShade="D9"/>
          <w:lang w:val="es-BO" w:eastAsia="es-BO"/>
        </w:rPr>
        <w:t>Ejecutivo no</w:t>
      </w:r>
      <w:r w:rsidRPr="0063355A">
        <w:rPr>
          <w:rFonts w:ascii="Century Gothic" w:hAnsi="Century Gothic" w:cs="Arial"/>
          <w:b/>
          <w:i/>
          <w:sz w:val="22"/>
          <w:szCs w:val="22"/>
          <w:shd w:val="clear" w:color="auto" w:fill="D9D9D9" w:themeFill="background1" w:themeFillShade="D9"/>
          <w:lang w:val="es-BO" w:eastAsia="es-BO"/>
        </w:rPr>
        <w:t xml:space="preserve"> cuenta con los programas y proyectos, suprimir este parágrafo</w:t>
      </w:r>
      <w:bookmarkEnd w:id="88"/>
      <w:r w:rsidRPr="0063355A">
        <w:rPr>
          <w:rFonts w:ascii="Century Gothic" w:hAnsi="Century Gothic" w:cs="Arial"/>
          <w:b/>
          <w:sz w:val="22"/>
          <w:szCs w:val="22"/>
        </w:rPr>
        <w:t xml:space="preserve"> </w:t>
      </w:r>
    </w:p>
    <w:p w14:paraId="17FE8BFF" w14:textId="46A7F1FA" w:rsidR="0067174C" w:rsidRPr="0063355A" w:rsidRDefault="0067174C"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Para la ejecución de programas y proyectos, se podrá crear unidades organizacionales, siempre que las funciones de estos programas y proyectos no puedan ser ejecutadas por otras unidades. La vigencia de dichas unidades estará limitada al cumplimiento de sus objetivos.</w:t>
      </w:r>
    </w:p>
    <w:p w14:paraId="1B4D6E23" w14:textId="77777777" w:rsidR="0067174C" w:rsidRPr="0063355A" w:rsidRDefault="0067174C" w:rsidP="0063355A">
      <w:pPr>
        <w:spacing w:line="276" w:lineRule="auto"/>
        <w:ind w:left="426"/>
        <w:jc w:val="both"/>
        <w:rPr>
          <w:rFonts w:ascii="Century Gothic" w:hAnsi="Century Gothic" w:cs="Arial"/>
          <w:sz w:val="22"/>
          <w:szCs w:val="22"/>
        </w:rPr>
      </w:pPr>
    </w:p>
    <w:p w14:paraId="0486E68C" w14:textId="77777777" w:rsidR="0067174C" w:rsidRPr="0063355A" w:rsidRDefault="0067174C"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 xml:space="preserve">La creación de programas y proyectos especiales será factible en la medida en que garanticen una mejor prestación de servicios en términos de oportunidad, costo, calidad y contribución al logro de objetivos y estrategias institucionales establecidas en el </w:t>
      </w:r>
      <w:proofErr w:type="spellStart"/>
      <w:r w:rsidRPr="0063355A">
        <w:rPr>
          <w:rFonts w:ascii="Century Gothic" w:hAnsi="Century Gothic" w:cs="Arial"/>
          <w:sz w:val="22"/>
          <w:szCs w:val="22"/>
        </w:rPr>
        <w:t>PEI</w:t>
      </w:r>
      <w:proofErr w:type="spellEnd"/>
      <w:r w:rsidRPr="0063355A">
        <w:rPr>
          <w:rFonts w:ascii="Century Gothic" w:hAnsi="Century Gothic" w:cs="Arial"/>
          <w:sz w:val="22"/>
          <w:szCs w:val="22"/>
        </w:rPr>
        <w:t>. Asimismo, será procedente cuando respondan a iniciativas de orden coyuntural, con resultados concretos y presupuestos definidos o condicionados por la disponibilidad de recursos.</w:t>
      </w:r>
    </w:p>
    <w:p w14:paraId="46473451" w14:textId="77777777" w:rsidR="0067174C" w:rsidRPr="0063355A" w:rsidRDefault="0067174C" w:rsidP="0063355A">
      <w:pPr>
        <w:spacing w:line="276" w:lineRule="auto"/>
        <w:ind w:left="426"/>
        <w:jc w:val="both"/>
        <w:rPr>
          <w:rFonts w:ascii="Century Gothic" w:hAnsi="Century Gothic" w:cs="Arial"/>
          <w:sz w:val="22"/>
          <w:szCs w:val="22"/>
        </w:rPr>
      </w:pPr>
    </w:p>
    <w:p w14:paraId="34AEEEC1" w14:textId="77777777" w:rsidR="0067174C" w:rsidRPr="0063355A" w:rsidRDefault="0067174C"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La creación de estos programas y proyectos deberá ser autorizada con Decreto Municipal de la Alcaldesa o Alcalde, en base a un informe técnico que establezca los objetivos, ámbito de competencia, organización interna, funciones específicas y los niveles de coordinación y financiamiento de estos programas y proyectos.</w:t>
      </w:r>
    </w:p>
    <w:p w14:paraId="45408E21" w14:textId="29C7A702" w:rsidR="00E0676C" w:rsidRPr="00BF49C9" w:rsidRDefault="0067174C" w:rsidP="0063355A">
      <w:pPr>
        <w:pStyle w:val="Ttulo1"/>
        <w:numPr>
          <w:ilvl w:val="0"/>
          <w:numId w:val="3"/>
        </w:numPr>
        <w:spacing w:line="276" w:lineRule="auto"/>
        <w:ind w:right="-234" w:hanging="568"/>
        <w:rPr>
          <w:b/>
          <w:szCs w:val="22"/>
        </w:rPr>
      </w:pPr>
      <w:r w:rsidRPr="0063355A">
        <w:rPr>
          <w:b/>
          <w:szCs w:val="22"/>
        </w:rPr>
        <w:t xml:space="preserve">  </w:t>
      </w:r>
      <w:bookmarkStart w:id="89" w:name="_Toc210918510"/>
      <w:bookmarkStart w:id="90" w:name="_Toc210918686"/>
      <w:bookmarkStart w:id="91" w:name="_Toc210920353"/>
      <w:r w:rsidRPr="0063355A">
        <w:rPr>
          <w:b/>
          <w:szCs w:val="22"/>
        </w:rPr>
        <w:t>(COMUNICACIÓN Y COORDINACIÓN ORGANIZACIONAL)</w:t>
      </w:r>
      <w:bookmarkEnd w:id="89"/>
      <w:bookmarkEnd w:id="90"/>
      <w:bookmarkEnd w:id="91"/>
      <w:r w:rsidRPr="0063355A">
        <w:rPr>
          <w:b/>
          <w:szCs w:val="22"/>
        </w:rPr>
        <w:t xml:space="preserve"> </w:t>
      </w:r>
    </w:p>
    <w:p w14:paraId="3EB11396" w14:textId="77777777" w:rsidR="0067174C" w:rsidRDefault="0067174C" w:rsidP="0063355A">
      <w:pPr>
        <w:spacing w:line="276" w:lineRule="auto"/>
        <w:jc w:val="both"/>
        <w:rPr>
          <w:rFonts w:ascii="Century Gothic" w:hAnsi="Century Gothic" w:cs="Arial"/>
          <w:sz w:val="22"/>
          <w:szCs w:val="22"/>
        </w:rPr>
      </w:pPr>
      <w:r w:rsidRPr="0063355A">
        <w:rPr>
          <w:rFonts w:ascii="Century Gothic" w:hAnsi="Century Gothic" w:cs="Arial"/>
          <w:sz w:val="22"/>
          <w:szCs w:val="22"/>
        </w:rPr>
        <w:t>La comunicación y coordinación organizacional comprende:</w:t>
      </w:r>
    </w:p>
    <w:p w14:paraId="5BE2D965" w14:textId="77777777" w:rsidR="0094408B" w:rsidRPr="0063355A" w:rsidRDefault="0094408B" w:rsidP="0063355A">
      <w:pPr>
        <w:spacing w:line="276" w:lineRule="auto"/>
        <w:jc w:val="both"/>
        <w:rPr>
          <w:rFonts w:ascii="Century Gothic" w:hAnsi="Century Gothic" w:cs="Arial"/>
          <w:sz w:val="22"/>
          <w:szCs w:val="22"/>
        </w:rPr>
      </w:pPr>
    </w:p>
    <w:p w14:paraId="2A49266E" w14:textId="77777777" w:rsidR="0067174C" w:rsidRPr="0063355A" w:rsidRDefault="0067174C" w:rsidP="0063355A">
      <w:pPr>
        <w:pStyle w:val="Prrafodelista"/>
        <w:numPr>
          <w:ilvl w:val="0"/>
          <w:numId w:val="24"/>
        </w:numPr>
        <w:spacing w:line="276" w:lineRule="auto"/>
        <w:ind w:left="426" w:hanging="426"/>
        <w:rPr>
          <w:rFonts w:ascii="Century Gothic" w:hAnsi="Century Gothic" w:cs="Arial"/>
          <w:b/>
          <w:sz w:val="22"/>
          <w:szCs w:val="22"/>
        </w:rPr>
      </w:pPr>
      <w:r w:rsidRPr="0063355A">
        <w:rPr>
          <w:rFonts w:ascii="Century Gothic" w:hAnsi="Century Gothic" w:cs="Arial"/>
          <w:b/>
          <w:sz w:val="22"/>
          <w:szCs w:val="22"/>
        </w:rPr>
        <w:t>Definición de canales y medios de comunicación</w:t>
      </w:r>
    </w:p>
    <w:p w14:paraId="535401A2" w14:textId="77777777" w:rsidR="0067174C" w:rsidRPr="0063355A" w:rsidRDefault="0067174C"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Una vez definidas las áreas y unidades organizacionales, se establecerán los canales y medios de comunicación, según el tipo de información que se maneja, de acuerdo a los siguientes criterios:</w:t>
      </w:r>
    </w:p>
    <w:p w14:paraId="58CF7C1E" w14:textId="77777777" w:rsidR="0067174C" w:rsidRPr="0063355A" w:rsidRDefault="0067174C" w:rsidP="0063355A">
      <w:pPr>
        <w:pStyle w:val="Prrafodelista"/>
        <w:numPr>
          <w:ilvl w:val="0"/>
          <w:numId w:val="9"/>
        </w:numPr>
        <w:tabs>
          <w:tab w:val="clear" w:pos="360"/>
        </w:tabs>
        <w:spacing w:line="276" w:lineRule="auto"/>
        <w:ind w:left="993" w:hanging="567"/>
        <w:jc w:val="both"/>
        <w:rPr>
          <w:rFonts w:ascii="Century Gothic" w:hAnsi="Century Gothic" w:cs="Arial"/>
          <w:b/>
          <w:sz w:val="22"/>
          <w:szCs w:val="22"/>
          <w:lang w:val="es-BO"/>
        </w:rPr>
      </w:pPr>
      <w:r w:rsidRPr="0063355A">
        <w:rPr>
          <w:rFonts w:ascii="Century Gothic" w:hAnsi="Century Gothic" w:cs="Arial"/>
          <w:sz w:val="22"/>
          <w:szCs w:val="22"/>
          <w:lang w:val="es-BO"/>
        </w:rPr>
        <w:t>Por el establecimiento de relaciones de autoridad lineal y funcional, con carácter recíproco y que deberán ser utilizados permanentemente;</w:t>
      </w:r>
    </w:p>
    <w:p w14:paraId="2AD963B1" w14:textId="77777777" w:rsidR="0067174C" w:rsidRPr="0063355A" w:rsidRDefault="0067174C" w:rsidP="0063355A">
      <w:pPr>
        <w:pStyle w:val="Prrafodelista"/>
        <w:numPr>
          <w:ilvl w:val="0"/>
          <w:numId w:val="9"/>
        </w:numPr>
        <w:tabs>
          <w:tab w:val="clear" w:pos="360"/>
        </w:tabs>
        <w:spacing w:line="276" w:lineRule="auto"/>
        <w:ind w:left="993" w:hanging="567"/>
        <w:jc w:val="both"/>
        <w:rPr>
          <w:rFonts w:ascii="Century Gothic" w:hAnsi="Century Gothic" w:cs="Arial"/>
          <w:sz w:val="22"/>
          <w:szCs w:val="22"/>
          <w:lang w:val="es-BO"/>
        </w:rPr>
      </w:pPr>
      <w:r w:rsidRPr="0063355A">
        <w:rPr>
          <w:rFonts w:ascii="Century Gothic" w:hAnsi="Century Gothic" w:cs="Arial"/>
          <w:sz w:val="22"/>
          <w:szCs w:val="22"/>
          <w:lang w:val="es-BO"/>
        </w:rPr>
        <w:t>Por la especificación de las características de la información que se genera, la cual debe ser útil y adecuada para todos los usuarios y para el proceso de toma de decisiones;</w:t>
      </w:r>
    </w:p>
    <w:p w14:paraId="70D23A24" w14:textId="77777777" w:rsidR="0067174C" w:rsidRPr="0063355A" w:rsidRDefault="0067174C" w:rsidP="0063355A">
      <w:pPr>
        <w:pStyle w:val="Prrafodelista"/>
        <w:numPr>
          <w:ilvl w:val="0"/>
          <w:numId w:val="9"/>
        </w:numPr>
        <w:tabs>
          <w:tab w:val="clear" w:pos="360"/>
        </w:tabs>
        <w:spacing w:line="276" w:lineRule="auto"/>
        <w:ind w:left="993" w:hanging="567"/>
        <w:jc w:val="both"/>
        <w:rPr>
          <w:rFonts w:ascii="Century Gothic" w:hAnsi="Century Gothic" w:cs="Arial"/>
          <w:sz w:val="22"/>
          <w:szCs w:val="22"/>
          <w:lang w:val="es-BO"/>
        </w:rPr>
      </w:pPr>
      <w:r w:rsidRPr="0063355A">
        <w:rPr>
          <w:rFonts w:ascii="Century Gothic" w:hAnsi="Century Gothic" w:cs="Arial"/>
          <w:sz w:val="22"/>
          <w:szCs w:val="22"/>
          <w:lang w:val="es-BO"/>
        </w:rPr>
        <w:t>Por el establecimiento de la periodicidad y el medio oral o escrito; en caso de ser escrito, deberá determinarse claramente el contenido y la forma (narrativa, estadística, gráfica u otros) de la información a transmitir;</w:t>
      </w:r>
    </w:p>
    <w:p w14:paraId="4C0D63CC" w14:textId="77777777" w:rsidR="0067174C" w:rsidRPr="0063355A" w:rsidRDefault="0067174C" w:rsidP="0063355A">
      <w:pPr>
        <w:pStyle w:val="Prrafodelista"/>
        <w:numPr>
          <w:ilvl w:val="0"/>
          <w:numId w:val="9"/>
        </w:numPr>
        <w:tabs>
          <w:tab w:val="clear" w:pos="360"/>
        </w:tabs>
        <w:spacing w:line="276" w:lineRule="auto"/>
        <w:ind w:left="993" w:hanging="567"/>
        <w:jc w:val="both"/>
        <w:rPr>
          <w:rFonts w:ascii="Century Gothic" w:hAnsi="Century Gothic" w:cs="Arial"/>
          <w:b/>
          <w:sz w:val="22"/>
          <w:szCs w:val="22"/>
          <w:lang w:val="es-BO"/>
        </w:rPr>
      </w:pPr>
      <w:r w:rsidRPr="0063355A">
        <w:rPr>
          <w:rFonts w:ascii="Century Gothic" w:hAnsi="Century Gothic" w:cs="Arial"/>
          <w:sz w:val="22"/>
          <w:szCs w:val="22"/>
          <w:lang w:val="es-BO"/>
        </w:rPr>
        <w:t>Por el tipo de información a transmitir:</w:t>
      </w:r>
    </w:p>
    <w:p w14:paraId="38BA7887" w14:textId="77777777" w:rsidR="0067174C" w:rsidRPr="0063355A" w:rsidRDefault="0067174C" w:rsidP="0063355A">
      <w:pPr>
        <w:pStyle w:val="Textoindependiente"/>
        <w:numPr>
          <w:ilvl w:val="0"/>
          <w:numId w:val="10"/>
        </w:numPr>
        <w:spacing w:line="276" w:lineRule="auto"/>
        <w:jc w:val="both"/>
        <w:rPr>
          <w:rFonts w:ascii="Century Gothic" w:hAnsi="Century Gothic" w:cs="Arial"/>
          <w:b w:val="0"/>
          <w:sz w:val="22"/>
          <w:szCs w:val="22"/>
        </w:rPr>
      </w:pPr>
      <w:r w:rsidRPr="0063355A">
        <w:rPr>
          <w:rFonts w:ascii="Century Gothic" w:hAnsi="Century Gothic" w:cs="Arial"/>
          <w:sz w:val="22"/>
          <w:szCs w:val="22"/>
        </w:rPr>
        <w:t>Descendente.</w:t>
      </w:r>
      <w:r w:rsidRPr="0063355A">
        <w:rPr>
          <w:rFonts w:ascii="Century Gothic" w:hAnsi="Century Gothic" w:cs="Arial"/>
          <w:b w:val="0"/>
          <w:sz w:val="22"/>
          <w:szCs w:val="22"/>
        </w:rPr>
        <w:t xml:space="preserve"> Cuando la información fluye de los niveles superiores de la estructura organizacional siguiendo el orden de jerarquía y el conducto regular.</w:t>
      </w:r>
    </w:p>
    <w:p w14:paraId="1CBDC52E" w14:textId="24FC4666" w:rsidR="0067174C" w:rsidRPr="0063355A" w:rsidRDefault="0067174C" w:rsidP="0063355A">
      <w:pPr>
        <w:pStyle w:val="Textoindependiente"/>
        <w:spacing w:line="276" w:lineRule="auto"/>
        <w:ind w:left="1341"/>
        <w:jc w:val="both"/>
        <w:rPr>
          <w:rFonts w:ascii="Century Gothic" w:hAnsi="Century Gothic" w:cs="Arial"/>
          <w:b w:val="0"/>
          <w:sz w:val="22"/>
          <w:szCs w:val="22"/>
        </w:rPr>
      </w:pPr>
      <w:r w:rsidRPr="0063355A">
        <w:rPr>
          <w:rFonts w:ascii="Century Gothic" w:hAnsi="Century Gothic" w:cs="Arial"/>
          <w:b w:val="0"/>
          <w:sz w:val="22"/>
          <w:szCs w:val="22"/>
        </w:rPr>
        <w:t xml:space="preserve">Este tipo de comunicación deberá necesariamente efectuarse por escrito en forma de </w:t>
      </w:r>
      <w:r w:rsidRPr="0063355A">
        <w:rPr>
          <w:rFonts w:ascii="Century Gothic" w:hAnsi="Century Gothic" w:cs="Arial"/>
          <w:bCs w:val="0"/>
          <w:i/>
          <w:sz w:val="22"/>
          <w:szCs w:val="22"/>
          <w:shd w:val="clear" w:color="auto" w:fill="D9D9D9" w:themeFill="background1" w:themeFillShade="D9"/>
          <w:lang w:val="es-BO" w:eastAsia="es-BO"/>
        </w:rPr>
        <w:t xml:space="preserve">señalar los instrumentos, como ser: Resoluciones, Decretos </w:t>
      </w:r>
      <w:r w:rsidR="00E0676C" w:rsidRPr="0063355A">
        <w:rPr>
          <w:rFonts w:ascii="Century Gothic" w:hAnsi="Century Gothic" w:cs="Arial"/>
          <w:bCs w:val="0"/>
          <w:i/>
          <w:sz w:val="22"/>
          <w:szCs w:val="22"/>
          <w:shd w:val="clear" w:color="auto" w:fill="D9D9D9" w:themeFill="background1" w:themeFillShade="D9"/>
          <w:lang w:val="es-BO" w:eastAsia="es-BO"/>
        </w:rPr>
        <w:t>ediles</w:t>
      </w:r>
      <w:r w:rsidRPr="0063355A">
        <w:rPr>
          <w:rFonts w:ascii="Century Gothic" w:hAnsi="Century Gothic" w:cs="Arial"/>
          <w:bCs w:val="0"/>
          <w:i/>
          <w:sz w:val="22"/>
          <w:szCs w:val="22"/>
          <w:shd w:val="clear" w:color="auto" w:fill="D9D9D9" w:themeFill="background1" w:themeFillShade="D9"/>
          <w:lang w:val="es-BO" w:eastAsia="es-BO"/>
        </w:rPr>
        <w:t>, comunicados, circulares y otros</w:t>
      </w:r>
      <w:r w:rsidRPr="0063355A">
        <w:rPr>
          <w:rFonts w:ascii="Century Gothic" w:hAnsi="Century Gothic" w:cs="Arial"/>
          <w:i/>
          <w:sz w:val="22"/>
          <w:szCs w:val="22"/>
        </w:rPr>
        <w:t xml:space="preserve"> </w:t>
      </w:r>
      <w:r w:rsidRPr="0063355A">
        <w:rPr>
          <w:rFonts w:ascii="Century Gothic" w:hAnsi="Century Gothic" w:cs="Arial"/>
          <w:b w:val="0"/>
          <w:sz w:val="22"/>
          <w:szCs w:val="22"/>
        </w:rPr>
        <w:t>u otros instrumentos que deben establecerse previamente.</w:t>
      </w:r>
    </w:p>
    <w:p w14:paraId="37423CBE" w14:textId="77777777" w:rsidR="0067174C" w:rsidRPr="0063355A" w:rsidRDefault="0067174C" w:rsidP="0063355A">
      <w:pPr>
        <w:pStyle w:val="Textoindependiente"/>
        <w:numPr>
          <w:ilvl w:val="0"/>
          <w:numId w:val="10"/>
        </w:numPr>
        <w:spacing w:line="276" w:lineRule="auto"/>
        <w:jc w:val="both"/>
        <w:rPr>
          <w:rFonts w:ascii="Century Gothic" w:hAnsi="Century Gothic" w:cs="Arial"/>
          <w:b w:val="0"/>
          <w:sz w:val="22"/>
          <w:szCs w:val="22"/>
        </w:rPr>
      </w:pPr>
      <w:r w:rsidRPr="0063355A">
        <w:rPr>
          <w:rFonts w:ascii="Century Gothic" w:hAnsi="Century Gothic" w:cs="Arial"/>
          <w:sz w:val="22"/>
          <w:szCs w:val="22"/>
        </w:rPr>
        <w:t>Ascendente.</w:t>
      </w:r>
      <w:r w:rsidRPr="0063355A">
        <w:rPr>
          <w:rFonts w:ascii="Century Gothic" w:hAnsi="Century Gothic" w:cs="Arial"/>
          <w:b w:val="0"/>
          <w:sz w:val="22"/>
          <w:szCs w:val="22"/>
        </w:rPr>
        <w:t xml:space="preserve"> Cuando la comunicación fluye de los niveles inferiores de la estructura organizacional para los superiores, respetando el orden jerárquico y siguiendo el conducto regular.</w:t>
      </w:r>
    </w:p>
    <w:p w14:paraId="29C94907" w14:textId="77777777" w:rsidR="0067174C" w:rsidRPr="0063355A" w:rsidRDefault="0067174C" w:rsidP="0063355A">
      <w:pPr>
        <w:pStyle w:val="Textoindependiente"/>
        <w:spacing w:line="276" w:lineRule="auto"/>
        <w:ind w:left="1341"/>
        <w:jc w:val="both"/>
        <w:rPr>
          <w:rFonts w:ascii="Century Gothic" w:hAnsi="Century Gothic" w:cs="Arial"/>
          <w:b w:val="0"/>
          <w:sz w:val="22"/>
          <w:szCs w:val="22"/>
        </w:rPr>
      </w:pPr>
      <w:r w:rsidRPr="0063355A">
        <w:rPr>
          <w:rFonts w:ascii="Century Gothic" w:hAnsi="Century Gothic" w:cs="Arial"/>
          <w:b w:val="0"/>
          <w:sz w:val="22"/>
          <w:szCs w:val="22"/>
        </w:rPr>
        <w:t xml:space="preserve">Esta información debe ser transmitida a través de: </w:t>
      </w:r>
      <w:r w:rsidRPr="0063355A">
        <w:rPr>
          <w:rFonts w:ascii="Century Gothic" w:hAnsi="Century Gothic" w:cs="Arial"/>
          <w:bCs w:val="0"/>
          <w:i/>
          <w:sz w:val="22"/>
          <w:szCs w:val="22"/>
          <w:shd w:val="clear" w:color="auto" w:fill="D9D9D9" w:themeFill="background1" w:themeFillShade="D9"/>
          <w:lang w:val="es-BO" w:eastAsia="es-BO"/>
        </w:rPr>
        <w:t>Señalar los instrumentos como ser: informes, notas y otros</w:t>
      </w:r>
      <w:r w:rsidRPr="0063355A">
        <w:rPr>
          <w:rFonts w:ascii="Century Gothic" w:hAnsi="Century Gothic" w:cs="Arial"/>
          <w:b w:val="0"/>
          <w:sz w:val="22"/>
          <w:szCs w:val="22"/>
        </w:rPr>
        <w:t>.</w:t>
      </w:r>
    </w:p>
    <w:p w14:paraId="2A034E77" w14:textId="77777777" w:rsidR="0067174C" w:rsidRPr="0063355A" w:rsidRDefault="0067174C" w:rsidP="0063355A">
      <w:pPr>
        <w:pStyle w:val="Textoindependiente"/>
        <w:numPr>
          <w:ilvl w:val="0"/>
          <w:numId w:val="10"/>
        </w:numPr>
        <w:spacing w:line="276" w:lineRule="auto"/>
        <w:jc w:val="both"/>
        <w:rPr>
          <w:rFonts w:ascii="Century Gothic" w:hAnsi="Century Gothic" w:cs="Arial"/>
          <w:b w:val="0"/>
          <w:sz w:val="22"/>
          <w:szCs w:val="22"/>
        </w:rPr>
      </w:pPr>
      <w:r w:rsidRPr="0063355A">
        <w:rPr>
          <w:rFonts w:ascii="Century Gothic" w:hAnsi="Century Gothic" w:cs="Arial"/>
          <w:sz w:val="22"/>
          <w:szCs w:val="22"/>
        </w:rPr>
        <w:t>Cruzada.</w:t>
      </w:r>
      <w:r w:rsidRPr="0063355A">
        <w:rPr>
          <w:rFonts w:ascii="Century Gothic" w:hAnsi="Century Gothic" w:cs="Arial"/>
          <w:b w:val="0"/>
          <w:sz w:val="22"/>
          <w:szCs w:val="22"/>
        </w:rPr>
        <w:t xml:space="preserve"> Se da entre una unidad organizacional y otra de nivel jerárquica menor, igual o superior; es decir, el mensaje no sigue el canal descendente y/o ascendente, si no que emplea una comunicación directa a fin de lograr rapidez y comprensión en la información que se desea transmitir, por lo que es importante determinar qué tipo de información será en forma cruzada.</w:t>
      </w:r>
    </w:p>
    <w:p w14:paraId="5BE5E932" w14:textId="77777777" w:rsidR="0067174C" w:rsidRPr="0063355A" w:rsidRDefault="0067174C" w:rsidP="0063355A">
      <w:pPr>
        <w:pStyle w:val="Textoindependiente"/>
        <w:spacing w:line="276" w:lineRule="auto"/>
        <w:ind w:left="1341"/>
        <w:jc w:val="both"/>
        <w:rPr>
          <w:rFonts w:ascii="Century Gothic" w:hAnsi="Century Gothic" w:cs="Arial"/>
          <w:b w:val="0"/>
          <w:sz w:val="22"/>
          <w:szCs w:val="22"/>
        </w:rPr>
      </w:pPr>
    </w:p>
    <w:p w14:paraId="1E300553" w14:textId="77777777" w:rsidR="0067174C" w:rsidRPr="0063355A" w:rsidRDefault="0067174C" w:rsidP="0063355A">
      <w:pPr>
        <w:pStyle w:val="Prrafodelista"/>
        <w:numPr>
          <w:ilvl w:val="0"/>
          <w:numId w:val="9"/>
        </w:numPr>
        <w:tabs>
          <w:tab w:val="clear" w:pos="360"/>
          <w:tab w:val="num" w:pos="993"/>
        </w:tabs>
        <w:spacing w:line="276" w:lineRule="auto"/>
        <w:ind w:left="993" w:hanging="567"/>
        <w:jc w:val="both"/>
        <w:rPr>
          <w:rFonts w:ascii="Century Gothic" w:hAnsi="Century Gothic" w:cs="Arial"/>
          <w:b/>
          <w:sz w:val="22"/>
          <w:szCs w:val="22"/>
          <w:lang w:val="es-BO"/>
        </w:rPr>
      </w:pPr>
      <w:r w:rsidRPr="0063355A">
        <w:rPr>
          <w:rFonts w:ascii="Century Gothic" w:hAnsi="Century Gothic" w:cs="Arial"/>
          <w:sz w:val="22"/>
          <w:szCs w:val="22"/>
          <w:lang w:val="es-BO"/>
        </w:rPr>
        <w:t>La regularidad del tipo de información que se transmite, clasificando la misma considerando su importancia, destino y tipo en:</w:t>
      </w:r>
    </w:p>
    <w:p w14:paraId="3348F2AE" w14:textId="77777777" w:rsidR="0067174C" w:rsidRPr="0063355A" w:rsidRDefault="0067174C" w:rsidP="0063355A">
      <w:pPr>
        <w:pStyle w:val="Textoindependiente"/>
        <w:numPr>
          <w:ilvl w:val="0"/>
          <w:numId w:val="11"/>
        </w:numPr>
        <w:spacing w:line="276" w:lineRule="auto"/>
        <w:jc w:val="both"/>
        <w:rPr>
          <w:rFonts w:ascii="Century Gothic" w:hAnsi="Century Gothic" w:cs="Arial"/>
          <w:b w:val="0"/>
          <w:sz w:val="22"/>
          <w:szCs w:val="22"/>
        </w:rPr>
      </w:pPr>
      <w:r w:rsidRPr="0063355A">
        <w:rPr>
          <w:rFonts w:ascii="Century Gothic" w:hAnsi="Century Gothic" w:cs="Arial"/>
          <w:sz w:val="22"/>
          <w:szCs w:val="22"/>
        </w:rPr>
        <w:t xml:space="preserve">Información confidencial. </w:t>
      </w:r>
      <w:r w:rsidRPr="0063355A">
        <w:rPr>
          <w:rFonts w:ascii="Century Gothic" w:hAnsi="Century Gothic" w:cs="Arial"/>
          <w:b w:val="0"/>
          <w:sz w:val="22"/>
          <w:szCs w:val="22"/>
        </w:rPr>
        <w:t>Cuando se establezca que todo documento o asunto es confidencial y que será supervisado directamente por la autoridad ejecutiva de mayor jerarquía, manteniendo un control directo del mismo.</w:t>
      </w:r>
    </w:p>
    <w:p w14:paraId="1092D987" w14:textId="084E2AC3" w:rsidR="0067174C" w:rsidRPr="0063355A" w:rsidRDefault="0067174C" w:rsidP="0063355A">
      <w:pPr>
        <w:pStyle w:val="Textoindependiente"/>
        <w:numPr>
          <w:ilvl w:val="0"/>
          <w:numId w:val="11"/>
        </w:numPr>
        <w:spacing w:line="276" w:lineRule="auto"/>
        <w:jc w:val="both"/>
        <w:rPr>
          <w:rFonts w:ascii="Century Gothic" w:hAnsi="Century Gothic" w:cs="Arial"/>
          <w:b w:val="0"/>
          <w:sz w:val="22"/>
          <w:szCs w:val="22"/>
        </w:rPr>
      </w:pPr>
      <w:r w:rsidRPr="0063355A">
        <w:rPr>
          <w:rFonts w:ascii="Century Gothic" w:hAnsi="Century Gothic" w:cs="Arial"/>
          <w:sz w:val="22"/>
          <w:szCs w:val="22"/>
        </w:rPr>
        <w:t xml:space="preserve">Información rutinaria. </w:t>
      </w:r>
      <w:r w:rsidRPr="0063355A">
        <w:rPr>
          <w:rFonts w:ascii="Century Gothic" w:hAnsi="Century Gothic" w:cs="Arial"/>
          <w:b w:val="0"/>
          <w:sz w:val="22"/>
          <w:szCs w:val="22"/>
        </w:rPr>
        <w:t>Es la información que fluye y se refiere a la generada por procedimientos que se desarrollan en el cumplimiento de tareas inherentes a cada área o unidad organizacional.</w:t>
      </w:r>
    </w:p>
    <w:p w14:paraId="6CAFBB20" w14:textId="77777777" w:rsidR="0067174C" w:rsidRPr="0063355A" w:rsidRDefault="0067174C" w:rsidP="0063355A">
      <w:pPr>
        <w:pStyle w:val="Textoindependiente"/>
        <w:spacing w:line="276" w:lineRule="auto"/>
        <w:ind w:left="1341"/>
        <w:jc w:val="both"/>
        <w:rPr>
          <w:rFonts w:ascii="Century Gothic" w:hAnsi="Century Gothic" w:cs="Arial"/>
          <w:b w:val="0"/>
          <w:sz w:val="22"/>
          <w:szCs w:val="22"/>
        </w:rPr>
      </w:pPr>
    </w:p>
    <w:p w14:paraId="2CAAA579" w14:textId="77777777" w:rsidR="0067174C" w:rsidRPr="0063355A" w:rsidRDefault="0067174C" w:rsidP="0063355A">
      <w:pPr>
        <w:pStyle w:val="Prrafodelista"/>
        <w:numPr>
          <w:ilvl w:val="0"/>
          <w:numId w:val="24"/>
        </w:numPr>
        <w:spacing w:line="276" w:lineRule="auto"/>
        <w:ind w:left="426" w:hanging="426"/>
        <w:rPr>
          <w:rFonts w:ascii="Century Gothic" w:hAnsi="Century Gothic" w:cs="Arial"/>
          <w:b/>
          <w:sz w:val="22"/>
          <w:szCs w:val="22"/>
        </w:rPr>
      </w:pPr>
      <w:r w:rsidRPr="0063355A">
        <w:rPr>
          <w:rFonts w:ascii="Century Gothic" w:hAnsi="Century Gothic" w:cs="Arial"/>
          <w:b/>
          <w:sz w:val="22"/>
          <w:szCs w:val="22"/>
        </w:rPr>
        <w:t xml:space="preserve">Determinación de instancias de coordinación interna: </w:t>
      </w:r>
    </w:p>
    <w:p w14:paraId="299AEDB2" w14:textId="3BE552DE" w:rsidR="0067174C" w:rsidRPr="0063355A" w:rsidRDefault="00E0676C"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De</w:t>
      </w:r>
      <w:r w:rsidR="0067174C" w:rsidRPr="0063355A">
        <w:rPr>
          <w:rFonts w:ascii="Century Gothic" w:hAnsi="Century Gothic" w:cs="Arial"/>
          <w:sz w:val="22"/>
          <w:szCs w:val="22"/>
        </w:rPr>
        <w:t xml:space="preserve"> acuerdo a sus requerimientos, podrá crear las instancias de coordinación interna, para el tratamiento de asuntos de competencia compartida entre áreas y unidades, que no pudieran resolverse a través de gestiones directas: pueden ser consejos, comités, comisiones o se designarán responsables que realicen labores de coordinación interna.</w:t>
      </w:r>
    </w:p>
    <w:p w14:paraId="379D9E3B" w14:textId="77777777" w:rsidR="0067174C" w:rsidRPr="0063355A" w:rsidRDefault="0067174C" w:rsidP="0063355A">
      <w:pPr>
        <w:spacing w:line="276" w:lineRule="auto"/>
        <w:ind w:left="426"/>
        <w:jc w:val="both"/>
        <w:rPr>
          <w:rFonts w:ascii="Century Gothic" w:hAnsi="Century Gothic" w:cs="Arial"/>
          <w:sz w:val="22"/>
          <w:szCs w:val="22"/>
        </w:rPr>
      </w:pPr>
    </w:p>
    <w:p w14:paraId="34CC0BBC" w14:textId="1C67DA6B" w:rsidR="0067174C" w:rsidRPr="0063355A" w:rsidRDefault="0067174C"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 xml:space="preserve">Toda relación directa y necesaria de coordinación que surja de estas instancias deberá estar estipulada como función específica de las unidades organizacionales que corresponda al Manual de Organización y Funciones. </w:t>
      </w:r>
    </w:p>
    <w:p w14:paraId="12EAFE05" w14:textId="77777777" w:rsidR="0067174C" w:rsidRPr="0063355A" w:rsidRDefault="0067174C" w:rsidP="0063355A">
      <w:pPr>
        <w:spacing w:line="276" w:lineRule="auto"/>
        <w:ind w:left="426"/>
        <w:jc w:val="both"/>
        <w:rPr>
          <w:rFonts w:ascii="Century Gothic" w:hAnsi="Century Gothic" w:cs="Arial"/>
          <w:sz w:val="22"/>
          <w:szCs w:val="22"/>
        </w:rPr>
      </w:pPr>
    </w:p>
    <w:p w14:paraId="5C1FCDAC" w14:textId="77777777" w:rsidR="0067174C" w:rsidRDefault="0067174C"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Las instancias de coordinación que se conformen se clasificarán en:</w:t>
      </w:r>
    </w:p>
    <w:p w14:paraId="72987A1D" w14:textId="77777777" w:rsidR="00D00E0F" w:rsidRPr="0063355A" w:rsidRDefault="00D00E0F" w:rsidP="0063355A">
      <w:pPr>
        <w:spacing w:line="276" w:lineRule="auto"/>
        <w:ind w:left="426"/>
        <w:jc w:val="both"/>
        <w:rPr>
          <w:rFonts w:ascii="Century Gothic" w:hAnsi="Century Gothic" w:cs="Arial"/>
          <w:sz w:val="22"/>
          <w:szCs w:val="22"/>
        </w:rPr>
      </w:pPr>
    </w:p>
    <w:p w14:paraId="774EEA05" w14:textId="77777777" w:rsidR="0067174C" w:rsidRPr="0063355A" w:rsidRDefault="0067174C" w:rsidP="0063355A">
      <w:pPr>
        <w:pStyle w:val="Prrafodelista"/>
        <w:numPr>
          <w:ilvl w:val="0"/>
          <w:numId w:val="12"/>
        </w:numPr>
        <w:tabs>
          <w:tab w:val="clear" w:pos="360"/>
        </w:tabs>
        <w:spacing w:line="276" w:lineRule="auto"/>
        <w:ind w:left="993" w:hanging="567"/>
        <w:jc w:val="both"/>
        <w:rPr>
          <w:rFonts w:ascii="Century Gothic" w:hAnsi="Century Gothic" w:cs="Arial"/>
          <w:sz w:val="22"/>
          <w:szCs w:val="22"/>
          <w:lang w:val="es-BO"/>
        </w:rPr>
      </w:pPr>
      <w:r w:rsidRPr="0063355A">
        <w:rPr>
          <w:rFonts w:ascii="Century Gothic" w:hAnsi="Century Gothic" w:cs="Arial"/>
          <w:sz w:val="22"/>
          <w:szCs w:val="22"/>
          <w:lang w:val="es-BO"/>
        </w:rPr>
        <w:t xml:space="preserve">Comités, cuya función será la de establecer acciones, procesos y procedimientos de trabajo enmarcados en </w:t>
      </w:r>
      <w:r w:rsidRPr="0063355A">
        <w:rPr>
          <w:rFonts w:ascii="Century Gothic" w:hAnsi="Century Gothic" w:cs="Arial"/>
          <w:sz w:val="22"/>
          <w:szCs w:val="22"/>
        </w:rPr>
        <w:t>las acciones de corto plazo</w:t>
      </w:r>
      <w:r w:rsidRPr="0063355A">
        <w:rPr>
          <w:rFonts w:ascii="Century Gothic" w:hAnsi="Century Gothic" w:cs="Arial"/>
          <w:sz w:val="22"/>
          <w:szCs w:val="22"/>
          <w:lang w:val="es-BO"/>
        </w:rPr>
        <w:t xml:space="preserve"> </w:t>
      </w:r>
      <w:r w:rsidRPr="0063355A">
        <w:rPr>
          <w:rFonts w:ascii="Century Gothic" w:hAnsi="Century Gothic" w:cs="Arial"/>
          <w:sz w:val="22"/>
          <w:szCs w:val="22"/>
        </w:rPr>
        <w:t xml:space="preserve">establecidas en </w:t>
      </w:r>
      <w:r w:rsidRPr="0063355A">
        <w:rPr>
          <w:rFonts w:ascii="Century Gothic" w:hAnsi="Century Gothic" w:cs="Arial"/>
          <w:sz w:val="22"/>
          <w:szCs w:val="22"/>
          <w:lang w:val="es-BO"/>
        </w:rPr>
        <w:t xml:space="preserve">el POA y los objetivos y estrategias institucionales establecidas en el </w:t>
      </w:r>
      <w:proofErr w:type="spellStart"/>
      <w:r w:rsidRPr="0063355A">
        <w:rPr>
          <w:rFonts w:ascii="Century Gothic" w:hAnsi="Century Gothic" w:cs="Arial"/>
          <w:sz w:val="22"/>
          <w:szCs w:val="22"/>
          <w:lang w:val="es-BO"/>
        </w:rPr>
        <w:t>PEI</w:t>
      </w:r>
      <w:proofErr w:type="spellEnd"/>
      <w:r w:rsidRPr="0063355A">
        <w:rPr>
          <w:rFonts w:ascii="Century Gothic" w:hAnsi="Century Gothic" w:cs="Arial"/>
          <w:sz w:val="22"/>
          <w:szCs w:val="22"/>
          <w:lang w:val="es-BO"/>
        </w:rPr>
        <w:t>; podrán ser informativos, de asesoramiento o de resolución de problemas. Tendrán la potestad de recomendar soluciones y estarán conformados por personal de nivel ejecutivo y operativo. Estos comités podrán ser permanentes o temporales;</w:t>
      </w:r>
    </w:p>
    <w:p w14:paraId="2974A938" w14:textId="6B4FBADD" w:rsidR="0067174C" w:rsidRPr="0063355A" w:rsidRDefault="0067174C" w:rsidP="0063355A">
      <w:pPr>
        <w:pStyle w:val="Prrafodelista"/>
        <w:numPr>
          <w:ilvl w:val="0"/>
          <w:numId w:val="12"/>
        </w:numPr>
        <w:tabs>
          <w:tab w:val="clear" w:pos="360"/>
        </w:tabs>
        <w:spacing w:line="276" w:lineRule="auto"/>
        <w:ind w:left="993" w:hanging="567"/>
        <w:jc w:val="both"/>
        <w:rPr>
          <w:rFonts w:ascii="Century Gothic" w:hAnsi="Century Gothic" w:cs="Arial"/>
          <w:sz w:val="22"/>
          <w:szCs w:val="22"/>
          <w:lang w:val="es-BO"/>
        </w:rPr>
      </w:pPr>
      <w:r w:rsidRPr="0063355A">
        <w:rPr>
          <w:rFonts w:ascii="Century Gothic" w:hAnsi="Century Gothic" w:cs="Arial"/>
          <w:sz w:val="22"/>
          <w:szCs w:val="22"/>
          <w:lang w:val="es-BO"/>
        </w:rPr>
        <w:t xml:space="preserve">Comisiones, que se conformarán con el propósito de cumplir una misión específica a cuyo término se disolverán. </w:t>
      </w:r>
      <w:r w:rsidR="005A79D7">
        <w:rPr>
          <w:rFonts w:ascii="Century Gothic" w:hAnsi="Century Gothic" w:cs="Arial"/>
          <w:sz w:val="22"/>
          <w:szCs w:val="22"/>
          <w:lang w:val="es-BO"/>
        </w:rPr>
        <w:t>É</w:t>
      </w:r>
      <w:r w:rsidR="005A79D7" w:rsidRPr="0063355A">
        <w:rPr>
          <w:rFonts w:ascii="Century Gothic" w:hAnsi="Century Gothic" w:cs="Arial"/>
          <w:sz w:val="22"/>
          <w:szCs w:val="22"/>
          <w:lang w:val="es-BO"/>
        </w:rPr>
        <w:t>sta</w:t>
      </w:r>
      <w:r w:rsidR="005A79D7">
        <w:rPr>
          <w:rFonts w:ascii="Century Gothic" w:hAnsi="Century Gothic" w:cs="Arial"/>
          <w:sz w:val="22"/>
          <w:szCs w:val="22"/>
          <w:lang w:val="es-BO"/>
        </w:rPr>
        <w:t>s</w:t>
      </w:r>
      <w:r w:rsidRPr="0063355A">
        <w:rPr>
          <w:rFonts w:ascii="Century Gothic" w:hAnsi="Century Gothic" w:cs="Arial"/>
          <w:sz w:val="22"/>
          <w:szCs w:val="22"/>
          <w:lang w:val="es-BO"/>
        </w:rPr>
        <w:t xml:space="preserve"> podrán estar conformad</w:t>
      </w:r>
      <w:r w:rsidR="001B5716">
        <w:rPr>
          <w:rFonts w:ascii="Century Gothic" w:hAnsi="Century Gothic" w:cs="Arial"/>
          <w:sz w:val="22"/>
          <w:szCs w:val="22"/>
          <w:lang w:val="es-BO"/>
        </w:rPr>
        <w:t>a</w:t>
      </w:r>
      <w:r w:rsidRPr="0063355A">
        <w:rPr>
          <w:rFonts w:ascii="Century Gothic" w:hAnsi="Century Gothic" w:cs="Arial"/>
          <w:sz w:val="22"/>
          <w:szCs w:val="22"/>
          <w:lang w:val="es-BO"/>
        </w:rPr>
        <w:t>s por personal de diferentes niveles de la estructura y pueden ser de carácter técnico o administrativo.</w:t>
      </w:r>
    </w:p>
    <w:p w14:paraId="7B8C964B" w14:textId="77777777" w:rsidR="0067174C" w:rsidRPr="0063355A" w:rsidRDefault="0067174C" w:rsidP="0063355A">
      <w:pPr>
        <w:pStyle w:val="Prrafodelista"/>
        <w:spacing w:line="276" w:lineRule="auto"/>
        <w:ind w:left="993"/>
        <w:jc w:val="both"/>
        <w:rPr>
          <w:rFonts w:ascii="Century Gothic" w:hAnsi="Century Gothic" w:cs="Arial"/>
          <w:sz w:val="22"/>
          <w:szCs w:val="22"/>
          <w:lang w:val="es-BO"/>
        </w:rPr>
      </w:pPr>
    </w:p>
    <w:p w14:paraId="5B6EA9FD" w14:textId="57A9A11B" w:rsidR="0067174C" w:rsidRDefault="0067174C"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La creación de una instancia de coordinación interna, cualquiera fuera ésta, deberá contar con un instrumento que establezca:</w:t>
      </w:r>
    </w:p>
    <w:p w14:paraId="5E91A125" w14:textId="77777777" w:rsidR="00D00E0F" w:rsidRPr="0063355A" w:rsidRDefault="00D00E0F" w:rsidP="0063355A">
      <w:pPr>
        <w:spacing w:line="276" w:lineRule="auto"/>
        <w:ind w:left="426"/>
        <w:jc w:val="both"/>
        <w:rPr>
          <w:rFonts w:ascii="Century Gothic" w:hAnsi="Century Gothic" w:cs="Arial"/>
          <w:sz w:val="22"/>
          <w:szCs w:val="22"/>
        </w:rPr>
      </w:pPr>
    </w:p>
    <w:p w14:paraId="3F7C3ABB" w14:textId="77777777" w:rsidR="0067174C" w:rsidRPr="0063355A" w:rsidRDefault="0067174C" w:rsidP="0063355A">
      <w:pPr>
        <w:pStyle w:val="Prrafodelista"/>
        <w:numPr>
          <w:ilvl w:val="0"/>
          <w:numId w:val="25"/>
        </w:numPr>
        <w:tabs>
          <w:tab w:val="clear" w:pos="360"/>
        </w:tabs>
        <w:spacing w:line="276" w:lineRule="auto"/>
        <w:ind w:left="993" w:hanging="567"/>
        <w:jc w:val="both"/>
        <w:rPr>
          <w:rFonts w:ascii="Century Gothic" w:hAnsi="Century Gothic" w:cs="Arial"/>
          <w:b/>
          <w:sz w:val="22"/>
          <w:szCs w:val="22"/>
          <w:lang w:val="es-BO"/>
        </w:rPr>
      </w:pPr>
      <w:r w:rsidRPr="0063355A">
        <w:rPr>
          <w:rFonts w:ascii="Century Gothic" w:hAnsi="Century Gothic" w:cs="Arial"/>
          <w:sz w:val="22"/>
          <w:szCs w:val="22"/>
          <w:lang w:val="es-BO"/>
        </w:rPr>
        <w:t>Las funciones específicas que debe desempeñar;</w:t>
      </w:r>
    </w:p>
    <w:p w14:paraId="1BE60063" w14:textId="77777777" w:rsidR="0067174C" w:rsidRPr="0063355A" w:rsidRDefault="0067174C" w:rsidP="0063355A">
      <w:pPr>
        <w:pStyle w:val="Prrafodelista"/>
        <w:numPr>
          <w:ilvl w:val="0"/>
          <w:numId w:val="25"/>
        </w:numPr>
        <w:tabs>
          <w:tab w:val="clear" w:pos="360"/>
        </w:tabs>
        <w:spacing w:line="276" w:lineRule="auto"/>
        <w:ind w:left="993" w:hanging="567"/>
        <w:jc w:val="both"/>
        <w:rPr>
          <w:rFonts w:ascii="Century Gothic" w:hAnsi="Century Gothic" w:cs="Arial"/>
          <w:sz w:val="22"/>
          <w:szCs w:val="22"/>
          <w:lang w:val="es-BO"/>
        </w:rPr>
      </w:pPr>
      <w:r w:rsidRPr="0063355A">
        <w:rPr>
          <w:rFonts w:ascii="Century Gothic" w:hAnsi="Century Gothic" w:cs="Arial"/>
          <w:sz w:val="22"/>
          <w:szCs w:val="22"/>
          <w:lang w:val="es-BO"/>
        </w:rPr>
        <w:t>La unidad organizacional encargada de la instancia;</w:t>
      </w:r>
    </w:p>
    <w:p w14:paraId="61A99162" w14:textId="77777777" w:rsidR="0067174C" w:rsidRPr="0063355A" w:rsidRDefault="0067174C" w:rsidP="0063355A">
      <w:pPr>
        <w:pStyle w:val="Prrafodelista"/>
        <w:numPr>
          <w:ilvl w:val="0"/>
          <w:numId w:val="25"/>
        </w:numPr>
        <w:tabs>
          <w:tab w:val="clear" w:pos="360"/>
        </w:tabs>
        <w:spacing w:line="276" w:lineRule="auto"/>
        <w:ind w:left="993" w:hanging="567"/>
        <w:jc w:val="both"/>
        <w:rPr>
          <w:rFonts w:ascii="Century Gothic" w:hAnsi="Century Gothic" w:cs="Arial"/>
          <w:sz w:val="22"/>
          <w:szCs w:val="22"/>
          <w:lang w:val="es-BO"/>
        </w:rPr>
      </w:pPr>
      <w:r w:rsidRPr="0063355A">
        <w:rPr>
          <w:rFonts w:ascii="Century Gothic" w:hAnsi="Century Gothic" w:cs="Arial"/>
          <w:sz w:val="22"/>
          <w:szCs w:val="22"/>
          <w:lang w:val="es-BO"/>
        </w:rPr>
        <w:t>El carácter temporal o permanente;</w:t>
      </w:r>
    </w:p>
    <w:p w14:paraId="413B3804" w14:textId="77777777" w:rsidR="0067174C" w:rsidRPr="0063355A" w:rsidRDefault="0067174C" w:rsidP="0063355A">
      <w:pPr>
        <w:pStyle w:val="Prrafodelista"/>
        <w:numPr>
          <w:ilvl w:val="0"/>
          <w:numId w:val="25"/>
        </w:numPr>
        <w:tabs>
          <w:tab w:val="clear" w:pos="360"/>
        </w:tabs>
        <w:spacing w:line="276" w:lineRule="auto"/>
        <w:ind w:left="993" w:hanging="567"/>
        <w:jc w:val="both"/>
        <w:rPr>
          <w:rFonts w:ascii="Century Gothic" w:hAnsi="Century Gothic" w:cs="Arial"/>
          <w:sz w:val="22"/>
          <w:szCs w:val="22"/>
          <w:lang w:val="es-BO"/>
        </w:rPr>
      </w:pPr>
      <w:r w:rsidRPr="0063355A">
        <w:rPr>
          <w:rFonts w:ascii="Century Gothic" w:hAnsi="Century Gothic" w:cs="Arial"/>
          <w:sz w:val="22"/>
          <w:szCs w:val="22"/>
          <w:lang w:val="es-BO"/>
        </w:rPr>
        <w:t>La periodicidad de las sesiones;</w:t>
      </w:r>
    </w:p>
    <w:p w14:paraId="17E0BC02" w14:textId="77777777" w:rsidR="0067174C" w:rsidRPr="0063355A" w:rsidRDefault="0067174C" w:rsidP="0063355A">
      <w:pPr>
        <w:pStyle w:val="Prrafodelista"/>
        <w:numPr>
          <w:ilvl w:val="0"/>
          <w:numId w:val="25"/>
        </w:numPr>
        <w:tabs>
          <w:tab w:val="clear" w:pos="360"/>
        </w:tabs>
        <w:spacing w:line="276" w:lineRule="auto"/>
        <w:ind w:left="993" w:hanging="567"/>
        <w:jc w:val="both"/>
        <w:rPr>
          <w:rFonts w:ascii="Century Gothic" w:hAnsi="Century Gothic" w:cs="Arial"/>
          <w:sz w:val="22"/>
          <w:szCs w:val="22"/>
          <w:lang w:val="es-BO"/>
        </w:rPr>
      </w:pPr>
      <w:r w:rsidRPr="0063355A">
        <w:rPr>
          <w:rFonts w:ascii="Century Gothic" w:hAnsi="Century Gothic" w:cs="Arial"/>
          <w:sz w:val="22"/>
          <w:szCs w:val="22"/>
          <w:lang w:val="es-BO"/>
        </w:rPr>
        <w:t>Documentación de la evidencia de sus decisiones.</w:t>
      </w:r>
    </w:p>
    <w:p w14:paraId="2399684D" w14:textId="77777777" w:rsidR="0067174C" w:rsidRPr="0063355A" w:rsidRDefault="0067174C" w:rsidP="0063355A">
      <w:pPr>
        <w:pStyle w:val="Prrafodelista"/>
        <w:spacing w:line="276" w:lineRule="auto"/>
        <w:ind w:left="993"/>
        <w:jc w:val="both"/>
        <w:rPr>
          <w:rFonts w:ascii="Century Gothic" w:hAnsi="Century Gothic" w:cs="Arial"/>
          <w:sz w:val="22"/>
          <w:szCs w:val="22"/>
          <w:lang w:val="es-BO"/>
        </w:rPr>
      </w:pPr>
    </w:p>
    <w:p w14:paraId="4F432811" w14:textId="77777777" w:rsidR="0067174C" w:rsidRPr="0063355A" w:rsidRDefault="0067174C" w:rsidP="0063355A">
      <w:pPr>
        <w:pStyle w:val="Prrafodelista"/>
        <w:numPr>
          <w:ilvl w:val="0"/>
          <w:numId w:val="24"/>
        </w:numPr>
        <w:spacing w:line="276" w:lineRule="auto"/>
        <w:ind w:left="426" w:hanging="426"/>
        <w:rPr>
          <w:rFonts w:ascii="Century Gothic" w:hAnsi="Century Gothic" w:cs="Arial"/>
          <w:b/>
          <w:sz w:val="22"/>
          <w:szCs w:val="22"/>
        </w:rPr>
      </w:pPr>
      <w:r w:rsidRPr="0063355A">
        <w:rPr>
          <w:rFonts w:ascii="Century Gothic" w:hAnsi="Century Gothic" w:cs="Arial"/>
          <w:b/>
          <w:sz w:val="22"/>
          <w:szCs w:val="22"/>
        </w:rPr>
        <w:t>Definición y formalización de tipos e instancias de relación interinstitucional</w:t>
      </w:r>
    </w:p>
    <w:p w14:paraId="5E64E2B3" w14:textId="7D0EDEED" w:rsidR="0067174C" w:rsidRDefault="0067174C"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 xml:space="preserve">Las relaciones interinstitucionales en el ámbito de sus competencias y </w:t>
      </w:r>
      <w:r w:rsidR="00BC2CE7" w:rsidRPr="0063355A">
        <w:rPr>
          <w:rFonts w:ascii="Century Gothic" w:hAnsi="Century Gothic" w:cs="Arial"/>
          <w:sz w:val="22"/>
          <w:szCs w:val="22"/>
        </w:rPr>
        <w:t>funciones</w:t>
      </w:r>
      <w:r w:rsidRPr="0063355A">
        <w:rPr>
          <w:rFonts w:ascii="Century Gothic" w:hAnsi="Century Gothic" w:cs="Arial"/>
          <w:sz w:val="22"/>
          <w:szCs w:val="22"/>
        </w:rPr>
        <w:t xml:space="preserve"> son:</w:t>
      </w:r>
    </w:p>
    <w:p w14:paraId="13DFF6F7" w14:textId="77777777" w:rsidR="00D00E0F" w:rsidRPr="0063355A" w:rsidRDefault="00D00E0F" w:rsidP="0063355A">
      <w:pPr>
        <w:spacing w:line="276" w:lineRule="auto"/>
        <w:ind w:left="426"/>
        <w:jc w:val="both"/>
        <w:rPr>
          <w:rFonts w:ascii="Century Gothic" w:hAnsi="Century Gothic" w:cs="Arial"/>
          <w:sz w:val="22"/>
          <w:szCs w:val="22"/>
        </w:rPr>
      </w:pPr>
    </w:p>
    <w:p w14:paraId="5F59D4A7" w14:textId="1CB8BB4C" w:rsidR="0067174C" w:rsidRPr="0063355A" w:rsidRDefault="0067174C" w:rsidP="0063355A">
      <w:pPr>
        <w:pStyle w:val="Prrafodelista"/>
        <w:numPr>
          <w:ilvl w:val="0"/>
          <w:numId w:val="13"/>
        </w:numPr>
        <w:tabs>
          <w:tab w:val="clear" w:pos="360"/>
        </w:tabs>
        <w:spacing w:line="276" w:lineRule="auto"/>
        <w:ind w:left="993" w:hanging="567"/>
        <w:jc w:val="both"/>
        <w:rPr>
          <w:rFonts w:ascii="Century Gothic" w:hAnsi="Century Gothic" w:cs="Arial"/>
          <w:b/>
          <w:sz w:val="22"/>
          <w:szCs w:val="22"/>
          <w:lang w:val="es-BO"/>
        </w:rPr>
      </w:pPr>
      <w:r w:rsidRPr="0063355A">
        <w:rPr>
          <w:rFonts w:ascii="Century Gothic" w:hAnsi="Century Gothic" w:cs="Arial"/>
          <w:b/>
          <w:bCs/>
          <w:sz w:val="22"/>
          <w:szCs w:val="22"/>
          <w:lang w:val="es-BO"/>
        </w:rPr>
        <w:t>Funcionales</w:t>
      </w:r>
      <w:r w:rsidRPr="0063355A">
        <w:rPr>
          <w:rFonts w:ascii="Century Gothic" w:hAnsi="Century Gothic" w:cs="Arial"/>
          <w:sz w:val="22"/>
          <w:szCs w:val="22"/>
          <w:lang w:val="es-BO"/>
        </w:rPr>
        <w:t>. Ejerce autoridad funcional sobre otra en materia de su competencia y especialización;</w:t>
      </w:r>
    </w:p>
    <w:p w14:paraId="143FEC87" w14:textId="75F60B07" w:rsidR="0067174C" w:rsidRPr="0063355A" w:rsidRDefault="0067174C" w:rsidP="0063355A">
      <w:pPr>
        <w:pStyle w:val="Prrafodelista"/>
        <w:numPr>
          <w:ilvl w:val="0"/>
          <w:numId w:val="13"/>
        </w:numPr>
        <w:tabs>
          <w:tab w:val="clear" w:pos="360"/>
        </w:tabs>
        <w:spacing w:line="276" w:lineRule="auto"/>
        <w:ind w:left="993" w:hanging="567"/>
        <w:jc w:val="both"/>
        <w:rPr>
          <w:rFonts w:ascii="Century Gothic" w:hAnsi="Century Gothic" w:cs="Arial"/>
          <w:b/>
          <w:sz w:val="22"/>
          <w:szCs w:val="22"/>
          <w:lang w:val="es-BO"/>
        </w:rPr>
      </w:pPr>
      <w:r w:rsidRPr="0063355A">
        <w:rPr>
          <w:rFonts w:ascii="Century Gothic" w:hAnsi="Century Gothic" w:cs="Arial"/>
          <w:b/>
          <w:bCs/>
          <w:sz w:val="22"/>
          <w:szCs w:val="22"/>
          <w:lang w:val="es-BO"/>
        </w:rPr>
        <w:t>De Complementación</w:t>
      </w:r>
      <w:r w:rsidRPr="0063355A">
        <w:rPr>
          <w:rFonts w:ascii="Century Gothic" w:hAnsi="Century Gothic" w:cs="Arial"/>
          <w:sz w:val="22"/>
          <w:szCs w:val="22"/>
          <w:lang w:val="es-BO"/>
        </w:rPr>
        <w:t>. Se expresa cuando interactúa con otra en el tratamiento de asuntos de interés compartido.</w:t>
      </w:r>
    </w:p>
    <w:p w14:paraId="7361B30F" w14:textId="77777777" w:rsidR="0067174C" w:rsidRPr="0063355A" w:rsidRDefault="0067174C" w:rsidP="0063355A">
      <w:pPr>
        <w:pStyle w:val="Prrafodelista"/>
        <w:spacing w:line="276" w:lineRule="auto"/>
        <w:ind w:left="993"/>
        <w:jc w:val="both"/>
        <w:rPr>
          <w:rFonts w:ascii="Century Gothic" w:hAnsi="Century Gothic" w:cs="Arial"/>
          <w:b/>
          <w:sz w:val="22"/>
          <w:szCs w:val="22"/>
          <w:lang w:val="es-BO"/>
        </w:rPr>
      </w:pPr>
    </w:p>
    <w:p w14:paraId="061F3340" w14:textId="7ADAB90A" w:rsidR="0067174C" w:rsidRPr="0063355A" w:rsidRDefault="0067174C"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 xml:space="preserve">Dependiendo de su objetivo, duración y características operativas, estas relaciones deberán ser formalizadas mediante Resolución expresa o convenios en el marco de lo establecido en la Ley </w:t>
      </w:r>
      <w:proofErr w:type="spellStart"/>
      <w:r w:rsidRPr="0063355A">
        <w:rPr>
          <w:rFonts w:ascii="Century Gothic" w:hAnsi="Century Gothic" w:cs="Arial"/>
          <w:sz w:val="22"/>
          <w:szCs w:val="22"/>
        </w:rPr>
        <w:t>Nº</w:t>
      </w:r>
      <w:proofErr w:type="spellEnd"/>
      <w:r w:rsidRPr="0063355A">
        <w:rPr>
          <w:rFonts w:ascii="Century Gothic" w:hAnsi="Century Gothic" w:cs="Arial"/>
          <w:sz w:val="22"/>
          <w:szCs w:val="22"/>
        </w:rPr>
        <w:t xml:space="preserve"> 492</w:t>
      </w:r>
      <w:r w:rsidR="001B5716">
        <w:rPr>
          <w:rFonts w:ascii="Century Gothic" w:hAnsi="Century Gothic" w:cs="Arial"/>
          <w:sz w:val="22"/>
          <w:szCs w:val="22"/>
        </w:rPr>
        <w:t>,</w:t>
      </w:r>
      <w:r w:rsidRPr="0063355A">
        <w:rPr>
          <w:rFonts w:ascii="Century Gothic" w:hAnsi="Century Gothic" w:cs="Arial"/>
          <w:sz w:val="22"/>
          <w:szCs w:val="22"/>
        </w:rPr>
        <w:t xml:space="preserve"> de 25 de enero de 2014, de Acuerdos y Convenios </w:t>
      </w:r>
      <w:proofErr w:type="spellStart"/>
      <w:r w:rsidRPr="0063355A">
        <w:rPr>
          <w:rFonts w:ascii="Century Gothic" w:hAnsi="Century Gothic" w:cs="Arial"/>
          <w:sz w:val="22"/>
          <w:szCs w:val="22"/>
        </w:rPr>
        <w:t>Intergubernativos</w:t>
      </w:r>
      <w:proofErr w:type="spellEnd"/>
      <w:r w:rsidRPr="0063355A">
        <w:rPr>
          <w:rFonts w:ascii="Century Gothic" w:hAnsi="Century Gothic" w:cs="Arial"/>
          <w:sz w:val="22"/>
          <w:szCs w:val="22"/>
        </w:rPr>
        <w:t>.</w:t>
      </w:r>
    </w:p>
    <w:p w14:paraId="75FDC7D5" w14:textId="77777777" w:rsidR="0067174C" w:rsidRPr="0063355A" w:rsidRDefault="0067174C" w:rsidP="0063355A">
      <w:pPr>
        <w:pStyle w:val="Ttulo1"/>
        <w:numPr>
          <w:ilvl w:val="0"/>
          <w:numId w:val="3"/>
        </w:numPr>
        <w:spacing w:line="276" w:lineRule="auto"/>
        <w:ind w:hanging="568"/>
        <w:rPr>
          <w:b/>
          <w:szCs w:val="22"/>
        </w:rPr>
      </w:pPr>
      <w:r w:rsidRPr="0063355A">
        <w:rPr>
          <w:b/>
          <w:szCs w:val="22"/>
        </w:rPr>
        <w:t xml:space="preserve">  </w:t>
      </w:r>
      <w:bookmarkStart w:id="92" w:name="_Toc210918511"/>
      <w:bookmarkStart w:id="93" w:name="_Toc210918687"/>
      <w:bookmarkStart w:id="94" w:name="_Toc210920354"/>
      <w:r w:rsidRPr="0063355A">
        <w:rPr>
          <w:b/>
          <w:szCs w:val="22"/>
        </w:rPr>
        <w:t>(SERVICIO AL USUARIO)</w:t>
      </w:r>
      <w:bookmarkEnd w:id="92"/>
      <w:bookmarkEnd w:id="93"/>
      <w:bookmarkEnd w:id="94"/>
    </w:p>
    <w:p w14:paraId="23E82F51" w14:textId="77777777" w:rsidR="0067174C" w:rsidRPr="0063355A" w:rsidRDefault="0067174C" w:rsidP="0063355A">
      <w:pPr>
        <w:spacing w:line="276" w:lineRule="auto"/>
        <w:jc w:val="both"/>
        <w:rPr>
          <w:rFonts w:ascii="Century Gothic" w:hAnsi="Century Gothic" w:cs="Arial"/>
          <w:sz w:val="22"/>
          <w:szCs w:val="22"/>
        </w:rPr>
      </w:pPr>
      <w:bookmarkStart w:id="95" w:name="_Hlk140685321"/>
      <w:r w:rsidRPr="0063355A">
        <w:rPr>
          <w:rFonts w:ascii="Century Gothic" w:hAnsi="Century Gothic" w:cs="Arial"/>
          <w:b/>
          <w:i/>
          <w:sz w:val="22"/>
          <w:szCs w:val="22"/>
          <w:shd w:val="clear" w:color="auto" w:fill="D9D9D9" w:themeFill="background1" w:themeFillShade="D9"/>
          <w:lang w:val="es-BO" w:eastAsia="es-BO"/>
        </w:rPr>
        <w:t>Señalar el área, unidad organizacional o cargo correspondiente, encargado de generar mecanismos de orientación</w:t>
      </w:r>
      <w:bookmarkEnd w:id="95"/>
      <w:r w:rsidRPr="0063355A">
        <w:rPr>
          <w:rFonts w:ascii="Century Gothic" w:hAnsi="Century Gothic" w:cs="Arial"/>
          <w:sz w:val="22"/>
          <w:szCs w:val="22"/>
        </w:rPr>
        <w:t>, en coordinación con las demás unidades, deberá generar mecanismos de orientación que faciliten las gestiones de los usuarios, como ser letreros que contengan en forma literal o gráfica el flujo de un trámite.</w:t>
      </w:r>
    </w:p>
    <w:p w14:paraId="1D6BF07F" w14:textId="77777777" w:rsidR="0067174C" w:rsidRPr="0063355A" w:rsidRDefault="0067174C" w:rsidP="00742E7E">
      <w:pPr>
        <w:jc w:val="both"/>
        <w:rPr>
          <w:rFonts w:ascii="Century Gothic" w:hAnsi="Century Gothic" w:cs="Arial"/>
          <w:sz w:val="22"/>
          <w:szCs w:val="22"/>
        </w:rPr>
      </w:pPr>
    </w:p>
    <w:p w14:paraId="09CC24A0" w14:textId="787D8073" w:rsidR="0067174C" w:rsidRPr="0063355A" w:rsidRDefault="0067174C" w:rsidP="0063355A">
      <w:pPr>
        <w:spacing w:line="276" w:lineRule="auto"/>
        <w:jc w:val="both"/>
        <w:rPr>
          <w:rFonts w:ascii="Century Gothic" w:hAnsi="Century Gothic" w:cs="Arial"/>
          <w:sz w:val="22"/>
          <w:szCs w:val="22"/>
        </w:rPr>
      </w:pPr>
      <w:r w:rsidRPr="0063355A">
        <w:rPr>
          <w:rFonts w:ascii="Century Gothic" w:hAnsi="Century Gothic" w:cs="Arial"/>
          <w:sz w:val="22"/>
          <w:szCs w:val="22"/>
        </w:rPr>
        <w:t>También se pueden definir canales y medios que permitan la resolución de asuntos individuales de los usuarios y de interés público para la recepción, registro, canalización y seguimiento de sugerencias, reclamos, denuncias o cualquier otro asunto similar.</w:t>
      </w:r>
    </w:p>
    <w:p w14:paraId="77A5D6F4" w14:textId="77777777" w:rsidR="0067174C" w:rsidRPr="0063355A" w:rsidRDefault="0067174C" w:rsidP="0063355A">
      <w:pPr>
        <w:pStyle w:val="Ttulo1"/>
        <w:numPr>
          <w:ilvl w:val="0"/>
          <w:numId w:val="3"/>
        </w:numPr>
        <w:spacing w:line="276" w:lineRule="auto"/>
        <w:ind w:hanging="568"/>
        <w:rPr>
          <w:b/>
          <w:szCs w:val="22"/>
        </w:rPr>
      </w:pPr>
      <w:r w:rsidRPr="0063355A">
        <w:rPr>
          <w:b/>
          <w:szCs w:val="22"/>
        </w:rPr>
        <w:t xml:space="preserve">  </w:t>
      </w:r>
      <w:bookmarkStart w:id="96" w:name="_Toc210918512"/>
      <w:bookmarkStart w:id="97" w:name="_Toc210918688"/>
      <w:bookmarkStart w:id="98" w:name="_Toc210920355"/>
      <w:r w:rsidRPr="0063355A">
        <w:rPr>
          <w:b/>
          <w:szCs w:val="22"/>
        </w:rPr>
        <w:t>(FORMALIZACIÓN Y APROBACIÓN DE MANUALES)</w:t>
      </w:r>
      <w:bookmarkEnd w:id="96"/>
      <w:bookmarkEnd w:id="97"/>
      <w:bookmarkEnd w:id="98"/>
    </w:p>
    <w:p w14:paraId="0A772220" w14:textId="12EC6BFE" w:rsidR="00742E7E" w:rsidRDefault="0067174C" w:rsidP="0063355A">
      <w:pPr>
        <w:spacing w:line="276" w:lineRule="auto"/>
        <w:jc w:val="both"/>
        <w:rPr>
          <w:rFonts w:ascii="Century Gothic" w:hAnsi="Century Gothic" w:cs="Arial"/>
          <w:sz w:val="22"/>
          <w:szCs w:val="22"/>
        </w:rPr>
      </w:pPr>
      <w:r w:rsidRPr="0063355A">
        <w:rPr>
          <w:rFonts w:ascii="Century Gothic" w:hAnsi="Century Gothic" w:cs="Arial"/>
          <w:sz w:val="22"/>
          <w:szCs w:val="22"/>
        </w:rPr>
        <w:t>El Diseño Organizacional deberá formalizarse en el Manual de Organización y Funciones y en el Manual de Procesos, los cuales deberán ser aprobados mediante Resolución expresa.</w:t>
      </w:r>
    </w:p>
    <w:p w14:paraId="12121223" w14:textId="77777777" w:rsidR="00D00E0F" w:rsidRPr="0063355A" w:rsidRDefault="00D00E0F" w:rsidP="0063355A">
      <w:pPr>
        <w:spacing w:line="276" w:lineRule="auto"/>
        <w:jc w:val="both"/>
        <w:rPr>
          <w:rFonts w:ascii="Century Gothic" w:hAnsi="Century Gothic" w:cs="Arial"/>
          <w:sz w:val="22"/>
          <w:szCs w:val="22"/>
        </w:rPr>
      </w:pPr>
    </w:p>
    <w:p w14:paraId="5F3223B3" w14:textId="77777777" w:rsidR="0067174C" w:rsidRPr="0063355A" w:rsidRDefault="0067174C" w:rsidP="0063355A">
      <w:pPr>
        <w:pStyle w:val="Prrafodelista"/>
        <w:numPr>
          <w:ilvl w:val="0"/>
          <w:numId w:val="14"/>
        </w:numPr>
        <w:tabs>
          <w:tab w:val="clear" w:pos="360"/>
        </w:tabs>
        <w:spacing w:line="276" w:lineRule="auto"/>
        <w:ind w:left="567" w:hanging="567"/>
        <w:jc w:val="both"/>
        <w:rPr>
          <w:rFonts w:ascii="Century Gothic" w:hAnsi="Century Gothic" w:cs="Arial"/>
          <w:b/>
          <w:sz w:val="22"/>
          <w:szCs w:val="22"/>
          <w:lang w:val="es-BO"/>
        </w:rPr>
      </w:pPr>
      <w:r w:rsidRPr="0063355A">
        <w:rPr>
          <w:rFonts w:ascii="Century Gothic" w:hAnsi="Century Gothic" w:cs="Arial"/>
          <w:sz w:val="22"/>
          <w:szCs w:val="22"/>
          <w:lang w:val="es-BO"/>
        </w:rPr>
        <w:t xml:space="preserve">El Manual de Organización y Funciones debe contener información sobre las disposiciones legales que regulan la estructura, los objetivos y estrategias institucionales establecidos en el </w:t>
      </w:r>
      <w:proofErr w:type="spellStart"/>
      <w:r w:rsidRPr="0063355A">
        <w:rPr>
          <w:rFonts w:ascii="Century Gothic" w:hAnsi="Century Gothic" w:cs="Arial"/>
          <w:sz w:val="22"/>
          <w:szCs w:val="22"/>
          <w:lang w:val="es-BO"/>
        </w:rPr>
        <w:t>PEI</w:t>
      </w:r>
      <w:proofErr w:type="spellEnd"/>
      <w:r w:rsidRPr="0063355A">
        <w:rPr>
          <w:rFonts w:ascii="Century Gothic" w:hAnsi="Century Gothic" w:cs="Arial"/>
          <w:sz w:val="22"/>
          <w:szCs w:val="22"/>
          <w:lang w:val="es-BO"/>
        </w:rPr>
        <w:t>, el organigrama, el nivel jerárquico y relación de dependencia de las unidades y áreas organizacionales, funciones inherentes a cada una de las ellas, las relaciones intra e interinstitucional;</w:t>
      </w:r>
    </w:p>
    <w:p w14:paraId="3F22817B" w14:textId="743E07A9" w:rsidR="0067174C" w:rsidRPr="00BF49C9" w:rsidRDefault="0067174C" w:rsidP="00BF49C9">
      <w:pPr>
        <w:pStyle w:val="Prrafodelista"/>
        <w:numPr>
          <w:ilvl w:val="0"/>
          <w:numId w:val="14"/>
        </w:numPr>
        <w:tabs>
          <w:tab w:val="clear" w:pos="360"/>
        </w:tabs>
        <w:spacing w:line="276" w:lineRule="auto"/>
        <w:ind w:left="567" w:hanging="567"/>
        <w:jc w:val="both"/>
        <w:rPr>
          <w:rFonts w:ascii="Century Gothic" w:hAnsi="Century Gothic" w:cs="Arial"/>
          <w:b/>
          <w:sz w:val="22"/>
          <w:szCs w:val="22"/>
          <w:lang w:val="es-BO"/>
        </w:rPr>
      </w:pPr>
      <w:r w:rsidRPr="0063355A">
        <w:rPr>
          <w:rFonts w:ascii="Century Gothic" w:hAnsi="Century Gothic" w:cs="Arial"/>
          <w:sz w:val="22"/>
          <w:szCs w:val="22"/>
          <w:lang w:val="es-BO"/>
        </w:rPr>
        <w:t>El Manual de Procesos debe describir la denominación, objetivos del proceso, las normas de operación, la descripción del proceso y sus procedimientos, diagramas de flujo, los formularios y otras formas utilizadas.</w:t>
      </w:r>
    </w:p>
    <w:p w14:paraId="620CD3AC" w14:textId="7FA6249C" w:rsidR="0067174C" w:rsidRPr="00BF49C9" w:rsidRDefault="0067174C" w:rsidP="0063355A">
      <w:pPr>
        <w:pStyle w:val="Ttulo1"/>
        <w:numPr>
          <w:ilvl w:val="0"/>
          <w:numId w:val="3"/>
        </w:numPr>
        <w:spacing w:line="276" w:lineRule="auto"/>
        <w:ind w:hanging="568"/>
        <w:rPr>
          <w:b/>
          <w:szCs w:val="22"/>
        </w:rPr>
      </w:pPr>
      <w:r w:rsidRPr="0063355A">
        <w:rPr>
          <w:b/>
          <w:szCs w:val="22"/>
        </w:rPr>
        <w:t xml:space="preserve">  </w:t>
      </w:r>
      <w:bookmarkStart w:id="99" w:name="_Toc210918513"/>
      <w:bookmarkStart w:id="100" w:name="_Toc210918689"/>
      <w:bookmarkStart w:id="101" w:name="_Toc210920356"/>
      <w:r w:rsidRPr="0063355A">
        <w:rPr>
          <w:b/>
          <w:szCs w:val="22"/>
        </w:rPr>
        <w:t>(RESPONSABLE DEL DISEÑO O REDISEÑO ORGANIZACIONAL)</w:t>
      </w:r>
      <w:bookmarkEnd w:id="99"/>
      <w:bookmarkEnd w:id="100"/>
      <w:bookmarkEnd w:id="101"/>
      <w:r w:rsidRPr="0063355A">
        <w:rPr>
          <w:b/>
          <w:szCs w:val="22"/>
        </w:rPr>
        <w:t xml:space="preserve"> </w:t>
      </w:r>
    </w:p>
    <w:p w14:paraId="21215B08" w14:textId="45A97D4C" w:rsidR="0067174C" w:rsidRPr="0063355A" w:rsidRDefault="0067174C" w:rsidP="0063355A">
      <w:pPr>
        <w:spacing w:line="276" w:lineRule="auto"/>
        <w:jc w:val="both"/>
        <w:rPr>
          <w:rFonts w:ascii="Century Gothic" w:hAnsi="Century Gothic" w:cs="Arial"/>
          <w:sz w:val="22"/>
          <w:szCs w:val="22"/>
        </w:rPr>
      </w:pPr>
      <w:r w:rsidRPr="0063355A">
        <w:rPr>
          <w:rFonts w:ascii="Century Gothic" w:hAnsi="Century Gothic" w:cs="Arial"/>
          <w:sz w:val="22"/>
          <w:szCs w:val="22"/>
        </w:rPr>
        <w:t xml:space="preserve">El responsable de coordinar, consolidar y formalizar en un documento, todo el proceso de Diseño o Rediseño Organizacional es </w:t>
      </w:r>
      <w:r w:rsidRPr="0063355A">
        <w:rPr>
          <w:rFonts w:ascii="Century Gothic" w:hAnsi="Century Gothic" w:cs="Arial"/>
          <w:b/>
          <w:i/>
          <w:sz w:val="22"/>
          <w:szCs w:val="22"/>
          <w:shd w:val="clear" w:color="auto" w:fill="D9D9D9" w:themeFill="background1" w:themeFillShade="D9"/>
          <w:lang w:val="es-BO" w:eastAsia="es-BO"/>
        </w:rPr>
        <w:t>señalar el área, unidad organizacional o cargo correspondiente, encargado de coordinar, consolidar y formular el proceso de Diseño o Rediseño Organizacional</w:t>
      </w:r>
      <w:r w:rsidRPr="0063355A">
        <w:rPr>
          <w:rFonts w:ascii="Century Gothic" w:hAnsi="Century Gothic" w:cs="Arial"/>
          <w:sz w:val="22"/>
          <w:szCs w:val="22"/>
        </w:rPr>
        <w:t>, en coordinación con las unidades organizacionales.</w:t>
      </w:r>
    </w:p>
    <w:p w14:paraId="0AE19D4A" w14:textId="3334C8E0" w:rsidR="0067174C" w:rsidRPr="00BF49C9" w:rsidRDefault="0067174C" w:rsidP="00845293">
      <w:pPr>
        <w:pStyle w:val="Ttulo1"/>
        <w:numPr>
          <w:ilvl w:val="0"/>
          <w:numId w:val="3"/>
        </w:numPr>
        <w:spacing w:line="276" w:lineRule="auto"/>
        <w:ind w:left="0"/>
        <w:rPr>
          <w:b/>
          <w:szCs w:val="22"/>
        </w:rPr>
      </w:pPr>
      <w:r w:rsidRPr="0063355A">
        <w:rPr>
          <w:b/>
          <w:szCs w:val="22"/>
        </w:rPr>
        <w:t xml:space="preserve">  </w:t>
      </w:r>
      <w:bookmarkStart w:id="102" w:name="_Toc210918514"/>
      <w:bookmarkStart w:id="103" w:name="_Toc210918690"/>
      <w:bookmarkStart w:id="104" w:name="_Toc210920357"/>
      <w:r w:rsidRPr="0063355A">
        <w:rPr>
          <w:b/>
          <w:szCs w:val="22"/>
        </w:rPr>
        <w:t>(PERÍODO DE TIEMPO PARA LA EJECUCIÓN DEL PROCESO DE DISEÑO O REDISEÑO ORGANIZACIONAL)</w:t>
      </w:r>
      <w:bookmarkEnd w:id="102"/>
      <w:bookmarkEnd w:id="103"/>
      <w:bookmarkEnd w:id="104"/>
      <w:r w:rsidRPr="0063355A">
        <w:rPr>
          <w:b/>
          <w:szCs w:val="22"/>
        </w:rPr>
        <w:t xml:space="preserve"> </w:t>
      </w:r>
    </w:p>
    <w:p w14:paraId="0C5BDD8D" w14:textId="23801C5F" w:rsidR="0067174C" w:rsidRPr="0063355A" w:rsidRDefault="0067174C" w:rsidP="0063355A">
      <w:pPr>
        <w:spacing w:line="276" w:lineRule="auto"/>
        <w:jc w:val="both"/>
        <w:rPr>
          <w:rFonts w:ascii="Century Gothic" w:hAnsi="Century Gothic" w:cs="Arial"/>
          <w:sz w:val="22"/>
          <w:szCs w:val="22"/>
        </w:rPr>
      </w:pPr>
      <w:r w:rsidRPr="0063355A">
        <w:rPr>
          <w:rFonts w:ascii="Century Gothic" w:hAnsi="Century Gothic" w:cs="Arial"/>
          <w:sz w:val="22"/>
          <w:szCs w:val="22"/>
        </w:rPr>
        <w:t>El proceso de Diseño o Rediseño Organizacional debe guardar relación con el período de ejecución del proceso de Análisis Organizacional</w:t>
      </w:r>
      <w:r w:rsidR="00D650AF">
        <w:rPr>
          <w:rFonts w:ascii="Century Gothic" w:hAnsi="Century Gothic" w:cs="Arial"/>
          <w:sz w:val="22"/>
          <w:szCs w:val="22"/>
        </w:rPr>
        <w:t>.</w:t>
      </w:r>
      <w:r w:rsidRPr="0063355A">
        <w:rPr>
          <w:rFonts w:ascii="Century Gothic" w:hAnsi="Century Gothic" w:cs="Arial"/>
          <w:sz w:val="22"/>
          <w:szCs w:val="22"/>
        </w:rPr>
        <w:t xml:space="preserve"> </w:t>
      </w:r>
    </w:p>
    <w:p w14:paraId="3B4F3082" w14:textId="77777777" w:rsidR="0067174C" w:rsidRDefault="0067174C" w:rsidP="0063355A">
      <w:pPr>
        <w:spacing w:line="276" w:lineRule="auto"/>
        <w:jc w:val="both"/>
        <w:rPr>
          <w:rFonts w:ascii="Century Gothic" w:hAnsi="Century Gothic" w:cs="Arial"/>
          <w:sz w:val="22"/>
          <w:szCs w:val="22"/>
        </w:rPr>
      </w:pPr>
    </w:p>
    <w:p w14:paraId="1676D7FA" w14:textId="77777777" w:rsidR="0067174C" w:rsidRPr="005A79D7" w:rsidRDefault="0067174C" w:rsidP="005A79D7">
      <w:pPr>
        <w:pStyle w:val="Ttulo1"/>
        <w:spacing w:before="0"/>
        <w:jc w:val="center"/>
        <w:rPr>
          <w:b/>
          <w:sz w:val="24"/>
        </w:rPr>
      </w:pPr>
      <w:bookmarkStart w:id="105" w:name="_Toc210918515"/>
      <w:bookmarkStart w:id="106" w:name="_Toc210918691"/>
      <w:bookmarkStart w:id="107" w:name="_Toc210920358"/>
      <w:r w:rsidRPr="005A79D7">
        <w:rPr>
          <w:b/>
          <w:sz w:val="24"/>
        </w:rPr>
        <w:t>CAPÍTULO IV</w:t>
      </w:r>
      <w:bookmarkEnd w:id="105"/>
      <w:bookmarkEnd w:id="106"/>
      <w:bookmarkEnd w:id="107"/>
    </w:p>
    <w:p w14:paraId="68484AFD" w14:textId="77777777" w:rsidR="0067174C" w:rsidRPr="005A79D7" w:rsidRDefault="0067174C" w:rsidP="005A79D7">
      <w:pPr>
        <w:pStyle w:val="Ttulo1"/>
        <w:spacing w:before="0"/>
        <w:jc w:val="center"/>
        <w:rPr>
          <w:b/>
          <w:sz w:val="24"/>
        </w:rPr>
      </w:pPr>
      <w:bookmarkStart w:id="108" w:name="_Toc210918516"/>
      <w:bookmarkStart w:id="109" w:name="_Toc210918692"/>
      <w:bookmarkStart w:id="110" w:name="_Toc210920359"/>
      <w:r w:rsidRPr="005A79D7">
        <w:rPr>
          <w:b/>
          <w:sz w:val="24"/>
        </w:rPr>
        <w:t>IMPLANTACIÓN DEL DISEÑO ORGANIZACIONAL</w:t>
      </w:r>
      <w:bookmarkEnd w:id="108"/>
      <w:bookmarkEnd w:id="109"/>
      <w:bookmarkEnd w:id="110"/>
    </w:p>
    <w:p w14:paraId="7E05C57E" w14:textId="61E4318B" w:rsidR="0067174C" w:rsidRPr="00BF49C9" w:rsidRDefault="0067174C" w:rsidP="00845293">
      <w:pPr>
        <w:pStyle w:val="Ttulo1"/>
        <w:numPr>
          <w:ilvl w:val="0"/>
          <w:numId w:val="3"/>
        </w:numPr>
        <w:spacing w:line="276" w:lineRule="auto"/>
        <w:ind w:left="0"/>
        <w:rPr>
          <w:b/>
          <w:szCs w:val="22"/>
        </w:rPr>
      </w:pPr>
      <w:r w:rsidRPr="0063355A">
        <w:rPr>
          <w:b/>
          <w:szCs w:val="22"/>
        </w:rPr>
        <w:t xml:space="preserve">  </w:t>
      </w:r>
      <w:bookmarkStart w:id="111" w:name="_Toc210918517"/>
      <w:bookmarkStart w:id="112" w:name="_Toc210918693"/>
      <w:bookmarkStart w:id="113" w:name="_Toc210920360"/>
      <w:r w:rsidRPr="0063355A">
        <w:rPr>
          <w:b/>
          <w:szCs w:val="22"/>
        </w:rPr>
        <w:t>(OBJETIVO DEL PROCESO DE IMPLANTACIÓN DEL DISEÑO O REDISEÑO ORGANIZACIONAL)</w:t>
      </w:r>
      <w:bookmarkEnd w:id="111"/>
      <w:bookmarkEnd w:id="112"/>
      <w:bookmarkEnd w:id="113"/>
    </w:p>
    <w:p w14:paraId="5F2BC954" w14:textId="1C751A5B" w:rsidR="0067174C" w:rsidRPr="0063355A" w:rsidRDefault="0067174C" w:rsidP="0063355A">
      <w:pPr>
        <w:spacing w:line="276" w:lineRule="auto"/>
        <w:jc w:val="both"/>
        <w:rPr>
          <w:rFonts w:ascii="Century Gothic" w:hAnsi="Century Gothic" w:cs="Arial"/>
          <w:sz w:val="22"/>
          <w:szCs w:val="22"/>
        </w:rPr>
      </w:pPr>
      <w:r w:rsidRPr="0063355A">
        <w:rPr>
          <w:rFonts w:ascii="Century Gothic" w:hAnsi="Century Gothic" w:cs="Arial"/>
          <w:sz w:val="22"/>
          <w:szCs w:val="22"/>
        </w:rPr>
        <w:t xml:space="preserve">La implantación del Diseño o Rediseño Organizacional tiene por objetivo la aplicación de la nueva estructura organizacional con la finalidad de cumplir con las acciones de corto plazo establecidas en el POA y los objetivos y estrategias institucionales establecidas en el </w:t>
      </w:r>
      <w:proofErr w:type="spellStart"/>
      <w:r w:rsidRPr="0063355A">
        <w:rPr>
          <w:rFonts w:ascii="Century Gothic" w:hAnsi="Century Gothic" w:cs="Arial"/>
          <w:sz w:val="22"/>
          <w:szCs w:val="22"/>
        </w:rPr>
        <w:t>PEI</w:t>
      </w:r>
      <w:proofErr w:type="spellEnd"/>
      <w:r w:rsidRPr="0063355A">
        <w:rPr>
          <w:rFonts w:ascii="Century Gothic" w:hAnsi="Century Gothic" w:cs="Arial"/>
          <w:sz w:val="22"/>
          <w:szCs w:val="22"/>
        </w:rPr>
        <w:t>.</w:t>
      </w:r>
    </w:p>
    <w:p w14:paraId="2DD77847" w14:textId="77777777" w:rsidR="0067174C" w:rsidRPr="0063355A" w:rsidRDefault="0067174C" w:rsidP="0063355A">
      <w:pPr>
        <w:pStyle w:val="Ttulo1"/>
        <w:numPr>
          <w:ilvl w:val="0"/>
          <w:numId w:val="3"/>
        </w:numPr>
        <w:spacing w:line="276" w:lineRule="auto"/>
        <w:ind w:hanging="568"/>
        <w:rPr>
          <w:b/>
          <w:szCs w:val="22"/>
        </w:rPr>
      </w:pPr>
      <w:r w:rsidRPr="0063355A">
        <w:rPr>
          <w:b/>
          <w:szCs w:val="22"/>
        </w:rPr>
        <w:t xml:space="preserve">  </w:t>
      </w:r>
      <w:bookmarkStart w:id="114" w:name="_Toc210918518"/>
      <w:bookmarkStart w:id="115" w:name="_Toc210918694"/>
      <w:bookmarkStart w:id="116" w:name="_Toc210920361"/>
      <w:r w:rsidRPr="0063355A">
        <w:rPr>
          <w:b/>
          <w:szCs w:val="22"/>
        </w:rPr>
        <w:t>(PLAN DE IMPLANTACIÓN)</w:t>
      </w:r>
      <w:bookmarkEnd w:id="114"/>
      <w:bookmarkEnd w:id="115"/>
      <w:bookmarkEnd w:id="116"/>
    </w:p>
    <w:p w14:paraId="4B580A61" w14:textId="1764D92E" w:rsidR="00742E7E" w:rsidRDefault="0067174C" w:rsidP="0063355A">
      <w:pPr>
        <w:spacing w:line="276" w:lineRule="auto"/>
        <w:jc w:val="both"/>
        <w:rPr>
          <w:rFonts w:ascii="Century Gothic" w:hAnsi="Century Gothic" w:cs="Arial"/>
          <w:sz w:val="22"/>
          <w:szCs w:val="22"/>
        </w:rPr>
      </w:pPr>
      <w:r w:rsidRPr="0063355A">
        <w:rPr>
          <w:rFonts w:ascii="Century Gothic" w:hAnsi="Century Gothic" w:cs="Arial"/>
          <w:sz w:val="22"/>
          <w:szCs w:val="22"/>
        </w:rPr>
        <w:t>Para la implantación de la Estructura Organizacional obtenida como resultado del Análisis y Diseño Organizacional descrito en los artículos anteriores, deberá elaborarse un Plan de Implantación que deberá ser aprobado por</w:t>
      </w:r>
      <w:r w:rsidRPr="0063355A">
        <w:rPr>
          <w:rFonts w:ascii="Century Gothic" w:hAnsi="Century Gothic" w:cs="Arial"/>
          <w:sz w:val="22"/>
          <w:szCs w:val="22"/>
          <w:lang w:val="es-BO" w:eastAsia="es-BO"/>
        </w:rPr>
        <w:t xml:space="preserve"> </w:t>
      </w:r>
      <w:r w:rsidRPr="0063355A">
        <w:rPr>
          <w:rFonts w:ascii="Century Gothic" w:hAnsi="Century Gothic" w:cs="Arial"/>
          <w:sz w:val="22"/>
          <w:szCs w:val="22"/>
          <w:lang w:val="es-BO"/>
        </w:rPr>
        <w:t>la Alcaldesa o Alcalde</w:t>
      </w:r>
      <w:r w:rsidRPr="0063355A">
        <w:rPr>
          <w:rFonts w:ascii="Century Gothic" w:hAnsi="Century Gothic" w:cs="Arial"/>
          <w:sz w:val="22"/>
          <w:szCs w:val="22"/>
        </w:rPr>
        <w:t>, conteniendo:</w:t>
      </w:r>
    </w:p>
    <w:p w14:paraId="5A4E893A" w14:textId="77777777" w:rsidR="00D00E0F" w:rsidRPr="0063355A" w:rsidRDefault="00D00E0F" w:rsidP="0063355A">
      <w:pPr>
        <w:spacing w:line="276" w:lineRule="auto"/>
        <w:jc w:val="both"/>
        <w:rPr>
          <w:rFonts w:ascii="Century Gothic" w:hAnsi="Century Gothic" w:cs="Arial"/>
          <w:sz w:val="22"/>
          <w:szCs w:val="22"/>
        </w:rPr>
      </w:pPr>
    </w:p>
    <w:p w14:paraId="08430210" w14:textId="77777777" w:rsidR="0067174C" w:rsidRPr="0063355A" w:rsidRDefault="0067174C" w:rsidP="00742E7E">
      <w:pPr>
        <w:pStyle w:val="Prrafodelista"/>
        <w:numPr>
          <w:ilvl w:val="0"/>
          <w:numId w:val="15"/>
        </w:numPr>
        <w:tabs>
          <w:tab w:val="clear" w:pos="360"/>
        </w:tabs>
        <w:spacing w:line="276" w:lineRule="auto"/>
        <w:ind w:left="567" w:hanging="567"/>
        <w:jc w:val="both"/>
        <w:rPr>
          <w:rFonts w:ascii="Century Gothic" w:hAnsi="Century Gothic" w:cs="Arial"/>
          <w:b/>
          <w:sz w:val="22"/>
          <w:szCs w:val="22"/>
          <w:lang w:val="es-BO"/>
        </w:rPr>
      </w:pPr>
      <w:r w:rsidRPr="0063355A">
        <w:rPr>
          <w:rFonts w:ascii="Century Gothic" w:hAnsi="Century Gothic" w:cs="Arial"/>
          <w:b/>
          <w:bCs/>
          <w:sz w:val="22"/>
          <w:szCs w:val="22"/>
          <w:lang w:val="es-BO"/>
        </w:rPr>
        <w:t>Objetivos y estrategias de implantación</w:t>
      </w:r>
      <w:r w:rsidRPr="0063355A">
        <w:rPr>
          <w:rFonts w:ascii="Century Gothic" w:hAnsi="Century Gothic" w:cs="Arial"/>
          <w:sz w:val="22"/>
          <w:szCs w:val="22"/>
          <w:lang w:val="es-BO"/>
        </w:rPr>
        <w:t>. Se deberá establecer los resultados que se espera alcanzar en la implantación de la estructura organizacional adoptada, incluyendo la descripción de las actividades que se desarrollarán para alcanzar dichos objetivos;</w:t>
      </w:r>
    </w:p>
    <w:p w14:paraId="0DB2D64A" w14:textId="77777777" w:rsidR="0067174C" w:rsidRPr="0063355A" w:rsidRDefault="0067174C" w:rsidP="00742E7E">
      <w:pPr>
        <w:pStyle w:val="Prrafodelista"/>
        <w:numPr>
          <w:ilvl w:val="0"/>
          <w:numId w:val="15"/>
        </w:numPr>
        <w:tabs>
          <w:tab w:val="clear" w:pos="360"/>
        </w:tabs>
        <w:spacing w:line="276" w:lineRule="auto"/>
        <w:ind w:left="567" w:hanging="567"/>
        <w:jc w:val="both"/>
        <w:rPr>
          <w:rFonts w:ascii="Century Gothic" w:hAnsi="Century Gothic" w:cs="Arial"/>
          <w:sz w:val="22"/>
          <w:szCs w:val="22"/>
          <w:lang w:val="es-BO"/>
        </w:rPr>
      </w:pPr>
      <w:r w:rsidRPr="0063355A">
        <w:rPr>
          <w:rFonts w:ascii="Century Gothic" w:hAnsi="Century Gothic" w:cs="Arial"/>
          <w:b/>
          <w:bCs/>
          <w:sz w:val="22"/>
          <w:szCs w:val="22"/>
          <w:lang w:val="es-BO"/>
        </w:rPr>
        <w:t>Cronograma</w:t>
      </w:r>
      <w:r w:rsidRPr="0063355A">
        <w:rPr>
          <w:rFonts w:ascii="Century Gothic" w:hAnsi="Century Gothic" w:cs="Arial"/>
          <w:sz w:val="22"/>
          <w:szCs w:val="22"/>
          <w:lang w:val="es-BO"/>
        </w:rPr>
        <w:t>. Se deberá determinar las fechas y los plazos en que se llevarán a cabo las actividades de implantación;</w:t>
      </w:r>
    </w:p>
    <w:p w14:paraId="20D38A62" w14:textId="77777777" w:rsidR="0067174C" w:rsidRPr="0063355A" w:rsidRDefault="0067174C" w:rsidP="00742E7E">
      <w:pPr>
        <w:pStyle w:val="Prrafodelista"/>
        <w:numPr>
          <w:ilvl w:val="0"/>
          <w:numId w:val="15"/>
        </w:numPr>
        <w:tabs>
          <w:tab w:val="clear" w:pos="360"/>
        </w:tabs>
        <w:spacing w:line="276" w:lineRule="auto"/>
        <w:ind w:left="567" w:hanging="567"/>
        <w:jc w:val="both"/>
        <w:rPr>
          <w:rFonts w:ascii="Century Gothic" w:hAnsi="Century Gothic" w:cs="Arial"/>
          <w:sz w:val="22"/>
          <w:szCs w:val="22"/>
          <w:lang w:val="es-BO"/>
        </w:rPr>
      </w:pPr>
      <w:r w:rsidRPr="0063355A">
        <w:rPr>
          <w:rFonts w:ascii="Century Gothic" w:hAnsi="Century Gothic" w:cs="Arial"/>
          <w:b/>
          <w:bCs/>
          <w:sz w:val="22"/>
          <w:szCs w:val="22"/>
          <w:lang w:val="es-BO"/>
        </w:rPr>
        <w:t>Recursos</w:t>
      </w:r>
      <w:r w:rsidRPr="0063355A">
        <w:rPr>
          <w:rFonts w:ascii="Century Gothic" w:hAnsi="Century Gothic" w:cs="Arial"/>
          <w:sz w:val="22"/>
          <w:szCs w:val="22"/>
          <w:lang w:val="es-BO"/>
        </w:rPr>
        <w:t>. Se deberá definir los recursos humanos, materiales y financieros que se estimen necesarios para implantar el plan;</w:t>
      </w:r>
    </w:p>
    <w:p w14:paraId="6E709F99" w14:textId="11490289" w:rsidR="0067174C" w:rsidRPr="0063355A" w:rsidRDefault="0067174C" w:rsidP="00742E7E">
      <w:pPr>
        <w:pStyle w:val="Prrafodelista"/>
        <w:numPr>
          <w:ilvl w:val="0"/>
          <w:numId w:val="15"/>
        </w:numPr>
        <w:tabs>
          <w:tab w:val="clear" w:pos="360"/>
        </w:tabs>
        <w:spacing w:line="276" w:lineRule="auto"/>
        <w:ind w:left="567" w:hanging="567"/>
        <w:jc w:val="both"/>
        <w:rPr>
          <w:rFonts w:ascii="Century Gothic" w:hAnsi="Century Gothic" w:cs="Arial"/>
          <w:sz w:val="22"/>
          <w:szCs w:val="22"/>
          <w:lang w:val="es-BO"/>
        </w:rPr>
      </w:pPr>
      <w:r w:rsidRPr="0063355A">
        <w:rPr>
          <w:rFonts w:ascii="Century Gothic" w:hAnsi="Century Gothic" w:cs="Arial"/>
          <w:b/>
          <w:bCs/>
          <w:sz w:val="22"/>
          <w:szCs w:val="22"/>
          <w:lang w:val="es-BO"/>
        </w:rPr>
        <w:t>Responsables de la implantación</w:t>
      </w:r>
      <w:r w:rsidRPr="0063355A">
        <w:rPr>
          <w:rFonts w:ascii="Century Gothic" w:hAnsi="Century Gothic" w:cs="Arial"/>
          <w:sz w:val="22"/>
          <w:szCs w:val="22"/>
          <w:lang w:val="es-BO"/>
        </w:rPr>
        <w:t>. se establecerán los responsables involucrados de cada unidad;</w:t>
      </w:r>
    </w:p>
    <w:p w14:paraId="71A7B427" w14:textId="5D860EBC" w:rsidR="0067174C" w:rsidRPr="0063355A" w:rsidRDefault="0067174C" w:rsidP="00742E7E">
      <w:pPr>
        <w:pStyle w:val="Prrafodelista"/>
        <w:numPr>
          <w:ilvl w:val="0"/>
          <w:numId w:val="15"/>
        </w:numPr>
        <w:tabs>
          <w:tab w:val="clear" w:pos="360"/>
        </w:tabs>
        <w:spacing w:line="276" w:lineRule="auto"/>
        <w:ind w:left="567" w:hanging="567"/>
        <w:jc w:val="both"/>
        <w:rPr>
          <w:rFonts w:ascii="Century Gothic" w:hAnsi="Century Gothic" w:cs="Arial"/>
          <w:sz w:val="22"/>
          <w:szCs w:val="22"/>
          <w:lang w:val="es-BO"/>
        </w:rPr>
      </w:pPr>
      <w:r w:rsidRPr="0063355A">
        <w:rPr>
          <w:rFonts w:ascii="Century Gothic" w:hAnsi="Century Gothic" w:cs="Arial"/>
          <w:b/>
          <w:bCs/>
          <w:sz w:val="22"/>
          <w:szCs w:val="22"/>
          <w:lang w:val="es-BO"/>
        </w:rPr>
        <w:t>Programa de difusión</w:t>
      </w:r>
      <w:r w:rsidRPr="0063355A">
        <w:rPr>
          <w:rFonts w:ascii="Century Gothic" w:hAnsi="Century Gothic" w:cs="Arial"/>
          <w:sz w:val="22"/>
          <w:szCs w:val="22"/>
          <w:lang w:val="es-BO"/>
        </w:rPr>
        <w:t xml:space="preserve">. Se tiene que diseñar programas de difusión y orientación mediante manuales, guías o instructivos, a fin de internalizar, y/o capacitar al </w:t>
      </w:r>
      <w:r w:rsidR="00737762" w:rsidRPr="0063355A">
        <w:rPr>
          <w:rFonts w:ascii="Century Gothic" w:hAnsi="Century Gothic" w:cs="Arial"/>
          <w:sz w:val="22"/>
          <w:szCs w:val="22"/>
          <w:lang w:val="es-BO"/>
        </w:rPr>
        <w:t>personal involucrado</w:t>
      </w:r>
      <w:r w:rsidRPr="0063355A">
        <w:rPr>
          <w:rFonts w:ascii="Century Gothic" w:hAnsi="Century Gothic" w:cs="Arial"/>
          <w:sz w:val="22"/>
          <w:szCs w:val="22"/>
          <w:lang w:val="es-BO"/>
        </w:rPr>
        <w:t>, sobre los cambios que se van a introducir en la estructura organizacional;</w:t>
      </w:r>
    </w:p>
    <w:p w14:paraId="49B73ADF" w14:textId="77777777" w:rsidR="0067174C" w:rsidRPr="0063355A" w:rsidRDefault="0067174C" w:rsidP="00742E7E">
      <w:pPr>
        <w:pStyle w:val="Prrafodelista"/>
        <w:numPr>
          <w:ilvl w:val="0"/>
          <w:numId w:val="15"/>
        </w:numPr>
        <w:tabs>
          <w:tab w:val="clear" w:pos="360"/>
        </w:tabs>
        <w:spacing w:line="276" w:lineRule="auto"/>
        <w:ind w:left="567" w:hanging="567"/>
        <w:jc w:val="both"/>
        <w:rPr>
          <w:rFonts w:ascii="Century Gothic" w:hAnsi="Century Gothic" w:cs="Arial"/>
          <w:b/>
          <w:sz w:val="22"/>
          <w:szCs w:val="22"/>
          <w:lang w:val="es-BO"/>
        </w:rPr>
      </w:pPr>
      <w:r w:rsidRPr="0063355A">
        <w:rPr>
          <w:rFonts w:ascii="Century Gothic" w:hAnsi="Century Gothic" w:cs="Arial"/>
          <w:b/>
          <w:bCs/>
          <w:sz w:val="22"/>
          <w:szCs w:val="22"/>
          <w:lang w:val="es-BO"/>
        </w:rPr>
        <w:t>Seguimiento</w:t>
      </w:r>
      <w:r w:rsidRPr="0063355A">
        <w:rPr>
          <w:rFonts w:ascii="Century Gothic" w:hAnsi="Century Gothic" w:cs="Arial"/>
          <w:sz w:val="22"/>
          <w:szCs w:val="22"/>
          <w:lang w:val="es-BO"/>
        </w:rPr>
        <w:t>. Se deberá realizar acciones de seguimiento para realizar los ajustes necesarios en la estructura que está implantada y funcionando.</w:t>
      </w:r>
    </w:p>
    <w:p w14:paraId="155A5CD9" w14:textId="77777777" w:rsidR="0067174C" w:rsidRPr="0063355A" w:rsidRDefault="0067174C" w:rsidP="00742E7E">
      <w:pPr>
        <w:pStyle w:val="Ttulo1"/>
        <w:numPr>
          <w:ilvl w:val="0"/>
          <w:numId w:val="3"/>
        </w:numPr>
        <w:spacing w:line="276" w:lineRule="auto"/>
        <w:ind w:hanging="568"/>
        <w:rPr>
          <w:b/>
          <w:szCs w:val="22"/>
        </w:rPr>
      </w:pPr>
      <w:r w:rsidRPr="0063355A">
        <w:rPr>
          <w:b/>
          <w:szCs w:val="22"/>
        </w:rPr>
        <w:t xml:space="preserve">  </w:t>
      </w:r>
      <w:bookmarkStart w:id="117" w:name="_Toc210918519"/>
      <w:bookmarkStart w:id="118" w:name="_Toc210918695"/>
      <w:bookmarkStart w:id="119" w:name="_Toc210920362"/>
      <w:r w:rsidRPr="0063355A">
        <w:rPr>
          <w:b/>
          <w:szCs w:val="22"/>
        </w:rPr>
        <w:t>(REQUISITOS PARA LA IMPLANTACIÓN)</w:t>
      </w:r>
      <w:bookmarkEnd w:id="117"/>
      <w:bookmarkEnd w:id="118"/>
      <w:bookmarkEnd w:id="119"/>
    </w:p>
    <w:p w14:paraId="46A8B085" w14:textId="77777777" w:rsidR="0067174C" w:rsidRPr="0063355A" w:rsidRDefault="0067174C" w:rsidP="00742E7E">
      <w:pPr>
        <w:spacing w:line="276" w:lineRule="auto"/>
        <w:jc w:val="both"/>
        <w:rPr>
          <w:rFonts w:ascii="Century Gothic" w:hAnsi="Century Gothic" w:cs="Arial"/>
          <w:sz w:val="22"/>
          <w:szCs w:val="22"/>
        </w:rPr>
      </w:pPr>
      <w:r w:rsidRPr="0063355A">
        <w:rPr>
          <w:rFonts w:ascii="Century Gothic" w:hAnsi="Century Gothic" w:cs="Arial"/>
          <w:sz w:val="22"/>
          <w:szCs w:val="22"/>
        </w:rPr>
        <w:t xml:space="preserve">Es un requisito para la implementación del </w:t>
      </w:r>
      <w:proofErr w:type="spellStart"/>
      <w:r w:rsidRPr="0063355A">
        <w:rPr>
          <w:rFonts w:ascii="Century Gothic" w:hAnsi="Century Gothic" w:cs="Arial"/>
          <w:sz w:val="22"/>
          <w:szCs w:val="22"/>
        </w:rPr>
        <w:t>SOA</w:t>
      </w:r>
      <w:proofErr w:type="spellEnd"/>
      <w:r w:rsidRPr="0063355A">
        <w:rPr>
          <w:rFonts w:ascii="Century Gothic" w:hAnsi="Century Gothic" w:cs="Arial"/>
          <w:sz w:val="22"/>
          <w:szCs w:val="22"/>
        </w:rPr>
        <w:t xml:space="preserve"> la puesta en marcha del POA, sus bases estratégicas, asimismo es fundamental contar con recursos humanos, físicos y financieros previstos. </w:t>
      </w:r>
    </w:p>
    <w:p w14:paraId="5088C74A" w14:textId="77777777" w:rsidR="0067174C" w:rsidRPr="0063355A" w:rsidRDefault="0067174C" w:rsidP="00742E7E">
      <w:pPr>
        <w:pStyle w:val="Ttulo1"/>
        <w:numPr>
          <w:ilvl w:val="0"/>
          <w:numId w:val="3"/>
        </w:numPr>
        <w:spacing w:line="276" w:lineRule="auto"/>
        <w:ind w:left="0"/>
        <w:rPr>
          <w:b/>
          <w:szCs w:val="22"/>
        </w:rPr>
      </w:pPr>
      <w:r w:rsidRPr="0063355A">
        <w:rPr>
          <w:b/>
          <w:szCs w:val="22"/>
        </w:rPr>
        <w:t xml:space="preserve">  </w:t>
      </w:r>
      <w:bookmarkStart w:id="120" w:name="_Toc210918520"/>
      <w:bookmarkStart w:id="121" w:name="_Toc210918696"/>
      <w:bookmarkStart w:id="122" w:name="_Toc210920363"/>
      <w:r w:rsidRPr="0063355A">
        <w:rPr>
          <w:b/>
          <w:szCs w:val="22"/>
        </w:rPr>
        <w:t>(RESPONSABLE DE LA EJECUCIÓN DEL PROCESO DE IMPLANTACIÓN DEL DISEÑO O REDISEÑO ORGANIZACIONAL)</w:t>
      </w:r>
      <w:bookmarkEnd w:id="120"/>
      <w:bookmarkEnd w:id="121"/>
      <w:bookmarkEnd w:id="122"/>
    </w:p>
    <w:p w14:paraId="2A524E15" w14:textId="7AF036BB" w:rsidR="0067174C" w:rsidRPr="0063355A" w:rsidRDefault="0067174C" w:rsidP="00742E7E">
      <w:pPr>
        <w:spacing w:line="276" w:lineRule="auto"/>
        <w:jc w:val="both"/>
        <w:rPr>
          <w:rFonts w:ascii="Century Gothic" w:hAnsi="Century Gothic" w:cs="Arial"/>
          <w:sz w:val="22"/>
          <w:szCs w:val="22"/>
        </w:rPr>
      </w:pPr>
      <w:r w:rsidRPr="0063355A">
        <w:rPr>
          <w:rFonts w:ascii="Century Gothic" w:hAnsi="Century Gothic" w:cs="Arial"/>
          <w:sz w:val="22"/>
          <w:szCs w:val="22"/>
        </w:rPr>
        <w:t xml:space="preserve">El proceso de implantación estará dirigido, coordinado y supervisado por la </w:t>
      </w:r>
      <w:r w:rsidRPr="0063355A">
        <w:rPr>
          <w:rFonts w:ascii="Century Gothic" w:hAnsi="Century Gothic" w:cs="Arial"/>
          <w:b/>
          <w:i/>
          <w:sz w:val="22"/>
          <w:szCs w:val="22"/>
          <w:shd w:val="clear" w:color="auto" w:fill="D9D9D9" w:themeFill="background1" w:themeFillShade="D9"/>
          <w:lang w:val="es-BO" w:eastAsia="es-BO"/>
        </w:rPr>
        <w:t>señalar el área, unidad organizacional o cargo correspondiente, encargado de la implantación del Diseño o Rediseño Organizacional</w:t>
      </w:r>
      <w:r w:rsidRPr="0063355A">
        <w:rPr>
          <w:rFonts w:ascii="Century Gothic" w:hAnsi="Century Gothic" w:cs="Arial"/>
          <w:sz w:val="22"/>
          <w:szCs w:val="22"/>
        </w:rPr>
        <w:t xml:space="preserve">, que procederá a la implantación del Diseño o Rediseño Organizacional en coordinación con las demás unidades organizacionales. </w:t>
      </w:r>
    </w:p>
    <w:p w14:paraId="328A3A32" w14:textId="77777777" w:rsidR="0067174C" w:rsidRPr="0063355A" w:rsidRDefault="0067174C" w:rsidP="00742E7E">
      <w:pPr>
        <w:pStyle w:val="Ttulo1"/>
        <w:numPr>
          <w:ilvl w:val="0"/>
          <w:numId w:val="3"/>
        </w:numPr>
        <w:spacing w:line="276" w:lineRule="auto"/>
        <w:ind w:left="0"/>
        <w:jc w:val="both"/>
        <w:rPr>
          <w:b/>
          <w:szCs w:val="22"/>
        </w:rPr>
      </w:pPr>
      <w:r w:rsidRPr="0063355A">
        <w:rPr>
          <w:b/>
          <w:szCs w:val="22"/>
        </w:rPr>
        <w:t xml:space="preserve">  </w:t>
      </w:r>
      <w:bookmarkStart w:id="123" w:name="_Toc210918521"/>
      <w:bookmarkStart w:id="124" w:name="_Toc210918697"/>
      <w:bookmarkStart w:id="125" w:name="_Toc210920364"/>
      <w:r w:rsidRPr="0063355A">
        <w:rPr>
          <w:b/>
          <w:szCs w:val="22"/>
        </w:rPr>
        <w:t>(PERÍODO DE TIEMPO PARA LA EJECUCIÓN DEL PROCESO DE IMPLANTACIÓN DEL DISEÑO O REDISEÑO ORGANIZACIONAL)</w:t>
      </w:r>
      <w:bookmarkEnd w:id="123"/>
      <w:bookmarkEnd w:id="124"/>
      <w:bookmarkEnd w:id="125"/>
    </w:p>
    <w:p w14:paraId="2BBB047C" w14:textId="77777777" w:rsidR="00BF49C9" w:rsidRDefault="0067174C" w:rsidP="00742E7E">
      <w:pPr>
        <w:spacing w:line="276" w:lineRule="auto"/>
        <w:jc w:val="both"/>
        <w:rPr>
          <w:rFonts w:ascii="Century Gothic" w:hAnsi="Century Gothic" w:cs="Arial"/>
          <w:sz w:val="22"/>
          <w:szCs w:val="22"/>
        </w:rPr>
        <w:sectPr w:rsidR="00BF49C9" w:rsidSect="00EC51BA">
          <w:footerReference w:type="default" r:id="rId12"/>
          <w:pgSz w:w="12240" w:h="15840" w:code="127"/>
          <w:pgMar w:top="1560" w:right="1325" w:bottom="1418" w:left="1701" w:header="709" w:footer="709" w:gutter="0"/>
          <w:pgNumType w:start="1"/>
          <w:cols w:space="708"/>
          <w:docGrid w:linePitch="360"/>
        </w:sectPr>
      </w:pPr>
      <w:r w:rsidRPr="0063355A">
        <w:rPr>
          <w:rFonts w:ascii="Century Gothic" w:hAnsi="Century Gothic" w:cs="Arial"/>
          <w:sz w:val="22"/>
          <w:szCs w:val="22"/>
        </w:rPr>
        <w:t>La implantación de la estructura diseñada o rediseñada, deberá realizarse hasta enero de la gestión fiscal, luego del proceso de Diseño o Rediseño Organizacional. La implantación podrá proporcionar los elementos para realizar cambios en el POA, si corresponde, conforme lo establecen las Normas Básicas del Sistema de Programación de Operaciones (NB-</w:t>
      </w:r>
      <w:proofErr w:type="spellStart"/>
      <w:r w:rsidRPr="0063355A">
        <w:rPr>
          <w:rFonts w:ascii="Century Gothic" w:hAnsi="Century Gothic" w:cs="Arial"/>
          <w:sz w:val="22"/>
          <w:szCs w:val="22"/>
        </w:rPr>
        <w:t>SPO</w:t>
      </w:r>
      <w:proofErr w:type="spellEnd"/>
      <w:r w:rsidRPr="0063355A">
        <w:rPr>
          <w:rFonts w:ascii="Century Gothic" w:hAnsi="Century Gothic" w:cs="Arial"/>
          <w:sz w:val="22"/>
          <w:szCs w:val="22"/>
        </w:rPr>
        <w:t>).</w:t>
      </w:r>
    </w:p>
    <w:tbl>
      <w:tblPr>
        <w:tblpPr w:leftFromText="142" w:rightFromText="142" w:vertAnchor="page" w:horzAnchor="margin" w:tblpXSpec="center" w:tblpY="2280"/>
        <w:tblW w:w="0" w:type="auto"/>
        <w:tblBorders>
          <w:top w:val="single" w:sz="8" w:space="0" w:color="auto"/>
          <w:left w:val="single" w:sz="8" w:space="0" w:color="auto"/>
          <w:bottom w:val="single" w:sz="8" w:space="0" w:color="auto"/>
          <w:right w:val="single" w:sz="8" w:space="0" w:color="auto"/>
        </w:tblBorders>
        <w:shd w:val="clear" w:color="auto" w:fill="D9D9D9" w:themeFill="background1" w:themeFillShade="D9"/>
        <w:tblLook w:val="04A0" w:firstRow="1" w:lastRow="0" w:firstColumn="1" w:lastColumn="0" w:noHBand="0" w:noVBand="1"/>
      </w:tblPr>
      <w:tblGrid>
        <w:gridCol w:w="8485"/>
      </w:tblGrid>
      <w:tr w:rsidR="00845293" w:rsidRPr="008A4CCE" w14:paraId="22F724FF" w14:textId="77777777" w:rsidTr="00D43751">
        <w:tc>
          <w:tcPr>
            <w:tcW w:w="8485" w:type="dxa"/>
            <w:shd w:val="clear" w:color="auto" w:fill="D9D9D9" w:themeFill="background1" w:themeFillShade="D9"/>
          </w:tcPr>
          <w:p w14:paraId="7DAAE4A0" w14:textId="77777777" w:rsidR="00845293" w:rsidRPr="008A4CCE" w:rsidRDefault="00845293" w:rsidP="00D43751">
            <w:pPr>
              <w:widowControl w:val="0"/>
              <w:ind w:right="165"/>
              <w:jc w:val="center"/>
              <w:rPr>
                <w:rFonts w:ascii="Century Gothic" w:hAnsi="Century Gothic" w:cs="Arial"/>
                <w:b/>
                <w:sz w:val="22"/>
                <w:szCs w:val="22"/>
              </w:rPr>
            </w:pPr>
          </w:p>
          <w:p w14:paraId="2011CFFA" w14:textId="77777777" w:rsidR="00845293" w:rsidRPr="008A4CCE" w:rsidRDefault="00845293" w:rsidP="00D43751">
            <w:pPr>
              <w:widowControl w:val="0"/>
              <w:tabs>
                <w:tab w:val="left" w:pos="421"/>
                <w:tab w:val="center" w:pos="4134"/>
              </w:tabs>
              <w:ind w:right="165"/>
              <w:jc w:val="center"/>
              <w:rPr>
                <w:rFonts w:ascii="Century Gothic" w:hAnsi="Century Gothic" w:cs="Arial"/>
                <w:b/>
                <w:i/>
                <w:sz w:val="22"/>
                <w:szCs w:val="22"/>
              </w:rPr>
            </w:pPr>
            <w:r w:rsidRPr="008A4CCE">
              <w:rPr>
                <w:rFonts w:ascii="Century Gothic" w:hAnsi="Century Gothic" w:cs="Arial"/>
                <w:b/>
                <w:i/>
                <w:sz w:val="22"/>
                <w:szCs w:val="22"/>
              </w:rPr>
              <w:t>REGLAMENTO ESPECÍFICO DEL</w:t>
            </w:r>
          </w:p>
          <w:p w14:paraId="66647B6A" w14:textId="77777777" w:rsidR="00845293" w:rsidRDefault="00845293" w:rsidP="00D43751">
            <w:pPr>
              <w:widowControl w:val="0"/>
              <w:tabs>
                <w:tab w:val="left" w:pos="421"/>
                <w:tab w:val="center" w:pos="4134"/>
              </w:tabs>
              <w:ind w:right="165"/>
              <w:jc w:val="center"/>
              <w:rPr>
                <w:rFonts w:ascii="Century Gothic" w:hAnsi="Century Gothic" w:cs="Arial"/>
                <w:b/>
                <w:i/>
                <w:sz w:val="22"/>
                <w:szCs w:val="22"/>
              </w:rPr>
            </w:pPr>
            <w:r w:rsidRPr="008A4CCE">
              <w:rPr>
                <w:rFonts w:ascii="Century Gothic" w:hAnsi="Century Gothic" w:cs="Arial"/>
                <w:b/>
                <w:i/>
                <w:sz w:val="22"/>
                <w:szCs w:val="22"/>
              </w:rPr>
              <w:t>SISTEMA DE ADMINISTRACIÓN DE BIENES Y SERVICIOS</w:t>
            </w:r>
          </w:p>
          <w:p w14:paraId="37DF8A4B" w14:textId="77777777" w:rsidR="00845293" w:rsidRDefault="00845293" w:rsidP="00D43751">
            <w:pPr>
              <w:widowControl w:val="0"/>
              <w:tabs>
                <w:tab w:val="left" w:pos="421"/>
                <w:tab w:val="center" w:pos="4134"/>
              </w:tabs>
              <w:ind w:right="165"/>
              <w:jc w:val="center"/>
              <w:rPr>
                <w:rFonts w:ascii="Century Gothic" w:hAnsi="Century Gothic" w:cs="Arial"/>
                <w:b/>
                <w:i/>
                <w:sz w:val="22"/>
                <w:szCs w:val="22"/>
              </w:rPr>
            </w:pPr>
          </w:p>
          <w:p w14:paraId="15C93198" w14:textId="77777777" w:rsidR="00845293" w:rsidRDefault="00845293" w:rsidP="00D43751">
            <w:pPr>
              <w:widowControl w:val="0"/>
              <w:tabs>
                <w:tab w:val="left" w:pos="421"/>
                <w:tab w:val="center" w:pos="4134"/>
              </w:tabs>
              <w:ind w:right="165"/>
              <w:jc w:val="center"/>
              <w:rPr>
                <w:rFonts w:ascii="Century Gothic" w:hAnsi="Century Gothic" w:cs="Arial"/>
                <w:b/>
                <w:i/>
                <w:sz w:val="22"/>
                <w:szCs w:val="22"/>
              </w:rPr>
            </w:pPr>
            <w:r>
              <w:rPr>
                <w:rFonts w:ascii="Century Gothic" w:hAnsi="Century Gothic" w:cs="Arial"/>
                <w:b/>
                <w:i/>
                <w:sz w:val="22"/>
                <w:szCs w:val="22"/>
              </w:rPr>
              <w:t>PARTE II</w:t>
            </w:r>
          </w:p>
          <w:p w14:paraId="62805F98" w14:textId="77777777" w:rsidR="00845293" w:rsidRDefault="00845293" w:rsidP="00D43751">
            <w:pPr>
              <w:widowControl w:val="0"/>
              <w:tabs>
                <w:tab w:val="left" w:pos="421"/>
                <w:tab w:val="center" w:pos="4134"/>
              </w:tabs>
              <w:ind w:right="165"/>
              <w:jc w:val="center"/>
              <w:rPr>
                <w:rFonts w:ascii="Century Gothic" w:hAnsi="Century Gothic" w:cs="Arial"/>
                <w:b/>
                <w:i/>
                <w:sz w:val="22"/>
                <w:szCs w:val="22"/>
              </w:rPr>
            </w:pPr>
          </w:p>
          <w:p w14:paraId="71E04014" w14:textId="77777777" w:rsidR="00845293" w:rsidRPr="008A4CCE" w:rsidRDefault="00845293" w:rsidP="00D43751">
            <w:pPr>
              <w:widowControl w:val="0"/>
              <w:tabs>
                <w:tab w:val="left" w:pos="421"/>
                <w:tab w:val="center" w:pos="4134"/>
              </w:tabs>
              <w:ind w:right="165"/>
              <w:jc w:val="center"/>
              <w:rPr>
                <w:rFonts w:ascii="Century Gothic" w:hAnsi="Century Gothic" w:cs="Arial"/>
                <w:b/>
                <w:i/>
                <w:sz w:val="22"/>
                <w:szCs w:val="22"/>
              </w:rPr>
            </w:pPr>
            <w:r w:rsidRPr="008A4CCE">
              <w:rPr>
                <w:rFonts w:ascii="Century Gothic" w:hAnsi="Century Gothic" w:cs="Arial"/>
                <w:b/>
                <w:i/>
                <w:sz w:val="22"/>
                <w:szCs w:val="22"/>
              </w:rPr>
              <w:t>INSTRUCTIVO PARA SU ELABORACIÓN</w:t>
            </w:r>
          </w:p>
          <w:p w14:paraId="430734C1" w14:textId="77777777" w:rsidR="00845293" w:rsidRPr="008A4CCE" w:rsidRDefault="00845293" w:rsidP="00D43751">
            <w:pPr>
              <w:widowControl w:val="0"/>
              <w:tabs>
                <w:tab w:val="left" w:pos="421"/>
                <w:tab w:val="center" w:pos="4134"/>
              </w:tabs>
              <w:ind w:right="165"/>
              <w:jc w:val="center"/>
              <w:rPr>
                <w:rFonts w:ascii="Century Gothic" w:hAnsi="Century Gothic" w:cs="Arial"/>
                <w:b/>
                <w:i/>
                <w:sz w:val="22"/>
                <w:szCs w:val="22"/>
              </w:rPr>
            </w:pPr>
          </w:p>
          <w:p w14:paraId="6A91F3A5" w14:textId="774B6CC3" w:rsidR="00845293" w:rsidRDefault="00845293" w:rsidP="00845293">
            <w:pPr>
              <w:numPr>
                <w:ilvl w:val="0"/>
                <w:numId w:val="56"/>
              </w:numPr>
              <w:spacing w:after="240"/>
              <w:ind w:left="733" w:right="165" w:hanging="567"/>
              <w:jc w:val="both"/>
              <w:rPr>
                <w:rFonts w:ascii="Century Gothic" w:hAnsi="Century Gothic"/>
                <w:i/>
                <w:sz w:val="22"/>
                <w:szCs w:val="22"/>
              </w:rPr>
            </w:pPr>
            <w:r w:rsidRPr="004243E2">
              <w:rPr>
                <w:rFonts w:ascii="Century Gothic" w:hAnsi="Century Gothic"/>
                <w:i/>
                <w:sz w:val="22"/>
                <w:szCs w:val="22"/>
              </w:rPr>
              <w:t xml:space="preserve">El Ministerio de Economía y Finanzas Públicas, en su calidad de Órgano Rector del Sistema de Organización Administrativa y en el marco de lo establecido por el inciso b) del </w:t>
            </w:r>
            <w:r w:rsidR="005A79D7">
              <w:rPr>
                <w:rFonts w:ascii="Century Gothic" w:hAnsi="Century Gothic"/>
                <w:i/>
                <w:sz w:val="22"/>
                <w:szCs w:val="22"/>
              </w:rPr>
              <w:t>numeral</w:t>
            </w:r>
            <w:r w:rsidRPr="004243E2">
              <w:rPr>
                <w:rFonts w:ascii="Century Gothic" w:hAnsi="Century Gothic"/>
                <w:i/>
                <w:sz w:val="22"/>
                <w:szCs w:val="22"/>
              </w:rPr>
              <w:t xml:space="preserve"> 5 de las Normas Básicas del Sistema de Organización Administrativa, ha elaborado el presente modelo referencial de Reglamento Específico del Sistema de Organización Administrativa (RE-</w:t>
            </w:r>
            <w:proofErr w:type="spellStart"/>
            <w:r w:rsidRPr="004243E2">
              <w:rPr>
                <w:rFonts w:ascii="Century Gothic" w:hAnsi="Century Gothic"/>
                <w:i/>
                <w:sz w:val="22"/>
                <w:szCs w:val="22"/>
              </w:rPr>
              <w:t>SOA</w:t>
            </w:r>
            <w:proofErr w:type="spellEnd"/>
            <w:r w:rsidRPr="004243E2">
              <w:rPr>
                <w:rFonts w:ascii="Century Gothic" w:hAnsi="Century Gothic"/>
                <w:i/>
                <w:sz w:val="22"/>
                <w:szCs w:val="22"/>
              </w:rPr>
              <w:t xml:space="preserve">), que servirá para que los Gobiernos Autónomos Municipales </w:t>
            </w:r>
            <w:r w:rsidRPr="00845293">
              <w:rPr>
                <w:rFonts w:ascii="Century Gothic" w:hAnsi="Century Gothic" w:cs="Arial"/>
                <w:i/>
                <w:sz w:val="22"/>
                <w:szCs w:val="22"/>
                <w:highlight w:val="darkYellow"/>
              </w:rPr>
              <w:t xml:space="preserve"> y Gobiernos Autónomos Departamentales</w:t>
            </w:r>
            <w:r w:rsidRPr="00DF22B0">
              <w:rPr>
                <w:rFonts w:ascii="Century Gothic" w:hAnsi="Century Gothic" w:cs="Arial"/>
                <w:i/>
                <w:sz w:val="22"/>
                <w:szCs w:val="22"/>
              </w:rPr>
              <w:t xml:space="preserve"> elaboren sus reglamentos específicos</w:t>
            </w:r>
            <w:r w:rsidRPr="004243E2">
              <w:rPr>
                <w:rFonts w:ascii="Century Gothic" w:hAnsi="Century Gothic"/>
                <w:i/>
                <w:sz w:val="22"/>
                <w:szCs w:val="22"/>
              </w:rPr>
              <w:t xml:space="preserve"> .</w:t>
            </w:r>
          </w:p>
          <w:p w14:paraId="0E6D7DA1" w14:textId="77777777" w:rsidR="00845293" w:rsidRDefault="00845293" w:rsidP="00845293">
            <w:pPr>
              <w:numPr>
                <w:ilvl w:val="0"/>
                <w:numId w:val="56"/>
              </w:numPr>
              <w:spacing w:after="240"/>
              <w:ind w:left="733" w:right="165" w:hanging="567"/>
              <w:jc w:val="both"/>
              <w:rPr>
                <w:rFonts w:ascii="Century Gothic" w:hAnsi="Century Gothic"/>
                <w:i/>
                <w:sz w:val="22"/>
                <w:szCs w:val="22"/>
              </w:rPr>
            </w:pPr>
            <w:r w:rsidRPr="00845293">
              <w:rPr>
                <w:rFonts w:ascii="Century Gothic" w:hAnsi="Century Gothic" w:cs="Arial"/>
                <w:i/>
                <w:sz w:val="22"/>
                <w:szCs w:val="22"/>
              </w:rPr>
              <w:t>Los textos que aparecen en negrilla, cursiva y resaltado en el documento, deben ser sustituidos por un texto propio de la entidad.</w:t>
            </w:r>
          </w:p>
          <w:p w14:paraId="681E777A" w14:textId="19794A01" w:rsidR="00845293" w:rsidRPr="00845293" w:rsidRDefault="00845293" w:rsidP="00845293">
            <w:pPr>
              <w:numPr>
                <w:ilvl w:val="0"/>
                <w:numId w:val="56"/>
              </w:numPr>
              <w:spacing w:after="240"/>
              <w:ind w:left="733" w:right="165" w:hanging="567"/>
              <w:jc w:val="both"/>
              <w:rPr>
                <w:rFonts w:ascii="Century Gothic" w:hAnsi="Century Gothic"/>
                <w:i/>
                <w:sz w:val="22"/>
                <w:szCs w:val="22"/>
              </w:rPr>
            </w:pPr>
            <w:r w:rsidRPr="00845293">
              <w:rPr>
                <w:rFonts w:ascii="Century Gothic" w:hAnsi="Century Gothic" w:cs="Arial"/>
                <w:i/>
                <w:sz w:val="22"/>
                <w:szCs w:val="22"/>
              </w:rPr>
              <w:t>Cuando se trate de la elaboración del Reglamento Específico de un Gobierno Autónomo Departamental (GAD), se deberá considerar lo siguiente:</w:t>
            </w:r>
          </w:p>
          <w:p w14:paraId="1C5FB21E" w14:textId="6471A126" w:rsidR="00845293" w:rsidRPr="006472A5" w:rsidRDefault="00845293" w:rsidP="00845293">
            <w:pPr>
              <w:pStyle w:val="Prrafodelista"/>
              <w:numPr>
                <w:ilvl w:val="0"/>
                <w:numId w:val="53"/>
              </w:numPr>
              <w:spacing w:after="80"/>
              <w:ind w:right="165"/>
              <w:jc w:val="both"/>
              <w:rPr>
                <w:rFonts w:ascii="Century Gothic" w:hAnsi="Century Gothic" w:cs="Arial"/>
                <w:i/>
                <w:sz w:val="22"/>
                <w:szCs w:val="22"/>
              </w:rPr>
            </w:pPr>
            <w:r w:rsidRPr="006472A5">
              <w:rPr>
                <w:rFonts w:ascii="Century Gothic" w:hAnsi="Century Gothic" w:cs="Arial"/>
                <w:i/>
                <w:sz w:val="22"/>
                <w:szCs w:val="22"/>
              </w:rPr>
              <w:t xml:space="preserve">Donde se señale </w:t>
            </w:r>
            <w:r w:rsidRPr="006472A5">
              <w:rPr>
                <w:rFonts w:ascii="Century Gothic" w:hAnsi="Century Gothic" w:cs="Arial"/>
                <w:b/>
                <w:i/>
                <w:sz w:val="22"/>
                <w:szCs w:val="22"/>
              </w:rPr>
              <w:t>Gobierno Autónomo Municipal (</w:t>
            </w:r>
            <w:proofErr w:type="spellStart"/>
            <w:r w:rsidRPr="006472A5">
              <w:rPr>
                <w:rFonts w:ascii="Century Gothic" w:hAnsi="Century Gothic" w:cs="Arial"/>
                <w:b/>
                <w:i/>
                <w:sz w:val="22"/>
                <w:szCs w:val="22"/>
              </w:rPr>
              <w:t>GAM</w:t>
            </w:r>
            <w:proofErr w:type="spellEnd"/>
            <w:r w:rsidRPr="006472A5">
              <w:rPr>
                <w:rFonts w:ascii="Century Gothic" w:hAnsi="Century Gothic" w:cs="Arial"/>
                <w:b/>
                <w:i/>
                <w:sz w:val="22"/>
                <w:szCs w:val="22"/>
              </w:rPr>
              <w:t>),</w:t>
            </w:r>
            <w:r w:rsidRPr="006472A5">
              <w:rPr>
                <w:rFonts w:ascii="Century Gothic" w:hAnsi="Century Gothic" w:cs="Arial"/>
                <w:i/>
                <w:sz w:val="22"/>
                <w:szCs w:val="22"/>
              </w:rPr>
              <w:t xml:space="preserve"> se deberá remplazar por </w:t>
            </w:r>
            <w:r w:rsidRPr="006472A5">
              <w:rPr>
                <w:rFonts w:ascii="Century Gothic" w:hAnsi="Century Gothic" w:cs="Arial"/>
                <w:b/>
                <w:i/>
                <w:sz w:val="22"/>
                <w:szCs w:val="22"/>
              </w:rPr>
              <w:t>Gobierno Autónomo Departamental (GAD)</w:t>
            </w:r>
            <w:r>
              <w:rPr>
                <w:rFonts w:ascii="Century Gothic" w:hAnsi="Century Gothic" w:cs="Arial"/>
                <w:b/>
                <w:i/>
                <w:sz w:val="22"/>
                <w:szCs w:val="22"/>
              </w:rPr>
              <w:t xml:space="preserve"> y </w:t>
            </w:r>
            <w:r>
              <w:rPr>
                <w:rFonts w:ascii="Century Gothic" w:hAnsi="Century Gothic" w:cs="Arial"/>
                <w:i/>
                <w:sz w:val="22"/>
                <w:szCs w:val="22"/>
              </w:rPr>
              <w:t>d</w:t>
            </w:r>
            <w:r w:rsidRPr="006472A5">
              <w:rPr>
                <w:rFonts w:ascii="Century Gothic" w:hAnsi="Century Gothic" w:cs="Arial"/>
                <w:i/>
                <w:sz w:val="22"/>
                <w:szCs w:val="22"/>
              </w:rPr>
              <w:t xml:space="preserve">onde se señale </w:t>
            </w:r>
            <w:proofErr w:type="spellStart"/>
            <w:r w:rsidRPr="006472A5">
              <w:rPr>
                <w:rFonts w:ascii="Century Gothic" w:hAnsi="Century Gothic" w:cs="Arial"/>
                <w:b/>
                <w:i/>
                <w:sz w:val="22"/>
                <w:szCs w:val="22"/>
              </w:rPr>
              <w:t>GAM</w:t>
            </w:r>
            <w:proofErr w:type="spellEnd"/>
            <w:r w:rsidRPr="006472A5">
              <w:rPr>
                <w:rFonts w:ascii="Century Gothic" w:hAnsi="Century Gothic" w:cs="Arial"/>
                <w:b/>
                <w:i/>
                <w:sz w:val="22"/>
                <w:szCs w:val="22"/>
              </w:rPr>
              <w:t xml:space="preserve"> </w:t>
            </w:r>
            <w:r w:rsidRPr="006472A5">
              <w:rPr>
                <w:rFonts w:ascii="Century Gothic" w:hAnsi="Century Gothic" w:cs="Arial"/>
                <w:i/>
                <w:sz w:val="22"/>
                <w:szCs w:val="22"/>
              </w:rPr>
              <w:t xml:space="preserve">se deberá reemplazar por </w:t>
            </w:r>
            <w:r w:rsidRPr="006472A5">
              <w:rPr>
                <w:rFonts w:ascii="Century Gothic" w:hAnsi="Century Gothic" w:cs="Arial"/>
                <w:b/>
                <w:i/>
                <w:sz w:val="22"/>
                <w:szCs w:val="22"/>
              </w:rPr>
              <w:t>GAD.</w:t>
            </w:r>
          </w:p>
          <w:p w14:paraId="1E40FBD9" w14:textId="76401FA5" w:rsidR="00845293" w:rsidRPr="0083468C" w:rsidRDefault="00845293" w:rsidP="00845293">
            <w:pPr>
              <w:pStyle w:val="Prrafodelista"/>
              <w:numPr>
                <w:ilvl w:val="0"/>
                <w:numId w:val="53"/>
              </w:numPr>
              <w:spacing w:after="80"/>
              <w:ind w:right="165"/>
              <w:jc w:val="both"/>
              <w:rPr>
                <w:rFonts w:ascii="Century Gothic" w:hAnsi="Century Gothic" w:cs="Arial"/>
                <w:i/>
                <w:sz w:val="22"/>
                <w:szCs w:val="22"/>
              </w:rPr>
            </w:pPr>
            <w:r w:rsidRPr="0083468C">
              <w:rPr>
                <w:rFonts w:ascii="Century Gothic" w:hAnsi="Century Gothic" w:cs="Arial"/>
                <w:i/>
                <w:sz w:val="22"/>
                <w:szCs w:val="22"/>
              </w:rPr>
              <w:t xml:space="preserve">Donde se señale </w:t>
            </w:r>
            <w:r w:rsidRPr="0083468C">
              <w:rPr>
                <w:rFonts w:ascii="Century Gothic" w:hAnsi="Century Gothic" w:cs="Arial"/>
                <w:b/>
                <w:i/>
                <w:sz w:val="22"/>
                <w:szCs w:val="22"/>
              </w:rPr>
              <w:t>Concejo Municipal</w:t>
            </w:r>
            <w:r w:rsidRPr="0083468C">
              <w:rPr>
                <w:rFonts w:ascii="Century Gothic" w:hAnsi="Century Gothic" w:cs="Arial"/>
                <w:i/>
                <w:sz w:val="22"/>
                <w:szCs w:val="22"/>
              </w:rPr>
              <w:t xml:space="preserve">, se deberá remplazar por </w:t>
            </w:r>
            <w:r w:rsidRPr="0083468C">
              <w:rPr>
                <w:rFonts w:ascii="Century Gothic" w:hAnsi="Century Gothic" w:cs="Arial"/>
                <w:b/>
                <w:i/>
                <w:sz w:val="22"/>
                <w:szCs w:val="22"/>
              </w:rPr>
              <w:t>Asamblea Departamental</w:t>
            </w:r>
            <w:r w:rsidRPr="0083468C">
              <w:rPr>
                <w:rFonts w:ascii="Century Gothic" w:hAnsi="Century Gothic" w:cs="Arial"/>
                <w:i/>
                <w:sz w:val="22"/>
                <w:szCs w:val="22"/>
              </w:rPr>
              <w:t>.</w:t>
            </w:r>
          </w:p>
          <w:p w14:paraId="3E0A6A3B" w14:textId="77777777" w:rsidR="00845293" w:rsidRPr="006472A5" w:rsidRDefault="00845293" w:rsidP="00845293">
            <w:pPr>
              <w:pStyle w:val="Prrafodelista"/>
              <w:numPr>
                <w:ilvl w:val="0"/>
                <w:numId w:val="53"/>
              </w:numPr>
              <w:spacing w:after="80"/>
              <w:ind w:right="165"/>
              <w:jc w:val="both"/>
              <w:rPr>
                <w:rFonts w:ascii="Century Gothic" w:hAnsi="Century Gothic" w:cs="Arial"/>
                <w:b/>
                <w:i/>
                <w:sz w:val="22"/>
                <w:szCs w:val="22"/>
              </w:rPr>
            </w:pPr>
            <w:r w:rsidRPr="006472A5">
              <w:rPr>
                <w:rFonts w:ascii="Century Gothic" w:hAnsi="Century Gothic" w:cs="Arial"/>
                <w:i/>
                <w:sz w:val="22"/>
                <w:szCs w:val="22"/>
              </w:rPr>
              <w:t xml:space="preserve">Donde se señale </w:t>
            </w:r>
            <w:r w:rsidRPr="006472A5">
              <w:rPr>
                <w:rFonts w:ascii="Century Gothic" w:hAnsi="Century Gothic" w:cs="Arial"/>
                <w:b/>
                <w:i/>
                <w:sz w:val="22"/>
                <w:szCs w:val="22"/>
              </w:rPr>
              <w:t>Máxima Autoridad Ejecutiva del Concejo (</w:t>
            </w:r>
            <w:proofErr w:type="spellStart"/>
            <w:r w:rsidRPr="006472A5">
              <w:rPr>
                <w:rFonts w:ascii="Century Gothic" w:hAnsi="Century Gothic" w:cs="Arial"/>
                <w:b/>
                <w:i/>
                <w:sz w:val="22"/>
                <w:szCs w:val="22"/>
              </w:rPr>
              <w:t>MAEC</w:t>
            </w:r>
            <w:proofErr w:type="spellEnd"/>
            <w:r w:rsidRPr="006472A5">
              <w:rPr>
                <w:rFonts w:ascii="Century Gothic" w:hAnsi="Century Gothic" w:cs="Arial"/>
                <w:b/>
                <w:i/>
                <w:sz w:val="22"/>
                <w:szCs w:val="22"/>
              </w:rPr>
              <w:t>)</w:t>
            </w:r>
            <w:r w:rsidRPr="006472A5">
              <w:rPr>
                <w:rFonts w:ascii="Century Gothic" w:hAnsi="Century Gothic" w:cs="Arial"/>
                <w:i/>
                <w:sz w:val="22"/>
                <w:szCs w:val="22"/>
              </w:rPr>
              <w:t xml:space="preserve"> se deberá remplazar por </w:t>
            </w:r>
            <w:r w:rsidRPr="006472A5">
              <w:rPr>
                <w:rFonts w:ascii="Century Gothic" w:hAnsi="Century Gothic" w:cs="Arial"/>
                <w:b/>
                <w:i/>
                <w:sz w:val="22"/>
                <w:szCs w:val="22"/>
              </w:rPr>
              <w:t>Responsable Administrativo de la Asamblea (</w:t>
            </w:r>
            <w:proofErr w:type="spellStart"/>
            <w:r w:rsidRPr="006472A5">
              <w:rPr>
                <w:rFonts w:ascii="Century Gothic" w:hAnsi="Century Gothic" w:cs="Arial"/>
                <w:b/>
                <w:i/>
                <w:sz w:val="22"/>
                <w:szCs w:val="22"/>
              </w:rPr>
              <w:t>RAA</w:t>
            </w:r>
            <w:proofErr w:type="spellEnd"/>
            <w:r w:rsidRPr="006472A5">
              <w:rPr>
                <w:rFonts w:ascii="Century Gothic" w:hAnsi="Century Gothic" w:cs="Arial"/>
                <w:b/>
                <w:i/>
                <w:sz w:val="22"/>
                <w:szCs w:val="22"/>
              </w:rPr>
              <w:t>)</w:t>
            </w:r>
            <w:r w:rsidRPr="006472A5">
              <w:rPr>
                <w:rFonts w:ascii="Century Gothic" w:hAnsi="Century Gothic" w:cs="Arial"/>
                <w:i/>
                <w:sz w:val="22"/>
                <w:szCs w:val="22"/>
              </w:rPr>
              <w:t xml:space="preserve"> y </w:t>
            </w:r>
            <w:r>
              <w:rPr>
                <w:rFonts w:ascii="Century Gothic" w:hAnsi="Century Gothic" w:cs="Arial"/>
                <w:i/>
                <w:sz w:val="22"/>
                <w:szCs w:val="22"/>
              </w:rPr>
              <w:t>d</w:t>
            </w:r>
            <w:r w:rsidRPr="006472A5">
              <w:rPr>
                <w:rFonts w:ascii="Century Gothic" w:hAnsi="Century Gothic" w:cs="Arial"/>
                <w:i/>
                <w:sz w:val="22"/>
                <w:szCs w:val="22"/>
              </w:rPr>
              <w:t xml:space="preserve">onde se señale </w:t>
            </w:r>
            <w:proofErr w:type="spellStart"/>
            <w:r w:rsidRPr="006472A5">
              <w:rPr>
                <w:rFonts w:ascii="Century Gothic" w:hAnsi="Century Gothic" w:cs="Arial"/>
                <w:b/>
                <w:i/>
                <w:sz w:val="22"/>
                <w:szCs w:val="22"/>
              </w:rPr>
              <w:t>MAEC</w:t>
            </w:r>
            <w:proofErr w:type="spellEnd"/>
            <w:r w:rsidRPr="006472A5">
              <w:rPr>
                <w:rFonts w:ascii="Century Gothic" w:hAnsi="Century Gothic" w:cs="Arial"/>
                <w:b/>
                <w:i/>
                <w:sz w:val="22"/>
                <w:szCs w:val="22"/>
              </w:rPr>
              <w:t xml:space="preserve"> </w:t>
            </w:r>
            <w:r w:rsidRPr="006472A5">
              <w:rPr>
                <w:rFonts w:ascii="Century Gothic" w:hAnsi="Century Gothic" w:cs="Arial"/>
                <w:i/>
                <w:sz w:val="22"/>
                <w:szCs w:val="22"/>
              </w:rPr>
              <w:t xml:space="preserve">se deberá reemplazar por </w:t>
            </w:r>
            <w:proofErr w:type="spellStart"/>
            <w:r w:rsidRPr="006472A5">
              <w:rPr>
                <w:rFonts w:ascii="Century Gothic" w:hAnsi="Century Gothic" w:cs="Arial"/>
                <w:b/>
                <w:i/>
                <w:sz w:val="22"/>
                <w:szCs w:val="22"/>
              </w:rPr>
              <w:t>RAA</w:t>
            </w:r>
            <w:proofErr w:type="spellEnd"/>
            <w:r w:rsidRPr="006472A5">
              <w:rPr>
                <w:rFonts w:ascii="Century Gothic" w:hAnsi="Century Gothic" w:cs="Arial"/>
                <w:b/>
                <w:i/>
                <w:sz w:val="22"/>
                <w:szCs w:val="22"/>
              </w:rPr>
              <w:t>.</w:t>
            </w:r>
          </w:p>
          <w:p w14:paraId="309A2E54" w14:textId="150AEBEA" w:rsidR="00845293" w:rsidRPr="002D6FDC" w:rsidRDefault="00845293" w:rsidP="00845293">
            <w:pPr>
              <w:pStyle w:val="Prrafodelista"/>
              <w:numPr>
                <w:ilvl w:val="0"/>
                <w:numId w:val="53"/>
              </w:numPr>
              <w:spacing w:after="80"/>
              <w:ind w:right="165"/>
              <w:jc w:val="both"/>
              <w:rPr>
                <w:rFonts w:ascii="Century Gothic" w:hAnsi="Century Gothic" w:cs="Arial"/>
                <w:i/>
                <w:sz w:val="22"/>
                <w:szCs w:val="22"/>
              </w:rPr>
            </w:pPr>
            <w:r>
              <w:rPr>
                <w:rFonts w:ascii="Century Gothic" w:hAnsi="Century Gothic" w:cs="Arial"/>
                <w:i/>
                <w:sz w:val="22"/>
                <w:szCs w:val="22"/>
              </w:rPr>
              <w:t xml:space="preserve">Donde se señale </w:t>
            </w:r>
            <w:r>
              <w:rPr>
                <w:rFonts w:ascii="Century Gothic" w:hAnsi="Century Gothic" w:cs="Arial"/>
                <w:b/>
                <w:i/>
                <w:sz w:val="22"/>
                <w:szCs w:val="22"/>
              </w:rPr>
              <w:t xml:space="preserve">Alcaldesa o Alcalde </w:t>
            </w:r>
            <w:r w:rsidRPr="002D6FDC">
              <w:rPr>
                <w:rFonts w:ascii="Century Gothic" w:hAnsi="Century Gothic" w:cs="Arial"/>
                <w:i/>
                <w:sz w:val="22"/>
                <w:szCs w:val="22"/>
              </w:rPr>
              <w:t>se deberá remplazar p</w:t>
            </w:r>
            <w:r>
              <w:rPr>
                <w:rFonts w:ascii="Century Gothic" w:hAnsi="Century Gothic" w:cs="Arial"/>
                <w:i/>
                <w:sz w:val="22"/>
                <w:szCs w:val="22"/>
              </w:rPr>
              <w:t>o</w:t>
            </w:r>
            <w:r w:rsidRPr="002D6FDC">
              <w:rPr>
                <w:rFonts w:ascii="Century Gothic" w:hAnsi="Century Gothic" w:cs="Arial"/>
                <w:i/>
                <w:sz w:val="22"/>
                <w:szCs w:val="22"/>
              </w:rPr>
              <w:t xml:space="preserve">r </w:t>
            </w:r>
            <w:r w:rsidRPr="002D6FDC">
              <w:rPr>
                <w:rFonts w:ascii="Century Gothic" w:hAnsi="Century Gothic" w:cs="Arial"/>
                <w:b/>
                <w:i/>
                <w:sz w:val="22"/>
                <w:szCs w:val="22"/>
              </w:rPr>
              <w:t>Gobernadora o Gobernador</w:t>
            </w:r>
            <w:r w:rsidRPr="002D6FDC">
              <w:rPr>
                <w:rFonts w:ascii="Century Gothic" w:hAnsi="Century Gothic" w:cs="Arial"/>
                <w:i/>
                <w:sz w:val="22"/>
                <w:szCs w:val="22"/>
              </w:rPr>
              <w:t xml:space="preserve">. </w:t>
            </w:r>
          </w:p>
          <w:p w14:paraId="25F01EA4" w14:textId="77777777" w:rsidR="00845293" w:rsidRPr="0083468C" w:rsidRDefault="00845293" w:rsidP="00D43751">
            <w:pPr>
              <w:pStyle w:val="Prrafodelista"/>
              <w:spacing w:after="80"/>
              <w:ind w:left="1080" w:right="165"/>
              <w:jc w:val="both"/>
              <w:rPr>
                <w:rFonts w:ascii="Century Gothic" w:hAnsi="Century Gothic" w:cs="Arial"/>
                <w:i/>
                <w:sz w:val="22"/>
                <w:szCs w:val="22"/>
              </w:rPr>
            </w:pPr>
          </w:p>
          <w:p w14:paraId="3F21CE7E" w14:textId="77777777" w:rsidR="00845293" w:rsidRPr="008A4CCE" w:rsidRDefault="00845293" w:rsidP="00D43751">
            <w:pPr>
              <w:spacing w:after="80"/>
              <w:ind w:left="567" w:right="165"/>
              <w:jc w:val="both"/>
              <w:rPr>
                <w:rFonts w:ascii="Century Gothic" w:hAnsi="Century Gothic"/>
                <w:i/>
                <w:sz w:val="22"/>
                <w:szCs w:val="22"/>
              </w:rPr>
            </w:pPr>
          </w:p>
          <w:p w14:paraId="0EFB9510" w14:textId="2A871C0D" w:rsidR="00845293" w:rsidRPr="008A4CCE" w:rsidRDefault="00845293" w:rsidP="00D43751">
            <w:pPr>
              <w:spacing w:after="80"/>
              <w:ind w:right="165"/>
              <w:jc w:val="both"/>
              <w:rPr>
                <w:rFonts w:ascii="Century Gothic" w:hAnsi="Century Gothic" w:cs="Arial"/>
                <w:i/>
                <w:sz w:val="22"/>
                <w:szCs w:val="22"/>
              </w:rPr>
            </w:pPr>
            <w:r w:rsidRPr="008A4CCE">
              <w:rPr>
                <w:rFonts w:ascii="Century Gothic" w:hAnsi="Century Gothic" w:cs="Arial"/>
                <w:b/>
                <w:i/>
                <w:sz w:val="22"/>
                <w:szCs w:val="22"/>
              </w:rPr>
              <w:t>NOTA.</w:t>
            </w:r>
            <w:r w:rsidRPr="008A4CCE">
              <w:rPr>
                <w:rFonts w:ascii="Century Gothic" w:hAnsi="Century Gothic" w:cs="Arial"/>
                <w:i/>
                <w:sz w:val="22"/>
                <w:szCs w:val="22"/>
              </w:rPr>
              <w:t xml:space="preserve"> La carátula, el presente Instructivo y los cuadros explicativos, no forman parte del RE-</w:t>
            </w:r>
            <w:proofErr w:type="spellStart"/>
            <w:r w:rsidRPr="008A4CCE">
              <w:rPr>
                <w:rFonts w:ascii="Century Gothic" w:hAnsi="Century Gothic" w:cs="Arial"/>
                <w:i/>
                <w:sz w:val="22"/>
                <w:szCs w:val="22"/>
              </w:rPr>
              <w:t>S</w:t>
            </w:r>
            <w:r w:rsidR="001B5716">
              <w:rPr>
                <w:rFonts w:ascii="Century Gothic" w:hAnsi="Century Gothic" w:cs="Arial"/>
                <w:i/>
                <w:sz w:val="22"/>
                <w:szCs w:val="22"/>
              </w:rPr>
              <w:t>OA</w:t>
            </w:r>
            <w:proofErr w:type="spellEnd"/>
            <w:r w:rsidRPr="008A4CCE">
              <w:rPr>
                <w:rFonts w:ascii="Century Gothic" w:hAnsi="Century Gothic" w:cs="Arial"/>
                <w:i/>
                <w:sz w:val="22"/>
                <w:szCs w:val="22"/>
              </w:rPr>
              <w:t xml:space="preserve"> y deben ser excluidos del documento.</w:t>
            </w:r>
          </w:p>
          <w:p w14:paraId="64923FC2" w14:textId="77777777" w:rsidR="00845293" w:rsidRPr="008A4CCE" w:rsidRDefault="00845293" w:rsidP="00D43751">
            <w:pPr>
              <w:jc w:val="right"/>
              <w:rPr>
                <w:rFonts w:ascii="Century Gothic" w:hAnsi="Century Gothic" w:cs="Arial"/>
                <w:bCs/>
                <w:i/>
                <w:sz w:val="22"/>
                <w:szCs w:val="22"/>
              </w:rPr>
            </w:pPr>
          </w:p>
          <w:p w14:paraId="59A4D11D" w14:textId="77777777" w:rsidR="00845293" w:rsidRPr="008A4CCE" w:rsidRDefault="00845293" w:rsidP="00D43751">
            <w:pPr>
              <w:jc w:val="right"/>
              <w:rPr>
                <w:rFonts w:ascii="Century Gothic" w:hAnsi="Century Gothic"/>
                <w:sz w:val="22"/>
                <w:szCs w:val="22"/>
              </w:rPr>
            </w:pPr>
            <w:r w:rsidRPr="005916CA">
              <w:rPr>
                <w:rFonts w:ascii="Century Gothic" w:hAnsi="Century Gothic" w:cs="Arial"/>
                <w:bCs/>
                <w:i/>
                <w:sz w:val="18"/>
                <w:szCs w:val="22"/>
              </w:rPr>
              <w:t>Borrar este cuadro explicativo</w:t>
            </w:r>
          </w:p>
        </w:tc>
      </w:tr>
    </w:tbl>
    <w:p w14:paraId="3BD85FC3" w14:textId="77777777" w:rsidR="00845293" w:rsidRDefault="00845293" w:rsidP="0063355A">
      <w:pPr>
        <w:spacing w:line="276" w:lineRule="auto"/>
        <w:jc w:val="center"/>
        <w:rPr>
          <w:rFonts w:ascii="Century Gothic" w:hAnsi="Century Gothic" w:cs="Arial"/>
          <w:b/>
          <w:sz w:val="22"/>
          <w:szCs w:val="22"/>
        </w:rPr>
      </w:pPr>
    </w:p>
    <w:p w14:paraId="4890FF9C" w14:textId="77777777" w:rsidR="00845293" w:rsidRDefault="00845293" w:rsidP="0063355A">
      <w:pPr>
        <w:spacing w:line="276" w:lineRule="auto"/>
        <w:jc w:val="center"/>
        <w:rPr>
          <w:rFonts w:ascii="Century Gothic" w:hAnsi="Century Gothic" w:cs="Arial"/>
          <w:b/>
          <w:sz w:val="22"/>
          <w:szCs w:val="22"/>
        </w:rPr>
      </w:pPr>
    </w:p>
    <w:p w14:paraId="5D18CAE6" w14:textId="77777777" w:rsidR="00845293" w:rsidRDefault="00845293" w:rsidP="0063355A">
      <w:pPr>
        <w:spacing w:line="276" w:lineRule="auto"/>
        <w:jc w:val="center"/>
        <w:rPr>
          <w:rFonts w:ascii="Century Gothic" w:hAnsi="Century Gothic" w:cs="Arial"/>
          <w:b/>
          <w:sz w:val="22"/>
          <w:szCs w:val="22"/>
          <w:lang w:val="es-BO"/>
        </w:rPr>
      </w:pPr>
    </w:p>
    <w:p w14:paraId="4FDAB9DD" w14:textId="3D5E6F3C" w:rsidR="00845293" w:rsidRPr="0026143A" w:rsidRDefault="00845293" w:rsidP="0026143A">
      <w:pPr>
        <w:spacing w:line="288" w:lineRule="auto"/>
      </w:pPr>
    </w:p>
    <w:sdt>
      <w:sdtPr>
        <w:rPr>
          <w:rFonts w:ascii="Century Gothic" w:hAnsi="Century Gothic"/>
          <w:sz w:val="22"/>
          <w:szCs w:val="22"/>
        </w:rPr>
        <w:id w:val="1380283131"/>
        <w:docPartObj>
          <w:docPartGallery w:val="Table of Contents"/>
          <w:docPartUnique/>
        </w:docPartObj>
      </w:sdtPr>
      <w:sdtEndPr>
        <w:rPr>
          <w:rFonts w:ascii="Times New Roman" w:hAnsi="Times New Roman"/>
          <w:sz w:val="24"/>
          <w:szCs w:val="24"/>
        </w:rPr>
      </w:sdtEndPr>
      <w:sdtContent>
        <w:p w14:paraId="0FAADB50" w14:textId="4FF35157" w:rsidR="00845293" w:rsidRPr="00F639A5" w:rsidRDefault="00845293" w:rsidP="00845293">
          <w:pPr>
            <w:spacing w:line="288" w:lineRule="auto"/>
            <w:jc w:val="center"/>
            <w:rPr>
              <w:rFonts w:ascii="Century Gothic" w:hAnsi="Century Gothic" w:cs="Arial"/>
              <w:b/>
              <w:sz w:val="22"/>
              <w:szCs w:val="22"/>
            </w:rPr>
          </w:pPr>
          <w:proofErr w:type="spellStart"/>
          <w:r w:rsidRPr="00F639A5">
            <w:rPr>
              <w:rFonts w:ascii="Century Gothic" w:hAnsi="Century Gothic" w:cs="Arial"/>
              <w:b/>
              <w:sz w:val="22"/>
              <w:szCs w:val="22"/>
            </w:rPr>
            <w:t>INDICE</w:t>
          </w:r>
          <w:proofErr w:type="spellEnd"/>
        </w:p>
        <w:p w14:paraId="28B4EE73" w14:textId="28AC4948" w:rsidR="00845293" w:rsidRPr="00F639A5" w:rsidRDefault="00845293" w:rsidP="00845293">
          <w:pPr>
            <w:pStyle w:val="TtuloTDC"/>
            <w:spacing w:before="0" w:line="276" w:lineRule="auto"/>
            <w:jc w:val="center"/>
            <w:rPr>
              <w:rFonts w:eastAsia="Times New Roman" w:cs="Arial"/>
              <w:b/>
              <w:szCs w:val="22"/>
              <w:lang w:val="es-ES" w:eastAsia="es-ES"/>
            </w:rPr>
          </w:pPr>
          <w:r w:rsidRPr="00F639A5">
            <w:rPr>
              <w:rFonts w:eastAsia="Times New Roman" w:cs="Arial"/>
              <w:b/>
              <w:szCs w:val="22"/>
              <w:lang w:val="es-ES" w:eastAsia="es-ES"/>
            </w:rPr>
            <w:t>PARTE II</w:t>
          </w:r>
        </w:p>
        <w:p w14:paraId="46D3AD0E" w14:textId="78EBC77E" w:rsidR="00D00E0F" w:rsidRPr="00D00E0F" w:rsidRDefault="00845293">
          <w:pPr>
            <w:pStyle w:val="TDC1"/>
            <w:rPr>
              <w:rFonts w:ascii="Century Gothic" w:eastAsiaTheme="minorEastAsia" w:hAnsi="Century Gothic" w:cstheme="minorBidi"/>
              <w:noProof/>
              <w:sz w:val="22"/>
              <w:szCs w:val="22"/>
              <w:lang w:val="es-BO" w:eastAsia="es-BO"/>
            </w:rPr>
          </w:pPr>
          <w:r w:rsidRPr="00F639A5">
            <w:fldChar w:fldCharType="begin"/>
          </w:r>
          <w:r w:rsidRPr="00F639A5">
            <w:instrText xml:space="preserve"> TOC \o "1-3" \h \z \u </w:instrText>
          </w:r>
          <w:r w:rsidRPr="00F639A5">
            <w:fldChar w:fldCharType="separate"/>
          </w:r>
          <w:hyperlink w:anchor="_Toc210920365" w:history="1">
            <w:r w:rsidR="00D00E0F" w:rsidRPr="00D00E0F">
              <w:rPr>
                <w:rStyle w:val="Hipervnculo"/>
                <w:rFonts w:ascii="Century Gothic" w:eastAsiaTheme="majorEastAsia" w:hAnsi="Century Gothic"/>
                <w:noProof/>
                <w:sz w:val="22"/>
                <w:szCs w:val="22"/>
              </w:rPr>
              <w:t>CAPÍTULO I…………………</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_Toc210920365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1</w:t>
            </w:r>
            <w:r w:rsidR="00D00E0F" w:rsidRPr="00D00E0F">
              <w:rPr>
                <w:rFonts w:ascii="Century Gothic" w:hAnsi="Century Gothic"/>
                <w:noProof/>
                <w:webHidden/>
                <w:sz w:val="22"/>
                <w:szCs w:val="22"/>
              </w:rPr>
              <w:fldChar w:fldCharType="end"/>
            </w:r>
          </w:hyperlink>
        </w:p>
        <w:p w14:paraId="41A2D597" w14:textId="77777777" w:rsidR="00D00E0F" w:rsidRPr="00D00E0F" w:rsidRDefault="007D1D82">
          <w:pPr>
            <w:pStyle w:val="TDC1"/>
            <w:rPr>
              <w:rFonts w:ascii="Century Gothic" w:eastAsiaTheme="minorEastAsia" w:hAnsi="Century Gothic" w:cstheme="minorBidi"/>
              <w:noProof/>
              <w:sz w:val="22"/>
              <w:szCs w:val="22"/>
              <w:lang w:val="es-BO" w:eastAsia="es-BO"/>
            </w:rPr>
          </w:pPr>
          <w:hyperlink w:anchor="_Toc210920366" w:history="1">
            <w:r w:rsidR="00D00E0F" w:rsidRPr="00D00E0F">
              <w:rPr>
                <w:rStyle w:val="Hipervnculo"/>
                <w:rFonts w:ascii="Century Gothic" w:eastAsiaTheme="majorEastAsia" w:hAnsi="Century Gothic"/>
                <w:noProof/>
                <w:sz w:val="22"/>
                <w:szCs w:val="22"/>
              </w:rPr>
              <w:t>GENERALIDADES</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_Toc210920366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1</w:t>
            </w:r>
            <w:r w:rsidR="00D00E0F" w:rsidRPr="00D00E0F">
              <w:rPr>
                <w:rFonts w:ascii="Century Gothic" w:hAnsi="Century Gothic"/>
                <w:noProof/>
                <w:webHidden/>
                <w:sz w:val="22"/>
                <w:szCs w:val="22"/>
              </w:rPr>
              <w:fldChar w:fldCharType="end"/>
            </w:r>
          </w:hyperlink>
        </w:p>
        <w:p w14:paraId="1EE8E417" w14:textId="77777777" w:rsidR="00D00E0F" w:rsidRPr="00D00E0F" w:rsidRDefault="007D1D82">
          <w:pPr>
            <w:pStyle w:val="TDC1"/>
            <w:rPr>
              <w:rFonts w:ascii="Century Gothic" w:eastAsiaTheme="minorEastAsia" w:hAnsi="Century Gothic" w:cstheme="minorBidi"/>
              <w:noProof/>
              <w:sz w:val="22"/>
              <w:szCs w:val="22"/>
              <w:lang w:val="es-BO" w:eastAsia="es-BO"/>
            </w:rPr>
          </w:pPr>
          <w:hyperlink w:anchor="_Toc210920367" w:history="1">
            <w:r w:rsidR="00D00E0F" w:rsidRPr="00D00E0F">
              <w:rPr>
                <w:rStyle w:val="Hipervnculo"/>
                <w:rFonts w:ascii="Century Gothic" w:eastAsiaTheme="majorEastAsia" w:hAnsi="Century Gothic"/>
                <w:bCs/>
                <w:noProof/>
                <w:sz w:val="22"/>
                <w:szCs w:val="22"/>
              </w:rPr>
              <w:t>ARTÍCULO 1.</w:t>
            </w:r>
            <w:r w:rsidR="00D00E0F" w:rsidRPr="00D00E0F">
              <w:rPr>
                <w:rFonts w:ascii="Century Gothic" w:eastAsiaTheme="minorEastAsia" w:hAnsi="Century Gothic" w:cstheme="minorBidi"/>
                <w:noProof/>
                <w:sz w:val="22"/>
                <w:szCs w:val="22"/>
                <w:lang w:val="es-BO" w:eastAsia="es-BO"/>
              </w:rPr>
              <w:tab/>
            </w:r>
            <w:r w:rsidR="00D00E0F" w:rsidRPr="00D00E0F">
              <w:rPr>
                <w:rStyle w:val="Hipervnculo"/>
                <w:rFonts w:ascii="Century Gothic" w:eastAsiaTheme="majorEastAsia" w:hAnsi="Century Gothic"/>
                <w:bCs/>
                <w:noProof/>
                <w:sz w:val="22"/>
                <w:szCs w:val="22"/>
              </w:rPr>
              <w:t>(OBJETO)</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_Toc210920367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1</w:t>
            </w:r>
            <w:r w:rsidR="00D00E0F" w:rsidRPr="00D00E0F">
              <w:rPr>
                <w:rFonts w:ascii="Century Gothic" w:hAnsi="Century Gothic"/>
                <w:noProof/>
                <w:webHidden/>
                <w:sz w:val="22"/>
                <w:szCs w:val="22"/>
              </w:rPr>
              <w:fldChar w:fldCharType="end"/>
            </w:r>
          </w:hyperlink>
        </w:p>
        <w:p w14:paraId="6782FED9" w14:textId="77777777" w:rsidR="00D00E0F" w:rsidRPr="00D00E0F" w:rsidRDefault="007D1D82">
          <w:pPr>
            <w:pStyle w:val="TDC1"/>
            <w:rPr>
              <w:rFonts w:ascii="Century Gothic" w:eastAsiaTheme="minorEastAsia" w:hAnsi="Century Gothic" w:cstheme="minorBidi"/>
              <w:noProof/>
              <w:sz w:val="22"/>
              <w:szCs w:val="22"/>
              <w:lang w:val="es-BO" w:eastAsia="es-BO"/>
            </w:rPr>
          </w:pPr>
          <w:hyperlink w:anchor="_Toc210920368" w:history="1">
            <w:r w:rsidR="00D00E0F" w:rsidRPr="00D00E0F">
              <w:rPr>
                <w:rStyle w:val="Hipervnculo"/>
                <w:rFonts w:ascii="Century Gothic" w:eastAsiaTheme="majorEastAsia" w:hAnsi="Century Gothic"/>
                <w:noProof/>
                <w:sz w:val="22"/>
                <w:szCs w:val="22"/>
              </w:rPr>
              <w:t>ARTÍCULO 2.</w:t>
            </w:r>
            <w:r w:rsidR="00D00E0F" w:rsidRPr="00D00E0F">
              <w:rPr>
                <w:rFonts w:ascii="Century Gothic" w:eastAsiaTheme="minorEastAsia" w:hAnsi="Century Gothic" w:cstheme="minorBidi"/>
                <w:noProof/>
                <w:sz w:val="22"/>
                <w:szCs w:val="22"/>
                <w:lang w:val="es-BO" w:eastAsia="es-BO"/>
              </w:rPr>
              <w:tab/>
            </w:r>
            <w:r w:rsidR="00D00E0F" w:rsidRPr="00D00E0F">
              <w:rPr>
                <w:rStyle w:val="Hipervnculo"/>
                <w:rFonts w:ascii="Century Gothic" w:eastAsiaTheme="majorEastAsia" w:hAnsi="Century Gothic"/>
                <w:noProof/>
                <w:sz w:val="22"/>
                <w:szCs w:val="22"/>
              </w:rPr>
              <w:t>(</w:t>
            </w:r>
            <w:r w:rsidR="00D00E0F" w:rsidRPr="00D00E0F">
              <w:rPr>
                <w:rStyle w:val="Hipervnculo"/>
                <w:rFonts w:ascii="Century Gothic" w:eastAsiaTheme="majorEastAsia" w:hAnsi="Century Gothic"/>
                <w:bCs/>
                <w:noProof/>
                <w:sz w:val="22"/>
                <w:szCs w:val="22"/>
              </w:rPr>
              <w:t>ÁMBITO</w:t>
            </w:r>
            <w:r w:rsidR="00D00E0F" w:rsidRPr="00D00E0F">
              <w:rPr>
                <w:rStyle w:val="Hipervnculo"/>
                <w:rFonts w:ascii="Century Gothic" w:eastAsiaTheme="majorEastAsia" w:hAnsi="Century Gothic"/>
                <w:noProof/>
                <w:sz w:val="22"/>
                <w:szCs w:val="22"/>
              </w:rPr>
              <w:t xml:space="preserve"> DE APLICACIÓN)</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_Toc210920368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1</w:t>
            </w:r>
            <w:r w:rsidR="00D00E0F" w:rsidRPr="00D00E0F">
              <w:rPr>
                <w:rFonts w:ascii="Century Gothic" w:hAnsi="Century Gothic"/>
                <w:noProof/>
                <w:webHidden/>
                <w:sz w:val="22"/>
                <w:szCs w:val="22"/>
              </w:rPr>
              <w:fldChar w:fldCharType="end"/>
            </w:r>
          </w:hyperlink>
        </w:p>
        <w:p w14:paraId="2777C963" w14:textId="77777777" w:rsidR="00D00E0F" w:rsidRPr="00D00E0F" w:rsidRDefault="007D1D82">
          <w:pPr>
            <w:pStyle w:val="TDC1"/>
            <w:rPr>
              <w:rFonts w:ascii="Century Gothic" w:eastAsiaTheme="minorEastAsia" w:hAnsi="Century Gothic" w:cstheme="minorBidi"/>
              <w:noProof/>
              <w:sz w:val="22"/>
              <w:szCs w:val="22"/>
              <w:lang w:val="es-BO" w:eastAsia="es-BO"/>
            </w:rPr>
          </w:pPr>
          <w:hyperlink w:anchor="_Toc210920369" w:history="1">
            <w:r w:rsidR="00D00E0F" w:rsidRPr="00D00E0F">
              <w:rPr>
                <w:rStyle w:val="Hipervnculo"/>
                <w:rFonts w:ascii="Century Gothic" w:eastAsiaTheme="majorEastAsia" w:hAnsi="Century Gothic"/>
                <w:noProof/>
                <w:sz w:val="22"/>
                <w:szCs w:val="22"/>
              </w:rPr>
              <w:t>ARTÍCULO 3.</w:t>
            </w:r>
            <w:r w:rsidR="00D00E0F" w:rsidRPr="00D00E0F">
              <w:rPr>
                <w:rFonts w:ascii="Century Gothic" w:eastAsiaTheme="minorEastAsia" w:hAnsi="Century Gothic" w:cstheme="minorBidi"/>
                <w:noProof/>
                <w:sz w:val="22"/>
                <w:szCs w:val="22"/>
                <w:lang w:val="es-BO" w:eastAsia="es-BO"/>
              </w:rPr>
              <w:tab/>
            </w:r>
            <w:r w:rsidR="00D00E0F" w:rsidRPr="00D00E0F">
              <w:rPr>
                <w:rStyle w:val="Hipervnculo"/>
                <w:rFonts w:ascii="Century Gothic" w:eastAsiaTheme="majorEastAsia" w:hAnsi="Century Gothic"/>
                <w:noProof/>
                <w:sz w:val="22"/>
                <w:szCs w:val="22"/>
              </w:rPr>
              <w:t xml:space="preserve">(BASE </w:t>
            </w:r>
            <w:r w:rsidR="00D00E0F" w:rsidRPr="00D00E0F">
              <w:rPr>
                <w:rStyle w:val="Hipervnculo"/>
                <w:rFonts w:ascii="Century Gothic" w:eastAsiaTheme="majorEastAsia" w:hAnsi="Century Gothic"/>
                <w:bCs/>
                <w:noProof/>
                <w:sz w:val="22"/>
                <w:szCs w:val="22"/>
              </w:rPr>
              <w:t>LEGAL</w:t>
            </w:r>
            <w:r w:rsidR="00D00E0F" w:rsidRPr="00D00E0F">
              <w:rPr>
                <w:rStyle w:val="Hipervnculo"/>
                <w:rFonts w:ascii="Century Gothic" w:eastAsiaTheme="majorEastAsia" w:hAnsi="Century Gothic"/>
                <w:noProof/>
                <w:sz w:val="22"/>
                <w:szCs w:val="22"/>
              </w:rPr>
              <w:t>)</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_Toc210920369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1</w:t>
            </w:r>
            <w:r w:rsidR="00D00E0F" w:rsidRPr="00D00E0F">
              <w:rPr>
                <w:rFonts w:ascii="Century Gothic" w:hAnsi="Century Gothic"/>
                <w:noProof/>
                <w:webHidden/>
                <w:sz w:val="22"/>
                <w:szCs w:val="22"/>
              </w:rPr>
              <w:fldChar w:fldCharType="end"/>
            </w:r>
          </w:hyperlink>
        </w:p>
        <w:p w14:paraId="3975ACCA" w14:textId="77777777" w:rsidR="00D00E0F" w:rsidRPr="00D00E0F" w:rsidRDefault="007D1D82">
          <w:pPr>
            <w:pStyle w:val="TDC1"/>
            <w:rPr>
              <w:rFonts w:ascii="Century Gothic" w:eastAsiaTheme="minorEastAsia" w:hAnsi="Century Gothic" w:cstheme="minorBidi"/>
              <w:noProof/>
              <w:sz w:val="22"/>
              <w:szCs w:val="22"/>
              <w:lang w:val="es-BO" w:eastAsia="es-BO"/>
            </w:rPr>
          </w:pPr>
          <w:hyperlink w:anchor="_Toc210920370" w:history="1">
            <w:r w:rsidR="00D00E0F" w:rsidRPr="00D00E0F">
              <w:rPr>
                <w:rStyle w:val="Hipervnculo"/>
                <w:rFonts w:ascii="Century Gothic" w:eastAsiaTheme="majorEastAsia" w:hAnsi="Century Gothic"/>
                <w:noProof/>
                <w:sz w:val="22"/>
                <w:szCs w:val="22"/>
              </w:rPr>
              <w:t>ARTÍCULO 4.</w:t>
            </w:r>
            <w:r w:rsidR="00D00E0F" w:rsidRPr="00D00E0F">
              <w:rPr>
                <w:rFonts w:ascii="Century Gothic" w:eastAsiaTheme="minorEastAsia" w:hAnsi="Century Gothic" w:cstheme="minorBidi"/>
                <w:noProof/>
                <w:sz w:val="22"/>
                <w:szCs w:val="22"/>
                <w:lang w:val="es-BO" w:eastAsia="es-BO"/>
              </w:rPr>
              <w:tab/>
            </w:r>
            <w:r w:rsidR="00D00E0F" w:rsidRPr="00D00E0F">
              <w:rPr>
                <w:rStyle w:val="Hipervnculo"/>
                <w:rFonts w:ascii="Century Gothic" w:eastAsiaTheme="majorEastAsia" w:hAnsi="Century Gothic"/>
                <w:noProof/>
                <w:sz w:val="22"/>
                <w:szCs w:val="22"/>
              </w:rPr>
              <w:t>(PREVISIÓN)</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_Toc210920370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2</w:t>
            </w:r>
            <w:r w:rsidR="00D00E0F" w:rsidRPr="00D00E0F">
              <w:rPr>
                <w:rFonts w:ascii="Century Gothic" w:hAnsi="Century Gothic"/>
                <w:noProof/>
                <w:webHidden/>
                <w:sz w:val="22"/>
                <w:szCs w:val="22"/>
              </w:rPr>
              <w:fldChar w:fldCharType="end"/>
            </w:r>
          </w:hyperlink>
        </w:p>
        <w:p w14:paraId="72728258" w14:textId="77777777" w:rsidR="00D00E0F" w:rsidRPr="00D00E0F" w:rsidRDefault="007D1D82">
          <w:pPr>
            <w:pStyle w:val="TDC1"/>
            <w:rPr>
              <w:rFonts w:ascii="Century Gothic" w:eastAsiaTheme="minorEastAsia" w:hAnsi="Century Gothic" w:cstheme="minorBidi"/>
              <w:noProof/>
              <w:sz w:val="22"/>
              <w:szCs w:val="22"/>
              <w:lang w:val="es-BO" w:eastAsia="es-BO"/>
            </w:rPr>
          </w:pPr>
          <w:hyperlink w:anchor="_Toc210920371" w:history="1">
            <w:r w:rsidR="00D00E0F" w:rsidRPr="00D00E0F">
              <w:rPr>
                <w:rStyle w:val="Hipervnculo"/>
                <w:rFonts w:ascii="Century Gothic" w:eastAsiaTheme="majorEastAsia" w:hAnsi="Century Gothic"/>
                <w:noProof/>
                <w:sz w:val="22"/>
                <w:szCs w:val="22"/>
              </w:rPr>
              <w:t>ARTÍCULO 5.</w:t>
            </w:r>
            <w:r w:rsidR="00D00E0F" w:rsidRPr="00D00E0F">
              <w:rPr>
                <w:rFonts w:ascii="Century Gothic" w:eastAsiaTheme="minorEastAsia" w:hAnsi="Century Gothic" w:cstheme="minorBidi"/>
                <w:noProof/>
                <w:sz w:val="22"/>
                <w:szCs w:val="22"/>
                <w:lang w:val="es-BO" w:eastAsia="es-BO"/>
              </w:rPr>
              <w:tab/>
            </w:r>
            <w:r w:rsidR="00D00E0F" w:rsidRPr="00D00E0F">
              <w:rPr>
                <w:rStyle w:val="Hipervnculo"/>
                <w:rFonts w:ascii="Century Gothic" w:eastAsiaTheme="majorEastAsia" w:hAnsi="Century Gothic"/>
                <w:noProof/>
                <w:sz w:val="22"/>
                <w:szCs w:val="22"/>
              </w:rPr>
              <w:t>(ELABORACIÓN DEL RE-SOA)</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_Toc210920371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2</w:t>
            </w:r>
            <w:r w:rsidR="00D00E0F" w:rsidRPr="00D00E0F">
              <w:rPr>
                <w:rFonts w:ascii="Century Gothic" w:hAnsi="Century Gothic"/>
                <w:noProof/>
                <w:webHidden/>
                <w:sz w:val="22"/>
                <w:szCs w:val="22"/>
              </w:rPr>
              <w:fldChar w:fldCharType="end"/>
            </w:r>
          </w:hyperlink>
        </w:p>
        <w:p w14:paraId="2DFF5651" w14:textId="77777777" w:rsidR="00D00E0F" w:rsidRPr="00D00E0F" w:rsidRDefault="007D1D82">
          <w:pPr>
            <w:pStyle w:val="TDC1"/>
            <w:rPr>
              <w:rFonts w:ascii="Century Gothic" w:eastAsiaTheme="minorEastAsia" w:hAnsi="Century Gothic" w:cstheme="minorBidi"/>
              <w:noProof/>
              <w:sz w:val="22"/>
              <w:szCs w:val="22"/>
              <w:lang w:val="es-BO" w:eastAsia="es-BO"/>
            </w:rPr>
          </w:pPr>
          <w:hyperlink w:anchor="_Toc210920372" w:history="1">
            <w:r w:rsidR="00D00E0F" w:rsidRPr="00D00E0F">
              <w:rPr>
                <w:rStyle w:val="Hipervnculo"/>
                <w:rFonts w:ascii="Century Gothic" w:eastAsiaTheme="majorEastAsia" w:hAnsi="Century Gothic"/>
                <w:noProof/>
                <w:sz w:val="22"/>
                <w:szCs w:val="22"/>
              </w:rPr>
              <w:t>ARTÍCULO 6.</w:t>
            </w:r>
            <w:r w:rsidR="00D00E0F" w:rsidRPr="00D00E0F">
              <w:rPr>
                <w:rFonts w:ascii="Century Gothic" w:eastAsiaTheme="minorEastAsia" w:hAnsi="Century Gothic" w:cstheme="minorBidi"/>
                <w:noProof/>
                <w:sz w:val="22"/>
                <w:szCs w:val="22"/>
                <w:lang w:val="es-BO" w:eastAsia="es-BO"/>
              </w:rPr>
              <w:tab/>
            </w:r>
            <w:r w:rsidR="00D00E0F" w:rsidRPr="00D00E0F">
              <w:rPr>
                <w:rStyle w:val="Hipervnculo"/>
                <w:rFonts w:ascii="Century Gothic" w:eastAsiaTheme="majorEastAsia" w:hAnsi="Century Gothic"/>
                <w:noProof/>
                <w:sz w:val="22"/>
                <w:szCs w:val="22"/>
              </w:rPr>
              <w:t>(APROBACIÓN DEL RE-SOA)</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_Toc210920372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2</w:t>
            </w:r>
            <w:r w:rsidR="00D00E0F" w:rsidRPr="00D00E0F">
              <w:rPr>
                <w:rFonts w:ascii="Century Gothic" w:hAnsi="Century Gothic"/>
                <w:noProof/>
                <w:webHidden/>
                <w:sz w:val="22"/>
                <w:szCs w:val="22"/>
              </w:rPr>
              <w:fldChar w:fldCharType="end"/>
            </w:r>
          </w:hyperlink>
        </w:p>
        <w:p w14:paraId="379F2E14" w14:textId="77777777" w:rsidR="00D00E0F" w:rsidRPr="00D00E0F" w:rsidRDefault="007D1D82">
          <w:pPr>
            <w:pStyle w:val="TDC1"/>
            <w:rPr>
              <w:rFonts w:ascii="Century Gothic" w:eastAsiaTheme="minorEastAsia" w:hAnsi="Century Gothic" w:cstheme="minorBidi"/>
              <w:noProof/>
              <w:sz w:val="22"/>
              <w:szCs w:val="22"/>
              <w:lang w:val="es-BO" w:eastAsia="es-BO"/>
            </w:rPr>
          </w:pPr>
          <w:hyperlink w:anchor="_Toc210920373" w:history="1">
            <w:r w:rsidR="00D00E0F" w:rsidRPr="00D00E0F">
              <w:rPr>
                <w:rStyle w:val="Hipervnculo"/>
                <w:rFonts w:ascii="Century Gothic" w:eastAsiaTheme="majorEastAsia" w:hAnsi="Century Gothic"/>
                <w:noProof/>
                <w:sz w:val="22"/>
                <w:szCs w:val="22"/>
              </w:rPr>
              <w:t>ARTÍCULO 7.</w:t>
            </w:r>
            <w:r w:rsidR="00D00E0F" w:rsidRPr="00D00E0F">
              <w:rPr>
                <w:rFonts w:ascii="Century Gothic" w:eastAsiaTheme="minorEastAsia" w:hAnsi="Century Gothic" w:cstheme="minorBidi"/>
                <w:noProof/>
                <w:sz w:val="22"/>
                <w:szCs w:val="22"/>
                <w:lang w:val="es-BO" w:eastAsia="es-BO"/>
              </w:rPr>
              <w:tab/>
            </w:r>
            <w:r w:rsidR="00D00E0F" w:rsidRPr="00D00E0F">
              <w:rPr>
                <w:rStyle w:val="Hipervnculo"/>
                <w:rFonts w:ascii="Century Gothic" w:eastAsiaTheme="majorEastAsia" w:hAnsi="Century Gothic"/>
                <w:noProof/>
                <w:sz w:val="22"/>
                <w:szCs w:val="22"/>
              </w:rPr>
              <w:t>(DIFUSIÓN DEL RE-SOA)</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_Toc210920373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2</w:t>
            </w:r>
            <w:r w:rsidR="00D00E0F" w:rsidRPr="00D00E0F">
              <w:rPr>
                <w:rFonts w:ascii="Century Gothic" w:hAnsi="Century Gothic"/>
                <w:noProof/>
                <w:webHidden/>
                <w:sz w:val="22"/>
                <w:szCs w:val="22"/>
              </w:rPr>
              <w:fldChar w:fldCharType="end"/>
            </w:r>
          </w:hyperlink>
        </w:p>
        <w:p w14:paraId="70B78822" w14:textId="77777777" w:rsidR="00D00E0F" w:rsidRPr="00D00E0F" w:rsidRDefault="007D1D82">
          <w:pPr>
            <w:pStyle w:val="TDC1"/>
            <w:rPr>
              <w:rFonts w:ascii="Century Gothic" w:eastAsiaTheme="minorEastAsia" w:hAnsi="Century Gothic" w:cstheme="minorBidi"/>
              <w:noProof/>
              <w:sz w:val="22"/>
              <w:szCs w:val="22"/>
              <w:lang w:val="es-BO" w:eastAsia="es-BO"/>
            </w:rPr>
          </w:pPr>
          <w:hyperlink w:anchor="_Toc210920374" w:history="1">
            <w:r w:rsidR="00D00E0F" w:rsidRPr="00D00E0F">
              <w:rPr>
                <w:rStyle w:val="Hipervnculo"/>
                <w:rFonts w:ascii="Century Gothic" w:eastAsiaTheme="majorEastAsia" w:hAnsi="Century Gothic"/>
                <w:noProof/>
                <w:sz w:val="22"/>
                <w:szCs w:val="22"/>
              </w:rPr>
              <w:t>ARTÍCULO 8.</w:t>
            </w:r>
            <w:r w:rsidR="00D00E0F" w:rsidRPr="00D00E0F">
              <w:rPr>
                <w:rFonts w:ascii="Century Gothic" w:eastAsiaTheme="minorEastAsia" w:hAnsi="Century Gothic" w:cstheme="minorBidi"/>
                <w:noProof/>
                <w:sz w:val="22"/>
                <w:szCs w:val="22"/>
                <w:lang w:val="es-BO" w:eastAsia="es-BO"/>
              </w:rPr>
              <w:tab/>
            </w:r>
            <w:r w:rsidR="00D00E0F" w:rsidRPr="00D00E0F">
              <w:rPr>
                <w:rStyle w:val="Hipervnculo"/>
                <w:rFonts w:ascii="Century Gothic" w:eastAsiaTheme="majorEastAsia" w:hAnsi="Century Gothic"/>
                <w:noProof/>
                <w:sz w:val="22"/>
                <w:szCs w:val="22"/>
              </w:rPr>
              <w:t>(REVISIÓN MODIFICACIÓN Y ACTUALIZACIÓN DEL RE-SOA)</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_Toc210920374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2</w:t>
            </w:r>
            <w:r w:rsidR="00D00E0F" w:rsidRPr="00D00E0F">
              <w:rPr>
                <w:rFonts w:ascii="Century Gothic" w:hAnsi="Century Gothic"/>
                <w:noProof/>
                <w:webHidden/>
                <w:sz w:val="22"/>
                <w:szCs w:val="22"/>
              </w:rPr>
              <w:fldChar w:fldCharType="end"/>
            </w:r>
          </w:hyperlink>
        </w:p>
        <w:p w14:paraId="4BEE7C82" w14:textId="77777777" w:rsidR="00D00E0F" w:rsidRPr="00D00E0F" w:rsidRDefault="007D1D82">
          <w:pPr>
            <w:pStyle w:val="TDC1"/>
            <w:rPr>
              <w:rFonts w:ascii="Century Gothic" w:eastAsiaTheme="minorEastAsia" w:hAnsi="Century Gothic" w:cstheme="minorBidi"/>
              <w:noProof/>
              <w:sz w:val="22"/>
              <w:szCs w:val="22"/>
              <w:lang w:val="es-BO" w:eastAsia="es-BO"/>
            </w:rPr>
          </w:pPr>
          <w:hyperlink w:anchor="_Toc210920375" w:history="1">
            <w:r w:rsidR="00D00E0F" w:rsidRPr="00D00E0F">
              <w:rPr>
                <w:rStyle w:val="Hipervnculo"/>
                <w:rFonts w:ascii="Century Gothic" w:eastAsiaTheme="majorEastAsia" w:hAnsi="Century Gothic"/>
                <w:noProof/>
                <w:sz w:val="22"/>
                <w:szCs w:val="22"/>
              </w:rPr>
              <w:t>ARTÍCULO 9.</w:t>
            </w:r>
            <w:r w:rsidR="00D00E0F" w:rsidRPr="00D00E0F">
              <w:rPr>
                <w:rFonts w:ascii="Century Gothic" w:eastAsiaTheme="minorEastAsia" w:hAnsi="Century Gothic" w:cstheme="minorBidi"/>
                <w:noProof/>
                <w:sz w:val="22"/>
                <w:szCs w:val="22"/>
                <w:lang w:val="es-BO" w:eastAsia="es-BO"/>
              </w:rPr>
              <w:tab/>
            </w:r>
            <w:r w:rsidR="00D00E0F" w:rsidRPr="00D00E0F">
              <w:rPr>
                <w:rStyle w:val="Hipervnculo"/>
                <w:rFonts w:ascii="Century Gothic" w:eastAsiaTheme="majorEastAsia" w:hAnsi="Century Gothic"/>
                <w:noProof/>
                <w:sz w:val="22"/>
                <w:szCs w:val="22"/>
              </w:rPr>
              <w:t>(CONSERVACIÓN Y CUSTODIA DE DOCUMENTACIÓN)</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_Toc210920375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2</w:t>
            </w:r>
            <w:r w:rsidR="00D00E0F" w:rsidRPr="00D00E0F">
              <w:rPr>
                <w:rFonts w:ascii="Century Gothic" w:hAnsi="Century Gothic"/>
                <w:noProof/>
                <w:webHidden/>
                <w:sz w:val="22"/>
                <w:szCs w:val="22"/>
              </w:rPr>
              <w:fldChar w:fldCharType="end"/>
            </w:r>
          </w:hyperlink>
        </w:p>
        <w:p w14:paraId="172B6052" w14:textId="77777777" w:rsidR="00D00E0F" w:rsidRPr="00D00E0F" w:rsidRDefault="007D1D82">
          <w:pPr>
            <w:pStyle w:val="TDC1"/>
            <w:rPr>
              <w:rFonts w:ascii="Century Gothic" w:eastAsiaTheme="minorEastAsia" w:hAnsi="Century Gothic" w:cstheme="minorBidi"/>
              <w:noProof/>
              <w:sz w:val="22"/>
              <w:szCs w:val="22"/>
              <w:lang w:val="es-BO" w:eastAsia="es-BO"/>
            </w:rPr>
          </w:pPr>
          <w:hyperlink w:anchor="_Toc210920376" w:history="1">
            <w:r w:rsidR="00D00E0F" w:rsidRPr="00D00E0F">
              <w:rPr>
                <w:rStyle w:val="Hipervnculo"/>
                <w:rFonts w:ascii="Century Gothic" w:eastAsiaTheme="majorEastAsia" w:hAnsi="Century Gothic"/>
                <w:noProof/>
                <w:sz w:val="22"/>
                <w:szCs w:val="22"/>
              </w:rPr>
              <w:t>ARTÍCULO 10.</w:t>
            </w:r>
            <w:r w:rsidR="00D00E0F" w:rsidRPr="00D00E0F">
              <w:rPr>
                <w:rFonts w:ascii="Century Gothic" w:eastAsiaTheme="minorEastAsia" w:hAnsi="Century Gothic" w:cstheme="minorBidi"/>
                <w:noProof/>
                <w:sz w:val="22"/>
                <w:szCs w:val="22"/>
                <w:lang w:val="es-BO" w:eastAsia="es-BO"/>
              </w:rPr>
              <w:tab/>
            </w:r>
            <w:r w:rsidR="00D00E0F" w:rsidRPr="00D00E0F">
              <w:rPr>
                <w:rStyle w:val="Hipervnculo"/>
                <w:rFonts w:ascii="Century Gothic" w:eastAsiaTheme="majorEastAsia" w:hAnsi="Century Gothic"/>
                <w:noProof/>
                <w:sz w:val="22"/>
                <w:szCs w:val="22"/>
              </w:rPr>
              <w:t>(INCUMPLIMIENTO)</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_Toc210920376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3</w:t>
            </w:r>
            <w:r w:rsidR="00D00E0F" w:rsidRPr="00D00E0F">
              <w:rPr>
                <w:rFonts w:ascii="Century Gothic" w:hAnsi="Century Gothic"/>
                <w:noProof/>
                <w:webHidden/>
                <w:sz w:val="22"/>
                <w:szCs w:val="22"/>
              </w:rPr>
              <w:fldChar w:fldCharType="end"/>
            </w:r>
          </w:hyperlink>
        </w:p>
        <w:p w14:paraId="761ADC23" w14:textId="561B0C15" w:rsidR="00D00E0F" w:rsidRPr="00D00E0F" w:rsidRDefault="007D1D82">
          <w:pPr>
            <w:pStyle w:val="TDC1"/>
            <w:rPr>
              <w:rFonts w:ascii="Century Gothic" w:eastAsiaTheme="minorEastAsia" w:hAnsi="Century Gothic" w:cstheme="minorBidi"/>
              <w:noProof/>
              <w:sz w:val="22"/>
              <w:szCs w:val="22"/>
              <w:lang w:val="es-BO" w:eastAsia="es-BO"/>
            </w:rPr>
          </w:pPr>
          <w:hyperlink w:anchor="_Toc210920377" w:history="1">
            <w:r w:rsidR="00D00E0F" w:rsidRPr="00D00E0F">
              <w:rPr>
                <w:rStyle w:val="Hipervnculo"/>
                <w:rFonts w:ascii="Century Gothic" w:eastAsiaTheme="majorEastAsia" w:hAnsi="Century Gothic"/>
                <w:noProof/>
                <w:sz w:val="22"/>
                <w:szCs w:val="22"/>
              </w:rPr>
              <w:t>CAPÍTULO II……………..</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_Toc210920377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3</w:t>
            </w:r>
            <w:r w:rsidR="00D00E0F" w:rsidRPr="00D00E0F">
              <w:rPr>
                <w:rFonts w:ascii="Century Gothic" w:hAnsi="Century Gothic"/>
                <w:noProof/>
                <w:webHidden/>
                <w:sz w:val="22"/>
                <w:szCs w:val="22"/>
              </w:rPr>
              <w:fldChar w:fldCharType="end"/>
            </w:r>
          </w:hyperlink>
        </w:p>
        <w:p w14:paraId="7F7C2D50" w14:textId="77777777" w:rsidR="00D00E0F" w:rsidRPr="00D00E0F" w:rsidRDefault="007D1D82">
          <w:pPr>
            <w:pStyle w:val="TDC1"/>
            <w:rPr>
              <w:rFonts w:ascii="Century Gothic" w:eastAsiaTheme="minorEastAsia" w:hAnsi="Century Gothic" w:cstheme="minorBidi"/>
              <w:noProof/>
              <w:sz w:val="22"/>
              <w:szCs w:val="22"/>
              <w:lang w:val="es-BO" w:eastAsia="es-BO"/>
            </w:rPr>
          </w:pPr>
          <w:hyperlink w:anchor="_Toc210920378" w:history="1">
            <w:r w:rsidR="00D00E0F" w:rsidRPr="00D00E0F">
              <w:rPr>
                <w:rStyle w:val="Hipervnculo"/>
                <w:rFonts w:ascii="Century Gothic" w:eastAsiaTheme="majorEastAsia" w:hAnsi="Century Gothic"/>
                <w:noProof/>
                <w:sz w:val="22"/>
                <w:szCs w:val="22"/>
              </w:rPr>
              <w:t>ANÁLISIS ORGANIZACIONAL</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_Toc210920378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3</w:t>
            </w:r>
            <w:r w:rsidR="00D00E0F" w:rsidRPr="00D00E0F">
              <w:rPr>
                <w:rFonts w:ascii="Century Gothic" w:hAnsi="Century Gothic"/>
                <w:noProof/>
                <w:webHidden/>
                <w:sz w:val="22"/>
                <w:szCs w:val="22"/>
              </w:rPr>
              <w:fldChar w:fldCharType="end"/>
            </w:r>
          </w:hyperlink>
        </w:p>
        <w:p w14:paraId="59E346FA" w14:textId="77777777" w:rsidR="00D00E0F" w:rsidRPr="00D00E0F" w:rsidRDefault="007D1D82">
          <w:pPr>
            <w:pStyle w:val="TDC1"/>
            <w:rPr>
              <w:rFonts w:ascii="Century Gothic" w:eastAsiaTheme="minorEastAsia" w:hAnsi="Century Gothic" w:cstheme="minorBidi"/>
              <w:noProof/>
              <w:sz w:val="22"/>
              <w:szCs w:val="22"/>
              <w:lang w:val="es-BO" w:eastAsia="es-BO"/>
            </w:rPr>
          </w:pPr>
          <w:hyperlink w:anchor="_Toc210920379" w:history="1">
            <w:r w:rsidR="00D00E0F" w:rsidRPr="00D00E0F">
              <w:rPr>
                <w:rStyle w:val="Hipervnculo"/>
                <w:rFonts w:ascii="Century Gothic" w:eastAsiaTheme="majorEastAsia" w:hAnsi="Century Gothic"/>
                <w:noProof/>
                <w:sz w:val="22"/>
                <w:szCs w:val="22"/>
              </w:rPr>
              <w:t>ARTÍCULO 11.</w:t>
            </w:r>
            <w:r w:rsidR="00D00E0F" w:rsidRPr="00D00E0F">
              <w:rPr>
                <w:rFonts w:ascii="Century Gothic" w:eastAsiaTheme="minorEastAsia" w:hAnsi="Century Gothic" w:cstheme="minorBidi"/>
                <w:noProof/>
                <w:sz w:val="22"/>
                <w:szCs w:val="22"/>
                <w:lang w:val="es-BO" w:eastAsia="es-BO"/>
              </w:rPr>
              <w:tab/>
            </w:r>
            <w:r w:rsidR="00D00E0F" w:rsidRPr="00D00E0F">
              <w:rPr>
                <w:rStyle w:val="Hipervnculo"/>
                <w:rFonts w:ascii="Century Gothic" w:eastAsiaTheme="majorEastAsia" w:hAnsi="Century Gothic"/>
                <w:noProof/>
                <w:sz w:val="22"/>
                <w:szCs w:val="22"/>
              </w:rPr>
              <w:t>(OBJETIVO DEL PROCESO DE ANÁLISIS ORGANIZACIONAL)</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_Toc210920379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3</w:t>
            </w:r>
            <w:r w:rsidR="00D00E0F" w:rsidRPr="00D00E0F">
              <w:rPr>
                <w:rFonts w:ascii="Century Gothic" w:hAnsi="Century Gothic"/>
                <w:noProof/>
                <w:webHidden/>
                <w:sz w:val="22"/>
                <w:szCs w:val="22"/>
              </w:rPr>
              <w:fldChar w:fldCharType="end"/>
            </w:r>
          </w:hyperlink>
        </w:p>
        <w:p w14:paraId="7F26DAD4" w14:textId="77777777" w:rsidR="00D00E0F" w:rsidRPr="00D00E0F" w:rsidRDefault="007D1D82">
          <w:pPr>
            <w:pStyle w:val="TDC1"/>
            <w:rPr>
              <w:rFonts w:ascii="Century Gothic" w:eastAsiaTheme="minorEastAsia" w:hAnsi="Century Gothic" w:cstheme="minorBidi"/>
              <w:noProof/>
              <w:sz w:val="22"/>
              <w:szCs w:val="22"/>
              <w:lang w:val="es-BO" w:eastAsia="es-BO"/>
            </w:rPr>
          </w:pPr>
          <w:hyperlink w:anchor="_Toc210920380" w:history="1">
            <w:r w:rsidR="00D00E0F" w:rsidRPr="00D00E0F">
              <w:rPr>
                <w:rStyle w:val="Hipervnculo"/>
                <w:rFonts w:ascii="Century Gothic" w:eastAsiaTheme="majorEastAsia" w:hAnsi="Century Gothic"/>
                <w:noProof/>
                <w:sz w:val="22"/>
                <w:szCs w:val="22"/>
              </w:rPr>
              <w:t>ARTÍCULO 12.</w:t>
            </w:r>
            <w:r w:rsidR="00D00E0F" w:rsidRPr="00D00E0F">
              <w:rPr>
                <w:rFonts w:ascii="Century Gothic" w:eastAsiaTheme="minorEastAsia" w:hAnsi="Century Gothic" w:cstheme="minorBidi"/>
                <w:noProof/>
                <w:sz w:val="22"/>
                <w:szCs w:val="22"/>
                <w:lang w:val="es-BO" w:eastAsia="es-BO"/>
              </w:rPr>
              <w:tab/>
            </w:r>
            <w:r w:rsidR="00D00E0F" w:rsidRPr="00D00E0F">
              <w:rPr>
                <w:rStyle w:val="Hipervnculo"/>
                <w:rFonts w:ascii="Century Gothic" w:eastAsiaTheme="majorEastAsia" w:hAnsi="Century Gothic"/>
                <w:noProof/>
                <w:sz w:val="22"/>
                <w:szCs w:val="22"/>
              </w:rPr>
              <w:t>(MARCO DE REFERENCIA PARA EL ANÁLISIS ORGANIZACIONAL)</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_Toc210920380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3</w:t>
            </w:r>
            <w:r w:rsidR="00D00E0F" w:rsidRPr="00D00E0F">
              <w:rPr>
                <w:rFonts w:ascii="Century Gothic" w:hAnsi="Century Gothic"/>
                <w:noProof/>
                <w:webHidden/>
                <w:sz w:val="22"/>
                <w:szCs w:val="22"/>
              </w:rPr>
              <w:fldChar w:fldCharType="end"/>
            </w:r>
          </w:hyperlink>
        </w:p>
        <w:p w14:paraId="10A5FA71" w14:textId="77777777" w:rsidR="00D00E0F" w:rsidRPr="00D00E0F" w:rsidRDefault="007D1D82">
          <w:pPr>
            <w:pStyle w:val="TDC1"/>
            <w:rPr>
              <w:rFonts w:ascii="Century Gothic" w:eastAsiaTheme="minorEastAsia" w:hAnsi="Century Gothic" w:cstheme="minorBidi"/>
              <w:noProof/>
              <w:sz w:val="22"/>
              <w:szCs w:val="22"/>
              <w:lang w:val="es-BO" w:eastAsia="es-BO"/>
            </w:rPr>
          </w:pPr>
          <w:hyperlink w:anchor="_Toc210920381" w:history="1">
            <w:r w:rsidR="00D00E0F" w:rsidRPr="00D00E0F">
              <w:rPr>
                <w:rStyle w:val="Hipervnculo"/>
                <w:rFonts w:ascii="Century Gothic" w:eastAsiaTheme="majorEastAsia" w:hAnsi="Century Gothic"/>
                <w:noProof/>
                <w:sz w:val="22"/>
                <w:szCs w:val="22"/>
              </w:rPr>
              <w:t>ARTÍCULO 13.</w:t>
            </w:r>
            <w:r w:rsidR="00D00E0F" w:rsidRPr="00D00E0F">
              <w:rPr>
                <w:rFonts w:ascii="Century Gothic" w:eastAsiaTheme="minorEastAsia" w:hAnsi="Century Gothic" w:cstheme="minorBidi"/>
                <w:noProof/>
                <w:sz w:val="22"/>
                <w:szCs w:val="22"/>
                <w:lang w:val="es-BO" w:eastAsia="es-BO"/>
              </w:rPr>
              <w:tab/>
            </w:r>
            <w:r w:rsidR="00D00E0F" w:rsidRPr="00D00E0F">
              <w:rPr>
                <w:rStyle w:val="Hipervnculo"/>
                <w:rFonts w:ascii="Century Gothic" w:eastAsiaTheme="majorEastAsia" w:hAnsi="Century Gothic"/>
                <w:noProof/>
                <w:sz w:val="22"/>
                <w:szCs w:val="22"/>
              </w:rPr>
              <w:t>(PROCESO DEL ANÁLISIS ORGANIZACIONAL)</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_Toc210920381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3</w:t>
            </w:r>
            <w:r w:rsidR="00D00E0F" w:rsidRPr="00D00E0F">
              <w:rPr>
                <w:rFonts w:ascii="Century Gothic" w:hAnsi="Century Gothic"/>
                <w:noProof/>
                <w:webHidden/>
                <w:sz w:val="22"/>
                <w:szCs w:val="22"/>
              </w:rPr>
              <w:fldChar w:fldCharType="end"/>
            </w:r>
          </w:hyperlink>
        </w:p>
        <w:p w14:paraId="4A858B9B" w14:textId="77777777" w:rsidR="00D00E0F" w:rsidRPr="00D00E0F" w:rsidRDefault="007D1D82">
          <w:pPr>
            <w:pStyle w:val="TDC1"/>
            <w:rPr>
              <w:rFonts w:ascii="Century Gothic" w:eastAsiaTheme="minorEastAsia" w:hAnsi="Century Gothic" w:cstheme="minorBidi"/>
              <w:noProof/>
              <w:sz w:val="22"/>
              <w:szCs w:val="22"/>
              <w:lang w:val="es-BO" w:eastAsia="es-BO"/>
            </w:rPr>
          </w:pPr>
          <w:hyperlink w:anchor="_Toc210920382" w:history="1">
            <w:r w:rsidR="00D00E0F" w:rsidRPr="00D00E0F">
              <w:rPr>
                <w:rStyle w:val="Hipervnculo"/>
                <w:rFonts w:ascii="Century Gothic" w:eastAsiaTheme="majorEastAsia" w:hAnsi="Century Gothic"/>
                <w:noProof/>
                <w:sz w:val="22"/>
                <w:szCs w:val="22"/>
              </w:rPr>
              <w:t>ARTÍCULO 14.</w:t>
            </w:r>
            <w:r w:rsidR="00D00E0F" w:rsidRPr="00D00E0F">
              <w:rPr>
                <w:rFonts w:ascii="Century Gothic" w:eastAsiaTheme="minorEastAsia" w:hAnsi="Century Gothic" w:cstheme="minorBidi"/>
                <w:noProof/>
                <w:sz w:val="22"/>
                <w:szCs w:val="22"/>
                <w:lang w:val="es-BO" w:eastAsia="es-BO"/>
              </w:rPr>
              <w:tab/>
            </w:r>
            <w:r w:rsidR="00D00E0F" w:rsidRPr="00D00E0F">
              <w:rPr>
                <w:rStyle w:val="Hipervnculo"/>
                <w:rFonts w:ascii="Century Gothic" w:eastAsiaTheme="majorEastAsia" w:hAnsi="Century Gothic"/>
                <w:noProof/>
                <w:sz w:val="22"/>
                <w:szCs w:val="22"/>
              </w:rPr>
              <w:t>(ANÁLISIS COYUNTURAL)</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_Toc210920382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5</w:t>
            </w:r>
            <w:r w:rsidR="00D00E0F" w:rsidRPr="00D00E0F">
              <w:rPr>
                <w:rFonts w:ascii="Century Gothic" w:hAnsi="Century Gothic"/>
                <w:noProof/>
                <w:webHidden/>
                <w:sz w:val="22"/>
                <w:szCs w:val="22"/>
              </w:rPr>
              <w:fldChar w:fldCharType="end"/>
            </w:r>
          </w:hyperlink>
        </w:p>
        <w:p w14:paraId="004988E3" w14:textId="77777777" w:rsidR="00D00E0F" w:rsidRPr="00D00E0F" w:rsidRDefault="007D1D82">
          <w:pPr>
            <w:pStyle w:val="TDC1"/>
            <w:rPr>
              <w:rFonts w:ascii="Century Gothic" w:eastAsiaTheme="minorEastAsia" w:hAnsi="Century Gothic" w:cstheme="minorBidi"/>
              <w:noProof/>
              <w:sz w:val="22"/>
              <w:szCs w:val="22"/>
              <w:lang w:val="es-BO" w:eastAsia="es-BO"/>
            </w:rPr>
          </w:pPr>
          <w:hyperlink w:anchor="_Toc210920383" w:history="1">
            <w:r w:rsidR="00D00E0F" w:rsidRPr="00D00E0F">
              <w:rPr>
                <w:rStyle w:val="Hipervnculo"/>
                <w:rFonts w:ascii="Century Gothic" w:eastAsiaTheme="majorEastAsia" w:hAnsi="Century Gothic"/>
                <w:noProof/>
                <w:sz w:val="22"/>
                <w:szCs w:val="22"/>
              </w:rPr>
              <w:t>ARTÍCULO 15.</w:t>
            </w:r>
            <w:r w:rsidR="00D00E0F" w:rsidRPr="00D00E0F">
              <w:rPr>
                <w:rFonts w:ascii="Century Gothic" w:eastAsiaTheme="minorEastAsia" w:hAnsi="Century Gothic" w:cstheme="minorBidi"/>
                <w:noProof/>
                <w:sz w:val="22"/>
                <w:szCs w:val="22"/>
                <w:lang w:val="es-BO" w:eastAsia="es-BO"/>
              </w:rPr>
              <w:tab/>
            </w:r>
            <w:r w:rsidR="00D00E0F" w:rsidRPr="00D00E0F">
              <w:rPr>
                <w:rStyle w:val="Hipervnculo"/>
                <w:rFonts w:ascii="Century Gothic" w:eastAsiaTheme="majorEastAsia" w:hAnsi="Century Gothic"/>
                <w:noProof/>
                <w:sz w:val="22"/>
                <w:szCs w:val="22"/>
              </w:rPr>
              <w:t>(RESPONSABLE DEL PROCESO DE ANÁLISIS ORGANIZACIONAL)</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_Toc210920383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5</w:t>
            </w:r>
            <w:r w:rsidR="00D00E0F" w:rsidRPr="00D00E0F">
              <w:rPr>
                <w:rFonts w:ascii="Century Gothic" w:hAnsi="Century Gothic"/>
                <w:noProof/>
                <w:webHidden/>
                <w:sz w:val="22"/>
                <w:szCs w:val="22"/>
              </w:rPr>
              <w:fldChar w:fldCharType="end"/>
            </w:r>
          </w:hyperlink>
        </w:p>
        <w:p w14:paraId="20151C32" w14:textId="77777777" w:rsidR="00D00E0F" w:rsidRPr="00D00E0F" w:rsidRDefault="007D1D82">
          <w:pPr>
            <w:pStyle w:val="TDC1"/>
            <w:rPr>
              <w:rFonts w:ascii="Century Gothic" w:eastAsiaTheme="minorEastAsia" w:hAnsi="Century Gothic" w:cstheme="minorBidi"/>
              <w:noProof/>
              <w:sz w:val="22"/>
              <w:szCs w:val="22"/>
              <w:lang w:val="es-BO" w:eastAsia="es-BO"/>
            </w:rPr>
          </w:pPr>
          <w:hyperlink w:anchor="_Toc210920384" w:history="1">
            <w:r w:rsidR="00D00E0F" w:rsidRPr="00D00E0F">
              <w:rPr>
                <w:rStyle w:val="Hipervnculo"/>
                <w:rFonts w:ascii="Century Gothic" w:eastAsiaTheme="majorEastAsia" w:hAnsi="Century Gothic"/>
                <w:noProof/>
                <w:sz w:val="22"/>
                <w:szCs w:val="22"/>
              </w:rPr>
              <w:t>ARTÍCULO 16.</w:t>
            </w:r>
            <w:r w:rsidR="00D00E0F" w:rsidRPr="00D00E0F">
              <w:rPr>
                <w:rFonts w:ascii="Century Gothic" w:eastAsiaTheme="minorEastAsia" w:hAnsi="Century Gothic" w:cstheme="minorBidi"/>
                <w:noProof/>
                <w:sz w:val="22"/>
                <w:szCs w:val="22"/>
                <w:lang w:val="es-BO" w:eastAsia="es-BO"/>
              </w:rPr>
              <w:tab/>
            </w:r>
            <w:r w:rsidR="00D00E0F" w:rsidRPr="00D00E0F">
              <w:rPr>
                <w:rStyle w:val="Hipervnculo"/>
                <w:rFonts w:ascii="Century Gothic" w:eastAsiaTheme="majorEastAsia" w:hAnsi="Century Gothic"/>
                <w:noProof/>
                <w:sz w:val="22"/>
                <w:szCs w:val="22"/>
              </w:rPr>
              <w:t>(PERÍODO DE EJECUCIÓN DEL PROCESO DE ANÁLISIS ORGANIZACIONAL)</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_Toc210920384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5</w:t>
            </w:r>
            <w:r w:rsidR="00D00E0F" w:rsidRPr="00D00E0F">
              <w:rPr>
                <w:rFonts w:ascii="Century Gothic" w:hAnsi="Century Gothic"/>
                <w:noProof/>
                <w:webHidden/>
                <w:sz w:val="22"/>
                <w:szCs w:val="22"/>
              </w:rPr>
              <w:fldChar w:fldCharType="end"/>
            </w:r>
          </w:hyperlink>
        </w:p>
        <w:p w14:paraId="64E778B0" w14:textId="74EEBDCA" w:rsidR="00D00E0F" w:rsidRPr="00D00E0F" w:rsidRDefault="007D1D82">
          <w:pPr>
            <w:pStyle w:val="TDC1"/>
            <w:rPr>
              <w:rFonts w:ascii="Century Gothic" w:eastAsiaTheme="minorEastAsia" w:hAnsi="Century Gothic" w:cstheme="minorBidi"/>
              <w:noProof/>
              <w:sz w:val="22"/>
              <w:szCs w:val="22"/>
              <w:lang w:val="es-BO" w:eastAsia="es-BO"/>
            </w:rPr>
          </w:pPr>
          <w:hyperlink w:anchor="_Toc210920385" w:history="1">
            <w:r w:rsidR="00D00E0F" w:rsidRPr="00D00E0F">
              <w:rPr>
                <w:rStyle w:val="Hipervnculo"/>
                <w:rFonts w:ascii="Century Gothic" w:eastAsiaTheme="majorEastAsia" w:hAnsi="Century Gothic"/>
                <w:noProof/>
                <w:sz w:val="22"/>
                <w:szCs w:val="22"/>
              </w:rPr>
              <w:t>CAPÍTULO III…………</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_Toc210920385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6</w:t>
            </w:r>
            <w:r w:rsidR="00D00E0F" w:rsidRPr="00D00E0F">
              <w:rPr>
                <w:rFonts w:ascii="Century Gothic" w:hAnsi="Century Gothic"/>
                <w:noProof/>
                <w:webHidden/>
                <w:sz w:val="22"/>
                <w:szCs w:val="22"/>
              </w:rPr>
              <w:fldChar w:fldCharType="end"/>
            </w:r>
          </w:hyperlink>
        </w:p>
        <w:p w14:paraId="1F0DEDF4" w14:textId="77777777" w:rsidR="00D00E0F" w:rsidRPr="00D00E0F" w:rsidRDefault="007D1D82">
          <w:pPr>
            <w:pStyle w:val="TDC1"/>
            <w:rPr>
              <w:rFonts w:ascii="Century Gothic" w:eastAsiaTheme="minorEastAsia" w:hAnsi="Century Gothic" w:cstheme="minorBidi"/>
              <w:noProof/>
              <w:sz w:val="22"/>
              <w:szCs w:val="22"/>
              <w:lang w:val="es-BO" w:eastAsia="es-BO"/>
            </w:rPr>
          </w:pPr>
          <w:hyperlink w:anchor="_Toc210920386" w:history="1">
            <w:r w:rsidR="00D00E0F" w:rsidRPr="00D00E0F">
              <w:rPr>
                <w:rStyle w:val="Hipervnculo"/>
                <w:rFonts w:ascii="Century Gothic" w:eastAsiaTheme="majorEastAsia" w:hAnsi="Century Gothic"/>
                <w:noProof/>
                <w:sz w:val="22"/>
                <w:szCs w:val="22"/>
              </w:rPr>
              <w:t>PROCESO DE DISEÑO ORGANIZACIONAL</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_Toc210920386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6</w:t>
            </w:r>
            <w:r w:rsidR="00D00E0F" w:rsidRPr="00D00E0F">
              <w:rPr>
                <w:rFonts w:ascii="Century Gothic" w:hAnsi="Century Gothic"/>
                <w:noProof/>
                <w:webHidden/>
                <w:sz w:val="22"/>
                <w:szCs w:val="22"/>
              </w:rPr>
              <w:fldChar w:fldCharType="end"/>
            </w:r>
          </w:hyperlink>
        </w:p>
        <w:p w14:paraId="746E6056" w14:textId="77777777" w:rsidR="00D00E0F" w:rsidRPr="00D00E0F" w:rsidRDefault="007D1D82">
          <w:pPr>
            <w:pStyle w:val="TDC1"/>
            <w:rPr>
              <w:rFonts w:ascii="Century Gothic" w:eastAsiaTheme="minorEastAsia" w:hAnsi="Century Gothic" w:cstheme="minorBidi"/>
              <w:noProof/>
              <w:sz w:val="22"/>
              <w:szCs w:val="22"/>
              <w:lang w:val="es-BO" w:eastAsia="es-BO"/>
            </w:rPr>
          </w:pPr>
          <w:hyperlink w:anchor="_Toc210920387" w:history="1">
            <w:r w:rsidR="00D00E0F" w:rsidRPr="00D00E0F">
              <w:rPr>
                <w:rStyle w:val="Hipervnculo"/>
                <w:rFonts w:ascii="Century Gothic" w:eastAsiaTheme="majorEastAsia" w:hAnsi="Century Gothic"/>
                <w:noProof/>
                <w:sz w:val="22"/>
                <w:szCs w:val="22"/>
              </w:rPr>
              <w:t>ARTÍCULO 17.</w:t>
            </w:r>
            <w:r w:rsidR="00D00E0F" w:rsidRPr="00D00E0F">
              <w:rPr>
                <w:rFonts w:ascii="Century Gothic" w:eastAsiaTheme="minorEastAsia" w:hAnsi="Century Gothic" w:cstheme="minorBidi"/>
                <w:noProof/>
                <w:sz w:val="22"/>
                <w:szCs w:val="22"/>
                <w:lang w:val="es-BO" w:eastAsia="es-BO"/>
              </w:rPr>
              <w:tab/>
            </w:r>
            <w:r w:rsidR="00D00E0F" w:rsidRPr="00D00E0F">
              <w:rPr>
                <w:rStyle w:val="Hipervnculo"/>
                <w:rFonts w:ascii="Century Gothic" w:eastAsiaTheme="majorEastAsia" w:hAnsi="Century Gothic"/>
                <w:noProof/>
                <w:sz w:val="22"/>
                <w:szCs w:val="22"/>
              </w:rPr>
              <w:t>(OBJETIVO DEL PROCESO DE DISEÑO O REDISEÑO ORGANIZACIONAL)</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_Toc210920387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6</w:t>
            </w:r>
            <w:r w:rsidR="00D00E0F" w:rsidRPr="00D00E0F">
              <w:rPr>
                <w:rFonts w:ascii="Century Gothic" w:hAnsi="Century Gothic"/>
                <w:noProof/>
                <w:webHidden/>
                <w:sz w:val="22"/>
                <w:szCs w:val="22"/>
              </w:rPr>
              <w:fldChar w:fldCharType="end"/>
            </w:r>
          </w:hyperlink>
        </w:p>
        <w:p w14:paraId="4972B402" w14:textId="77777777" w:rsidR="00D00E0F" w:rsidRPr="00D00E0F" w:rsidRDefault="007D1D82">
          <w:pPr>
            <w:pStyle w:val="TDC1"/>
            <w:rPr>
              <w:rFonts w:ascii="Century Gothic" w:eastAsiaTheme="minorEastAsia" w:hAnsi="Century Gothic" w:cstheme="minorBidi"/>
              <w:noProof/>
              <w:sz w:val="22"/>
              <w:szCs w:val="22"/>
              <w:lang w:val="es-BO" w:eastAsia="es-BO"/>
            </w:rPr>
          </w:pPr>
          <w:hyperlink w:anchor="_Toc210920388" w:history="1">
            <w:r w:rsidR="00D00E0F" w:rsidRPr="00D00E0F">
              <w:rPr>
                <w:rStyle w:val="Hipervnculo"/>
                <w:rFonts w:ascii="Century Gothic" w:eastAsiaTheme="majorEastAsia" w:hAnsi="Century Gothic"/>
                <w:noProof/>
                <w:sz w:val="22"/>
                <w:szCs w:val="22"/>
              </w:rPr>
              <w:t>ARTÍCULO 18.</w:t>
            </w:r>
            <w:r w:rsidR="00D00E0F" w:rsidRPr="00D00E0F">
              <w:rPr>
                <w:rFonts w:ascii="Century Gothic" w:eastAsiaTheme="minorEastAsia" w:hAnsi="Century Gothic" w:cstheme="minorBidi"/>
                <w:noProof/>
                <w:sz w:val="22"/>
                <w:szCs w:val="22"/>
                <w:lang w:val="es-BO" w:eastAsia="es-BO"/>
              </w:rPr>
              <w:tab/>
            </w:r>
            <w:r w:rsidR="00D00E0F" w:rsidRPr="00D00E0F">
              <w:rPr>
                <w:rStyle w:val="Hipervnculo"/>
                <w:rFonts w:ascii="Century Gothic" w:eastAsiaTheme="majorEastAsia" w:hAnsi="Century Gothic"/>
                <w:noProof/>
                <w:sz w:val="22"/>
                <w:szCs w:val="22"/>
              </w:rPr>
              <w:t>(PROCESO DE DISEÑO O REDISEÑO ORGANIZACIONAL)</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_Toc210920388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6</w:t>
            </w:r>
            <w:r w:rsidR="00D00E0F" w:rsidRPr="00D00E0F">
              <w:rPr>
                <w:rFonts w:ascii="Century Gothic" w:hAnsi="Century Gothic"/>
                <w:noProof/>
                <w:webHidden/>
                <w:sz w:val="22"/>
                <w:szCs w:val="22"/>
              </w:rPr>
              <w:fldChar w:fldCharType="end"/>
            </w:r>
          </w:hyperlink>
        </w:p>
        <w:p w14:paraId="507098CD" w14:textId="77777777" w:rsidR="00D00E0F" w:rsidRPr="00D00E0F" w:rsidRDefault="007D1D82">
          <w:pPr>
            <w:pStyle w:val="TDC1"/>
            <w:rPr>
              <w:rFonts w:ascii="Century Gothic" w:eastAsiaTheme="minorEastAsia" w:hAnsi="Century Gothic" w:cstheme="minorBidi"/>
              <w:noProof/>
              <w:sz w:val="22"/>
              <w:szCs w:val="22"/>
              <w:lang w:val="es-BO" w:eastAsia="es-BO"/>
            </w:rPr>
          </w:pPr>
          <w:hyperlink w:anchor="_Toc210920389" w:history="1">
            <w:r w:rsidR="00D00E0F" w:rsidRPr="00D00E0F">
              <w:rPr>
                <w:rStyle w:val="Hipervnculo"/>
                <w:rFonts w:ascii="Century Gothic" w:eastAsiaTheme="majorEastAsia" w:hAnsi="Century Gothic"/>
                <w:noProof/>
                <w:sz w:val="22"/>
                <w:szCs w:val="22"/>
              </w:rPr>
              <w:t>ARTÍCULO 19.</w:t>
            </w:r>
            <w:r w:rsidR="00D00E0F" w:rsidRPr="00D00E0F">
              <w:rPr>
                <w:rFonts w:ascii="Century Gothic" w:eastAsiaTheme="minorEastAsia" w:hAnsi="Century Gothic" w:cstheme="minorBidi"/>
                <w:noProof/>
                <w:sz w:val="22"/>
                <w:szCs w:val="22"/>
                <w:lang w:val="es-BO" w:eastAsia="es-BO"/>
              </w:rPr>
              <w:tab/>
            </w:r>
            <w:r w:rsidR="00D00E0F" w:rsidRPr="00D00E0F">
              <w:rPr>
                <w:rStyle w:val="Hipervnculo"/>
                <w:rFonts w:ascii="Century Gothic" w:eastAsiaTheme="majorEastAsia" w:hAnsi="Century Gothic"/>
                <w:noProof/>
                <w:sz w:val="22"/>
                <w:szCs w:val="22"/>
              </w:rPr>
              <w:t>(COMUNICACIÓN Y COORDINACIÓN ORGANIZACIONAL)</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_Toc210920389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9</w:t>
            </w:r>
            <w:r w:rsidR="00D00E0F" w:rsidRPr="00D00E0F">
              <w:rPr>
                <w:rFonts w:ascii="Century Gothic" w:hAnsi="Century Gothic"/>
                <w:noProof/>
                <w:webHidden/>
                <w:sz w:val="22"/>
                <w:szCs w:val="22"/>
              </w:rPr>
              <w:fldChar w:fldCharType="end"/>
            </w:r>
          </w:hyperlink>
        </w:p>
        <w:p w14:paraId="0AA2D5C7" w14:textId="77777777" w:rsidR="00D00E0F" w:rsidRPr="00D00E0F" w:rsidRDefault="007D1D82">
          <w:pPr>
            <w:pStyle w:val="TDC1"/>
            <w:rPr>
              <w:rFonts w:ascii="Century Gothic" w:eastAsiaTheme="minorEastAsia" w:hAnsi="Century Gothic" w:cstheme="minorBidi"/>
              <w:noProof/>
              <w:sz w:val="22"/>
              <w:szCs w:val="22"/>
              <w:lang w:val="es-BO" w:eastAsia="es-BO"/>
            </w:rPr>
          </w:pPr>
          <w:hyperlink w:anchor="_Toc210920390" w:history="1">
            <w:r w:rsidR="00D00E0F" w:rsidRPr="00D00E0F">
              <w:rPr>
                <w:rStyle w:val="Hipervnculo"/>
                <w:rFonts w:ascii="Century Gothic" w:eastAsiaTheme="majorEastAsia" w:hAnsi="Century Gothic"/>
                <w:noProof/>
                <w:sz w:val="22"/>
                <w:szCs w:val="22"/>
              </w:rPr>
              <w:t>ARTÍCULO 20.</w:t>
            </w:r>
            <w:r w:rsidR="00D00E0F" w:rsidRPr="00D00E0F">
              <w:rPr>
                <w:rFonts w:ascii="Century Gothic" w:eastAsiaTheme="minorEastAsia" w:hAnsi="Century Gothic" w:cstheme="minorBidi"/>
                <w:noProof/>
                <w:sz w:val="22"/>
                <w:szCs w:val="22"/>
                <w:lang w:val="es-BO" w:eastAsia="es-BO"/>
              </w:rPr>
              <w:tab/>
            </w:r>
            <w:r w:rsidR="00D00E0F" w:rsidRPr="00D00E0F">
              <w:rPr>
                <w:rStyle w:val="Hipervnculo"/>
                <w:rFonts w:ascii="Century Gothic" w:eastAsiaTheme="majorEastAsia" w:hAnsi="Century Gothic"/>
                <w:noProof/>
                <w:sz w:val="22"/>
                <w:szCs w:val="22"/>
              </w:rPr>
              <w:t>(SERVICIO AL USUARIO)</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_Toc210920390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12</w:t>
            </w:r>
            <w:r w:rsidR="00D00E0F" w:rsidRPr="00D00E0F">
              <w:rPr>
                <w:rFonts w:ascii="Century Gothic" w:hAnsi="Century Gothic"/>
                <w:noProof/>
                <w:webHidden/>
                <w:sz w:val="22"/>
                <w:szCs w:val="22"/>
              </w:rPr>
              <w:fldChar w:fldCharType="end"/>
            </w:r>
          </w:hyperlink>
        </w:p>
        <w:p w14:paraId="23EFFCF3" w14:textId="77777777" w:rsidR="00D00E0F" w:rsidRPr="00D00E0F" w:rsidRDefault="007D1D82">
          <w:pPr>
            <w:pStyle w:val="TDC1"/>
            <w:rPr>
              <w:rFonts w:ascii="Century Gothic" w:eastAsiaTheme="minorEastAsia" w:hAnsi="Century Gothic" w:cstheme="minorBidi"/>
              <w:noProof/>
              <w:sz w:val="22"/>
              <w:szCs w:val="22"/>
              <w:lang w:val="es-BO" w:eastAsia="es-BO"/>
            </w:rPr>
          </w:pPr>
          <w:hyperlink w:anchor="_Toc210920391" w:history="1">
            <w:r w:rsidR="00D00E0F" w:rsidRPr="00D00E0F">
              <w:rPr>
                <w:rStyle w:val="Hipervnculo"/>
                <w:rFonts w:ascii="Century Gothic" w:eastAsiaTheme="majorEastAsia" w:hAnsi="Century Gothic"/>
                <w:noProof/>
                <w:sz w:val="22"/>
                <w:szCs w:val="22"/>
              </w:rPr>
              <w:t>ARTÍCULO 21.</w:t>
            </w:r>
            <w:r w:rsidR="00D00E0F" w:rsidRPr="00D00E0F">
              <w:rPr>
                <w:rFonts w:ascii="Century Gothic" w:eastAsiaTheme="minorEastAsia" w:hAnsi="Century Gothic" w:cstheme="minorBidi"/>
                <w:noProof/>
                <w:sz w:val="22"/>
                <w:szCs w:val="22"/>
                <w:lang w:val="es-BO" w:eastAsia="es-BO"/>
              </w:rPr>
              <w:tab/>
            </w:r>
            <w:r w:rsidR="00D00E0F" w:rsidRPr="00D00E0F">
              <w:rPr>
                <w:rStyle w:val="Hipervnculo"/>
                <w:rFonts w:ascii="Century Gothic" w:eastAsiaTheme="majorEastAsia" w:hAnsi="Century Gothic"/>
                <w:noProof/>
                <w:sz w:val="22"/>
                <w:szCs w:val="22"/>
              </w:rPr>
              <w:t>(FORMALIZACIÓN Y APROBACIÓN DE MANUALES)</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_Toc210920391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12</w:t>
            </w:r>
            <w:r w:rsidR="00D00E0F" w:rsidRPr="00D00E0F">
              <w:rPr>
                <w:rFonts w:ascii="Century Gothic" w:hAnsi="Century Gothic"/>
                <w:noProof/>
                <w:webHidden/>
                <w:sz w:val="22"/>
                <w:szCs w:val="22"/>
              </w:rPr>
              <w:fldChar w:fldCharType="end"/>
            </w:r>
          </w:hyperlink>
        </w:p>
        <w:p w14:paraId="48C7BEF5" w14:textId="77777777" w:rsidR="00D00E0F" w:rsidRPr="00D00E0F" w:rsidRDefault="007D1D82">
          <w:pPr>
            <w:pStyle w:val="TDC1"/>
            <w:rPr>
              <w:rFonts w:ascii="Century Gothic" w:eastAsiaTheme="minorEastAsia" w:hAnsi="Century Gothic" w:cstheme="minorBidi"/>
              <w:noProof/>
              <w:sz w:val="22"/>
              <w:szCs w:val="22"/>
              <w:lang w:val="es-BO" w:eastAsia="es-BO"/>
            </w:rPr>
          </w:pPr>
          <w:hyperlink w:anchor="_Toc210920392" w:history="1">
            <w:r w:rsidR="00D00E0F" w:rsidRPr="00D00E0F">
              <w:rPr>
                <w:rStyle w:val="Hipervnculo"/>
                <w:rFonts w:ascii="Century Gothic" w:eastAsiaTheme="majorEastAsia" w:hAnsi="Century Gothic"/>
                <w:noProof/>
                <w:sz w:val="22"/>
                <w:szCs w:val="22"/>
              </w:rPr>
              <w:t>ARTÍCULO 22.</w:t>
            </w:r>
            <w:r w:rsidR="00D00E0F" w:rsidRPr="00D00E0F">
              <w:rPr>
                <w:rFonts w:ascii="Century Gothic" w:eastAsiaTheme="minorEastAsia" w:hAnsi="Century Gothic" w:cstheme="minorBidi"/>
                <w:noProof/>
                <w:sz w:val="22"/>
                <w:szCs w:val="22"/>
                <w:lang w:val="es-BO" w:eastAsia="es-BO"/>
              </w:rPr>
              <w:tab/>
            </w:r>
            <w:r w:rsidR="00D00E0F" w:rsidRPr="00D00E0F">
              <w:rPr>
                <w:rStyle w:val="Hipervnculo"/>
                <w:rFonts w:ascii="Century Gothic" w:eastAsiaTheme="majorEastAsia" w:hAnsi="Century Gothic"/>
                <w:noProof/>
                <w:sz w:val="22"/>
                <w:szCs w:val="22"/>
              </w:rPr>
              <w:t>(RESPONSABLE DEL DISEÑO O REDISEÑO ORGANIZACIONAL)</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_Toc210920392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12</w:t>
            </w:r>
            <w:r w:rsidR="00D00E0F" w:rsidRPr="00D00E0F">
              <w:rPr>
                <w:rFonts w:ascii="Century Gothic" w:hAnsi="Century Gothic"/>
                <w:noProof/>
                <w:webHidden/>
                <w:sz w:val="22"/>
                <w:szCs w:val="22"/>
              </w:rPr>
              <w:fldChar w:fldCharType="end"/>
            </w:r>
          </w:hyperlink>
        </w:p>
        <w:p w14:paraId="31F59E30" w14:textId="77777777" w:rsidR="00D00E0F" w:rsidRPr="00D00E0F" w:rsidRDefault="007D1D82">
          <w:pPr>
            <w:pStyle w:val="TDC1"/>
            <w:rPr>
              <w:rFonts w:ascii="Century Gothic" w:eastAsiaTheme="minorEastAsia" w:hAnsi="Century Gothic" w:cstheme="minorBidi"/>
              <w:noProof/>
              <w:sz w:val="22"/>
              <w:szCs w:val="22"/>
              <w:lang w:val="es-BO" w:eastAsia="es-BO"/>
            </w:rPr>
          </w:pPr>
          <w:hyperlink w:anchor="_Toc210920393" w:history="1">
            <w:r w:rsidR="00D00E0F" w:rsidRPr="00D00E0F">
              <w:rPr>
                <w:rStyle w:val="Hipervnculo"/>
                <w:rFonts w:ascii="Century Gothic" w:eastAsiaTheme="majorEastAsia" w:hAnsi="Century Gothic"/>
                <w:noProof/>
                <w:sz w:val="22"/>
                <w:szCs w:val="22"/>
              </w:rPr>
              <w:t>ARTÍCULO 23.</w:t>
            </w:r>
            <w:r w:rsidR="00D00E0F" w:rsidRPr="00D00E0F">
              <w:rPr>
                <w:rFonts w:ascii="Century Gothic" w:eastAsiaTheme="minorEastAsia" w:hAnsi="Century Gothic" w:cstheme="minorBidi"/>
                <w:noProof/>
                <w:sz w:val="22"/>
                <w:szCs w:val="22"/>
                <w:lang w:val="es-BO" w:eastAsia="es-BO"/>
              </w:rPr>
              <w:tab/>
            </w:r>
            <w:r w:rsidR="00D00E0F" w:rsidRPr="00D00E0F">
              <w:rPr>
                <w:rStyle w:val="Hipervnculo"/>
                <w:rFonts w:ascii="Century Gothic" w:eastAsiaTheme="majorEastAsia" w:hAnsi="Century Gothic"/>
                <w:noProof/>
                <w:sz w:val="22"/>
                <w:szCs w:val="22"/>
              </w:rPr>
              <w:t>(PERÍODO DE TIEMPO PARA LA EJECUCIÓN DEL PROCESO DE DISEÑO O REDISEÑO ORGANIZACIONAL)</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_Toc210920393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12</w:t>
            </w:r>
            <w:r w:rsidR="00D00E0F" w:rsidRPr="00D00E0F">
              <w:rPr>
                <w:rFonts w:ascii="Century Gothic" w:hAnsi="Century Gothic"/>
                <w:noProof/>
                <w:webHidden/>
                <w:sz w:val="22"/>
                <w:szCs w:val="22"/>
              </w:rPr>
              <w:fldChar w:fldCharType="end"/>
            </w:r>
          </w:hyperlink>
        </w:p>
        <w:p w14:paraId="36C26178" w14:textId="2CD7B1B0" w:rsidR="00D00E0F" w:rsidRPr="00D00E0F" w:rsidRDefault="007D1D82">
          <w:pPr>
            <w:pStyle w:val="TDC1"/>
            <w:rPr>
              <w:rFonts w:ascii="Century Gothic" w:eastAsiaTheme="minorEastAsia" w:hAnsi="Century Gothic" w:cstheme="minorBidi"/>
              <w:noProof/>
              <w:sz w:val="22"/>
              <w:szCs w:val="22"/>
              <w:lang w:val="es-BO" w:eastAsia="es-BO"/>
            </w:rPr>
          </w:pPr>
          <w:hyperlink w:anchor="_Toc210920394" w:history="1">
            <w:r w:rsidR="00D00E0F" w:rsidRPr="00D00E0F">
              <w:rPr>
                <w:rStyle w:val="Hipervnculo"/>
                <w:rFonts w:ascii="Century Gothic" w:eastAsiaTheme="majorEastAsia" w:hAnsi="Century Gothic"/>
                <w:noProof/>
                <w:sz w:val="22"/>
                <w:szCs w:val="22"/>
              </w:rPr>
              <w:t>CAPÍTULO IV…………….</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_Toc210920394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13</w:t>
            </w:r>
            <w:r w:rsidR="00D00E0F" w:rsidRPr="00D00E0F">
              <w:rPr>
                <w:rFonts w:ascii="Century Gothic" w:hAnsi="Century Gothic"/>
                <w:noProof/>
                <w:webHidden/>
                <w:sz w:val="22"/>
                <w:szCs w:val="22"/>
              </w:rPr>
              <w:fldChar w:fldCharType="end"/>
            </w:r>
          </w:hyperlink>
        </w:p>
        <w:p w14:paraId="5A21FDC0" w14:textId="77777777" w:rsidR="00D00E0F" w:rsidRPr="00D00E0F" w:rsidRDefault="007D1D82">
          <w:pPr>
            <w:pStyle w:val="TDC1"/>
            <w:rPr>
              <w:rFonts w:ascii="Century Gothic" w:eastAsiaTheme="minorEastAsia" w:hAnsi="Century Gothic" w:cstheme="minorBidi"/>
              <w:noProof/>
              <w:sz w:val="22"/>
              <w:szCs w:val="22"/>
              <w:lang w:val="es-BO" w:eastAsia="es-BO"/>
            </w:rPr>
          </w:pPr>
          <w:hyperlink w:anchor="_Toc210920395" w:history="1">
            <w:r w:rsidR="00D00E0F" w:rsidRPr="00D00E0F">
              <w:rPr>
                <w:rStyle w:val="Hipervnculo"/>
                <w:rFonts w:ascii="Century Gothic" w:eastAsiaTheme="majorEastAsia" w:hAnsi="Century Gothic"/>
                <w:noProof/>
                <w:sz w:val="22"/>
                <w:szCs w:val="22"/>
              </w:rPr>
              <w:t>IMPLANTACIÓN DEL DISEÑO ORGANIZACIONAL</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_Toc210920395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13</w:t>
            </w:r>
            <w:r w:rsidR="00D00E0F" w:rsidRPr="00D00E0F">
              <w:rPr>
                <w:rFonts w:ascii="Century Gothic" w:hAnsi="Century Gothic"/>
                <w:noProof/>
                <w:webHidden/>
                <w:sz w:val="22"/>
                <w:szCs w:val="22"/>
              </w:rPr>
              <w:fldChar w:fldCharType="end"/>
            </w:r>
          </w:hyperlink>
        </w:p>
        <w:p w14:paraId="6510A1B0" w14:textId="77777777" w:rsidR="00D00E0F" w:rsidRPr="00D00E0F" w:rsidRDefault="007D1D82">
          <w:pPr>
            <w:pStyle w:val="TDC1"/>
            <w:rPr>
              <w:rFonts w:ascii="Century Gothic" w:eastAsiaTheme="minorEastAsia" w:hAnsi="Century Gothic" w:cstheme="minorBidi"/>
              <w:noProof/>
              <w:sz w:val="22"/>
              <w:szCs w:val="22"/>
              <w:lang w:val="es-BO" w:eastAsia="es-BO"/>
            </w:rPr>
          </w:pPr>
          <w:hyperlink w:anchor="_Toc210920396" w:history="1">
            <w:r w:rsidR="00D00E0F" w:rsidRPr="00D00E0F">
              <w:rPr>
                <w:rStyle w:val="Hipervnculo"/>
                <w:rFonts w:ascii="Century Gothic" w:eastAsiaTheme="majorEastAsia" w:hAnsi="Century Gothic"/>
                <w:noProof/>
                <w:sz w:val="22"/>
                <w:szCs w:val="22"/>
              </w:rPr>
              <w:t>ARTÍCULO 24.</w:t>
            </w:r>
            <w:r w:rsidR="00D00E0F" w:rsidRPr="00D00E0F">
              <w:rPr>
                <w:rFonts w:ascii="Century Gothic" w:eastAsiaTheme="minorEastAsia" w:hAnsi="Century Gothic" w:cstheme="minorBidi"/>
                <w:noProof/>
                <w:sz w:val="22"/>
                <w:szCs w:val="22"/>
                <w:lang w:val="es-BO" w:eastAsia="es-BO"/>
              </w:rPr>
              <w:tab/>
            </w:r>
            <w:r w:rsidR="00D00E0F" w:rsidRPr="00D00E0F">
              <w:rPr>
                <w:rStyle w:val="Hipervnculo"/>
                <w:rFonts w:ascii="Century Gothic" w:eastAsiaTheme="majorEastAsia" w:hAnsi="Century Gothic"/>
                <w:noProof/>
                <w:sz w:val="22"/>
                <w:szCs w:val="22"/>
              </w:rPr>
              <w:t>(OBJETIVO DEL PROCESO DE IMPLANTACIÓN DEL DISEÑO O REDISEÑO ORGANIZACIONAL)</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_Toc210920396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13</w:t>
            </w:r>
            <w:r w:rsidR="00D00E0F" w:rsidRPr="00D00E0F">
              <w:rPr>
                <w:rFonts w:ascii="Century Gothic" w:hAnsi="Century Gothic"/>
                <w:noProof/>
                <w:webHidden/>
                <w:sz w:val="22"/>
                <w:szCs w:val="22"/>
              </w:rPr>
              <w:fldChar w:fldCharType="end"/>
            </w:r>
          </w:hyperlink>
        </w:p>
        <w:p w14:paraId="4A17CF34" w14:textId="77777777" w:rsidR="00D00E0F" w:rsidRPr="00D00E0F" w:rsidRDefault="007D1D82">
          <w:pPr>
            <w:pStyle w:val="TDC1"/>
            <w:rPr>
              <w:rFonts w:ascii="Century Gothic" w:eastAsiaTheme="minorEastAsia" w:hAnsi="Century Gothic" w:cstheme="minorBidi"/>
              <w:noProof/>
              <w:sz w:val="22"/>
              <w:szCs w:val="22"/>
              <w:lang w:val="es-BO" w:eastAsia="es-BO"/>
            </w:rPr>
          </w:pPr>
          <w:hyperlink w:anchor="_Toc210920397" w:history="1">
            <w:r w:rsidR="00D00E0F" w:rsidRPr="00D00E0F">
              <w:rPr>
                <w:rStyle w:val="Hipervnculo"/>
                <w:rFonts w:ascii="Century Gothic" w:eastAsiaTheme="majorEastAsia" w:hAnsi="Century Gothic"/>
                <w:noProof/>
                <w:sz w:val="22"/>
                <w:szCs w:val="22"/>
              </w:rPr>
              <w:t>ARTÍCULO 25.</w:t>
            </w:r>
            <w:r w:rsidR="00D00E0F" w:rsidRPr="00D00E0F">
              <w:rPr>
                <w:rFonts w:ascii="Century Gothic" w:eastAsiaTheme="minorEastAsia" w:hAnsi="Century Gothic" w:cstheme="minorBidi"/>
                <w:noProof/>
                <w:sz w:val="22"/>
                <w:szCs w:val="22"/>
                <w:lang w:val="es-BO" w:eastAsia="es-BO"/>
              </w:rPr>
              <w:tab/>
            </w:r>
            <w:r w:rsidR="00D00E0F" w:rsidRPr="00D00E0F">
              <w:rPr>
                <w:rStyle w:val="Hipervnculo"/>
                <w:rFonts w:ascii="Century Gothic" w:eastAsiaTheme="majorEastAsia" w:hAnsi="Century Gothic"/>
                <w:noProof/>
                <w:sz w:val="22"/>
                <w:szCs w:val="22"/>
              </w:rPr>
              <w:t>(PLAN DE IMPLANTACIÓN)</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_Toc210920397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13</w:t>
            </w:r>
            <w:r w:rsidR="00D00E0F" w:rsidRPr="00D00E0F">
              <w:rPr>
                <w:rFonts w:ascii="Century Gothic" w:hAnsi="Century Gothic"/>
                <w:noProof/>
                <w:webHidden/>
                <w:sz w:val="22"/>
                <w:szCs w:val="22"/>
              </w:rPr>
              <w:fldChar w:fldCharType="end"/>
            </w:r>
          </w:hyperlink>
        </w:p>
        <w:p w14:paraId="0E74D7CF" w14:textId="77777777" w:rsidR="00D00E0F" w:rsidRPr="00D00E0F" w:rsidRDefault="007D1D82">
          <w:pPr>
            <w:pStyle w:val="TDC1"/>
            <w:rPr>
              <w:rFonts w:ascii="Century Gothic" w:eastAsiaTheme="minorEastAsia" w:hAnsi="Century Gothic" w:cstheme="minorBidi"/>
              <w:noProof/>
              <w:sz w:val="22"/>
              <w:szCs w:val="22"/>
              <w:lang w:val="es-BO" w:eastAsia="es-BO"/>
            </w:rPr>
          </w:pPr>
          <w:hyperlink w:anchor="_Toc210920398" w:history="1">
            <w:r w:rsidR="00D00E0F" w:rsidRPr="00D00E0F">
              <w:rPr>
                <w:rStyle w:val="Hipervnculo"/>
                <w:rFonts w:ascii="Century Gothic" w:eastAsiaTheme="majorEastAsia" w:hAnsi="Century Gothic"/>
                <w:noProof/>
                <w:sz w:val="22"/>
                <w:szCs w:val="22"/>
              </w:rPr>
              <w:t>ARTÍCULO 26.</w:t>
            </w:r>
            <w:r w:rsidR="00D00E0F" w:rsidRPr="00D00E0F">
              <w:rPr>
                <w:rFonts w:ascii="Century Gothic" w:eastAsiaTheme="minorEastAsia" w:hAnsi="Century Gothic" w:cstheme="minorBidi"/>
                <w:noProof/>
                <w:sz w:val="22"/>
                <w:szCs w:val="22"/>
                <w:lang w:val="es-BO" w:eastAsia="es-BO"/>
              </w:rPr>
              <w:tab/>
            </w:r>
            <w:r w:rsidR="00D00E0F" w:rsidRPr="00D00E0F">
              <w:rPr>
                <w:rStyle w:val="Hipervnculo"/>
                <w:rFonts w:ascii="Century Gothic" w:eastAsiaTheme="majorEastAsia" w:hAnsi="Century Gothic"/>
                <w:noProof/>
                <w:sz w:val="22"/>
                <w:szCs w:val="22"/>
              </w:rPr>
              <w:t>(REQUISITOS PARA LA IMPLANTACIÓN)</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_Toc210920398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13</w:t>
            </w:r>
            <w:r w:rsidR="00D00E0F" w:rsidRPr="00D00E0F">
              <w:rPr>
                <w:rFonts w:ascii="Century Gothic" w:hAnsi="Century Gothic"/>
                <w:noProof/>
                <w:webHidden/>
                <w:sz w:val="22"/>
                <w:szCs w:val="22"/>
              </w:rPr>
              <w:fldChar w:fldCharType="end"/>
            </w:r>
          </w:hyperlink>
        </w:p>
        <w:p w14:paraId="3387D27A" w14:textId="77777777" w:rsidR="00D00E0F" w:rsidRPr="00D00E0F" w:rsidRDefault="007D1D82">
          <w:pPr>
            <w:pStyle w:val="TDC1"/>
            <w:rPr>
              <w:rFonts w:ascii="Century Gothic" w:eastAsiaTheme="minorEastAsia" w:hAnsi="Century Gothic" w:cstheme="minorBidi"/>
              <w:noProof/>
              <w:sz w:val="22"/>
              <w:szCs w:val="22"/>
              <w:lang w:val="es-BO" w:eastAsia="es-BO"/>
            </w:rPr>
          </w:pPr>
          <w:hyperlink w:anchor="_Toc210920399" w:history="1">
            <w:r w:rsidR="00D00E0F" w:rsidRPr="00D00E0F">
              <w:rPr>
                <w:rStyle w:val="Hipervnculo"/>
                <w:rFonts w:ascii="Century Gothic" w:eastAsiaTheme="majorEastAsia" w:hAnsi="Century Gothic"/>
                <w:noProof/>
                <w:sz w:val="22"/>
                <w:szCs w:val="22"/>
              </w:rPr>
              <w:t>ARTÍCULO 27.</w:t>
            </w:r>
            <w:r w:rsidR="00D00E0F" w:rsidRPr="00D00E0F">
              <w:rPr>
                <w:rFonts w:ascii="Century Gothic" w:eastAsiaTheme="minorEastAsia" w:hAnsi="Century Gothic" w:cstheme="minorBidi"/>
                <w:noProof/>
                <w:sz w:val="22"/>
                <w:szCs w:val="22"/>
                <w:lang w:val="es-BO" w:eastAsia="es-BO"/>
              </w:rPr>
              <w:tab/>
            </w:r>
            <w:r w:rsidR="00D00E0F" w:rsidRPr="00D00E0F">
              <w:rPr>
                <w:rStyle w:val="Hipervnculo"/>
                <w:rFonts w:ascii="Century Gothic" w:eastAsiaTheme="majorEastAsia" w:hAnsi="Century Gothic"/>
                <w:noProof/>
                <w:sz w:val="22"/>
                <w:szCs w:val="22"/>
              </w:rPr>
              <w:t>(RESPONSABLE DE LA EJECUCIÓN DEL PROCESO DE IMPLANTACIÓN DEL DISEÑO O REDISEÑO ORGANIZACIONAL)</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_Toc210920399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13</w:t>
            </w:r>
            <w:r w:rsidR="00D00E0F" w:rsidRPr="00D00E0F">
              <w:rPr>
                <w:rFonts w:ascii="Century Gothic" w:hAnsi="Century Gothic"/>
                <w:noProof/>
                <w:webHidden/>
                <w:sz w:val="22"/>
                <w:szCs w:val="22"/>
              </w:rPr>
              <w:fldChar w:fldCharType="end"/>
            </w:r>
          </w:hyperlink>
        </w:p>
        <w:p w14:paraId="7CA26796" w14:textId="77777777" w:rsidR="00D00E0F" w:rsidRDefault="007D1D82">
          <w:pPr>
            <w:pStyle w:val="TDC1"/>
            <w:rPr>
              <w:rFonts w:asciiTheme="minorHAnsi" w:eastAsiaTheme="minorEastAsia" w:hAnsiTheme="minorHAnsi" w:cstheme="minorBidi"/>
              <w:noProof/>
              <w:sz w:val="22"/>
              <w:szCs w:val="22"/>
              <w:lang w:val="es-BO" w:eastAsia="es-BO"/>
            </w:rPr>
          </w:pPr>
          <w:hyperlink w:anchor="_Toc210920400" w:history="1">
            <w:r w:rsidR="00D00E0F" w:rsidRPr="00D00E0F">
              <w:rPr>
                <w:rStyle w:val="Hipervnculo"/>
                <w:rFonts w:ascii="Century Gothic" w:eastAsiaTheme="majorEastAsia" w:hAnsi="Century Gothic"/>
                <w:noProof/>
                <w:sz w:val="22"/>
                <w:szCs w:val="22"/>
              </w:rPr>
              <w:t>ARTÍCULO 28.</w:t>
            </w:r>
            <w:r w:rsidR="00D00E0F" w:rsidRPr="00D00E0F">
              <w:rPr>
                <w:rFonts w:ascii="Century Gothic" w:eastAsiaTheme="minorEastAsia" w:hAnsi="Century Gothic" w:cstheme="minorBidi"/>
                <w:noProof/>
                <w:sz w:val="22"/>
                <w:szCs w:val="22"/>
                <w:lang w:val="es-BO" w:eastAsia="es-BO"/>
              </w:rPr>
              <w:tab/>
            </w:r>
            <w:r w:rsidR="00D00E0F" w:rsidRPr="00D00E0F">
              <w:rPr>
                <w:rStyle w:val="Hipervnculo"/>
                <w:rFonts w:ascii="Century Gothic" w:eastAsiaTheme="majorEastAsia" w:hAnsi="Century Gothic"/>
                <w:noProof/>
                <w:sz w:val="22"/>
                <w:szCs w:val="22"/>
              </w:rPr>
              <w:t>(PERÍODO DE TIEMPO PARA LA EJECUCIÓN DEL PROCESO DE IMPLANTACIÓN DEL DISEÑO O REDISEÑO ORGANIZACIONAL)</w:t>
            </w:r>
            <w:r w:rsidR="00D00E0F" w:rsidRPr="00D00E0F">
              <w:rPr>
                <w:rFonts w:ascii="Century Gothic" w:hAnsi="Century Gothic"/>
                <w:noProof/>
                <w:webHidden/>
                <w:sz w:val="22"/>
                <w:szCs w:val="22"/>
              </w:rPr>
              <w:tab/>
            </w:r>
            <w:r w:rsidR="00D00E0F" w:rsidRPr="00D00E0F">
              <w:rPr>
                <w:rFonts w:ascii="Century Gothic" w:hAnsi="Century Gothic"/>
                <w:noProof/>
                <w:webHidden/>
                <w:sz w:val="22"/>
                <w:szCs w:val="22"/>
              </w:rPr>
              <w:fldChar w:fldCharType="begin"/>
            </w:r>
            <w:r w:rsidR="00D00E0F" w:rsidRPr="00D00E0F">
              <w:rPr>
                <w:rFonts w:ascii="Century Gothic" w:hAnsi="Century Gothic"/>
                <w:noProof/>
                <w:webHidden/>
                <w:sz w:val="22"/>
                <w:szCs w:val="22"/>
              </w:rPr>
              <w:instrText xml:space="preserve"> PAGEREF _Toc210920400 \h </w:instrText>
            </w:r>
            <w:r w:rsidR="00D00E0F" w:rsidRPr="00D00E0F">
              <w:rPr>
                <w:rFonts w:ascii="Century Gothic" w:hAnsi="Century Gothic"/>
                <w:noProof/>
                <w:webHidden/>
                <w:sz w:val="22"/>
                <w:szCs w:val="22"/>
              </w:rPr>
            </w:r>
            <w:r w:rsidR="00D00E0F" w:rsidRPr="00D00E0F">
              <w:rPr>
                <w:rFonts w:ascii="Century Gothic" w:hAnsi="Century Gothic"/>
                <w:noProof/>
                <w:webHidden/>
                <w:sz w:val="22"/>
                <w:szCs w:val="22"/>
              </w:rPr>
              <w:fldChar w:fldCharType="separate"/>
            </w:r>
            <w:r w:rsidR="00F86B9C">
              <w:rPr>
                <w:rFonts w:ascii="Century Gothic" w:hAnsi="Century Gothic"/>
                <w:noProof/>
                <w:webHidden/>
                <w:sz w:val="22"/>
                <w:szCs w:val="22"/>
              </w:rPr>
              <w:t>14</w:t>
            </w:r>
            <w:r w:rsidR="00D00E0F" w:rsidRPr="00D00E0F">
              <w:rPr>
                <w:rFonts w:ascii="Century Gothic" w:hAnsi="Century Gothic"/>
                <w:noProof/>
                <w:webHidden/>
                <w:sz w:val="22"/>
                <w:szCs w:val="22"/>
              </w:rPr>
              <w:fldChar w:fldCharType="end"/>
            </w:r>
          </w:hyperlink>
        </w:p>
        <w:p w14:paraId="497AE95A" w14:textId="5402116D" w:rsidR="00845293" w:rsidRDefault="00845293" w:rsidP="00D00E0F">
          <w:pPr>
            <w:pStyle w:val="TDC1"/>
          </w:pPr>
          <w:r w:rsidRPr="00F639A5">
            <w:fldChar w:fldCharType="end"/>
          </w:r>
        </w:p>
      </w:sdtContent>
    </w:sdt>
    <w:p w14:paraId="3899B8B6" w14:textId="77777777" w:rsidR="0026143A" w:rsidRDefault="0026143A" w:rsidP="0063355A">
      <w:pPr>
        <w:spacing w:line="276" w:lineRule="auto"/>
        <w:jc w:val="center"/>
        <w:rPr>
          <w:rFonts w:ascii="Century Gothic" w:hAnsi="Century Gothic" w:cs="Arial"/>
          <w:b/>
          <w:sz w:val="22"/>
          <w:szCs w:val="22"/>
          <w:lang w:val="es-BO"/>
        </w:rPr>
        <w:sectPr w:rsidR="0026143A" w:rsidSect="00EC51BA">
          <w:headerReference w:type="default" r:id="rId13"/>
          <w:footerReference w:type="default" r:id="rId14"/>
          <w:pgSz w:w="12240" w:h="15840" w:code="127"/>
          <w:pgMar w:top="1560" w:right="1325" w:bottom="1418" w:left="1701" w:header="709" w:footer="709" w:gutter="0"/>
          <w:pgNumType w:start="1"/>
          <w:cols w:space="708"/>
          <w:docGrid w:linePitch="360"/>
        </w:sectPr>
      </w:pPr>
    </w:p>
    <w:p w14:paraId="6DED21B2" w14:textId="2C553DB9" w:rsidR="001675A7" w:rsidRPr="0063355A" w:rsidRDefault="001675A7" w:rsidP="0063355A">
      <w:pPr>
        <w:spacing w:line="276" w:lineRule="auto"/>
        <w:jc w:val="center"/>
        <w:rPr>
          <w:rFonts w:ascii="Century Gothic" w:hAnsi="Century Gothic" w:cs="Arial"/>
          <w:b/>
          <w:sz w:val="22"/>
          <w:szCs w:val="22"/>
        </w:rPr>
      </w:pPr>
      <w:r w:rsidRPr="0063355A">
        <w:rPr>
          <w:rFonts w:ascii="Century Gothic" w:hAnsi="Century Gothic" w:cs="Arial"/>
          <w:b/>
          <w:sz w:val="22"/>
          <w:szCs w:val="22"/>
        </w:rPr>
        <w:t>PARTE II</w:t>
      </w:r>
    </w:p>
    <w:p w14:paraId="3D32A239" w14:textId="29C21B87" w:rsidR="001675A7" w:rsidRPr="0063355A" w:rsidRDefault="00B46FE4" w:rsidP="0063355A">
      <w:pPr>
        <w:spacing w:line="276" w:lineRule="auto"/>
        <w:ind w:right="142"/>
        <w:jc w:val="center"/>
        <w:rPr>
          <w:rFonts w:ascii="Century Gothic" w:hAnsi="Century Gothic" w:cs="Arial"/>
          <w:b/>
          <w:sz w:val="22"/>
          <w:szCs w:val="22"/>
        </w:rPr>
      </w:pPr>
      <w:r w:rsidRPr="0063355A">
        <w:rPr>
          <w:rFonts w:ascii="Century Gothic" w:hAnsi="Century Gothic" w:cs="Arial"/>
          <w:b/>
          <w:sz w:val="22"/>
          <w:szCs w:val="22"/>
        </w:rPr>
        <w:t>REGLAMENTO</w:t>
      </w:r>
      <w:r w:rsidR="001675A7" w:rsidRPr="0063355A">
        <w:rPr>
          <w:rFonts w:ascii="Century Gothic" w:hAnsi="Century Gothic" w:cs="Arial"/>
          <w:b/>
          <w:sz w:val="22"/>
          <w:szCs w:val="22"/>
        </w:rPr>
        <w:t xml:space="preserve"> </w:t>
      </w:r>
      <w:r w:rsidR="00EC51BA" w:rsidRPr="0063355A">
        <w:rPr>
          <w:rFonts w:ascii="Century Gothic" w:hAnsi="Century Gothic" w:cs="Arial"/>
          <w:b/>
          <w:sz w:val="22"/>
          <w:szCs w:val="22"/>
        </w:rPr>
        <w:t xml:space="preserve">ESPECÍFICO </w:t>
      </w:r>
      <w:r w:rsidR="001675A7" w:rsidRPr="0063355A">
        <w:rPr>
          <w:rFonts w:ascii="Century Gothic" w:hAnsi="Century Gothic" w:cs="Arial"/>
          <w:b/>
          <w:sz w:val="22"/>
          <w:szCs w:val="22"/>
        </w:rPr>
        <w:t>DEL SISTEMA DE ORGANIZACIÓN ADMINISTRATIVA</w:t>
      </w:r>
      <w:r w:rsidR="00EC51BA" w:rsidRPr="0063355A">
        <w:rPr>
          <w:rFonts w:ascii="Century Gothic" w:hAnsi="Century Gothic" w:cs="Arial"/>
          <w:b/>
          <w:sz w:val="22"/>
          <w:szCs w:val="22"/>
        </w:rPr>
        <w:t xml:space="preserve"> (RE-</w:t>
      </w:r>
      <w:proofErr w:type="spellStart"/>
      <w:r w:rsidR="00EC51BA" w:rsidRPr="0063355A">
        <w:rPr>
          <w:rFonts w:ascii="Century Gothic" w:hAnsi="Century Gothic" w:cs="Arial"/>
          <w:b/>
          <w:sz w:val="22"/>
          <w:szCs w:val="22"/>
        </w:rPr>
        <w:t>SOA</w:t>
      </w:r>
      <w:proofErr w:type="spellEnd"/>
      <w:r w:rsidR="00EC51BA" w:rsidRPr="0063355A">
        <w:rPr>
          <w:rFonts w:ascii="Century Gothic" w:hAnsi="Century Gothic" w:cs="Arial"/>
          <w:b/>
          <w:sz w:val="22"/>
          <w:szCs w:val="22"/>
        </w:rPr>
        <w:t xml:space="preserve">) </w:t>
      </w:r>
      <w:r w:rsidRPr="0063355A">
        <w:rPr>
          <w:rFonts w:ascii="Century Gothic" w:hAnsi="Century Gothic" w:cs="Arial"/>
          <w:b/>
          <w:sz w:val="22"/>
          <w:szCs w:val="22"/>
        </w:rPr>
        <w:t>DEL</w:t>
      </w:r>
      <w:r w:rsidR="001675A7" w:rsidRPr="0063355A">
        <w:rPr>
          <w:rFonts w:ascii="Century Gothic" w:hAnsi="Century Gothic" w:cs="Arial"/>
          <w:b/>
          <w:sz w:val="22"/>
          <w:szCs w:val="22"/>
        </w:rPr>
        <w:t xml:space="preserve"> </w:t>
      </w:r>
      <w:r w:rsidR="002C3C79" w:rsidRPr="0063355A">
        <w:rPr>
          <w:rFonts w:ascii="Century Gothic" w:hAnsi="Century Gothic" w:cs="Arial"/>
          <w:b/>
          <w:sz w:val="22"/>
          <w:szCs w:val="22"/>
        </w:rPr>
        <w:t xml:space="preserve">CONCEJO MUNICIPAL </w:t>
      </w:r>
      <w:r w:rsidR="001675A7" w:rsidRPr="0063355A">
        <w:rPr>
          <w:rFonts w:ascii="Century Gothic" w:hAnsi="Century Gothic" w:cs="Arial"/>
          <w:b/>
          <w:sz w:val="22"/>
          <w:szCs w:val="22"/>
        </w:rPr>
        <w:t xml:space="preserve">DEL GOBIERNO </w:t>
      </w:r>
      <w:proofErr w:type="spellStart"/>
      <w:r w:rsidR="001675A7" w:rsidRPr="0063355A">
        <w:rPr>
          <w:rFonts w:ascii="Century Gothic" w:hAnsi="Century Gothic" w:cs="Arial"/>
          <w:b/>
          <w:sz w:val="22"/>
          <w:szCs w:val="22"/>
        </w:rPr>
        <w:t>AÚTOMO</w:t>
      </w:r>
      <w:proofErr w:type="spellEnd"/>
      <w:r w:rsidR="001675A7" w:rsidRPr="0063355A">
        <w:rPr>
          <w:rFonts w:ascii="Century Gothic" w:hAnsi="Century Gothic" w:cs="Arial"/>
          <w:b/>
          <w:sz w:val="22"/>
          <w:szCs w:val="22"/>
        </w:rPr>
        <w:t xml:space="preserve"> MUNICIPAL D</w:t>
      </w:r>
      <w:r w:rsidR="00041076" w:rsidRPr="0063355A">
        <w:rPr>
          <w:rFonts w:ascii="Century Gothic" w:hAnsi="Century Gothic" w:cs="Arial"/>
          <w:b/>
          <w:sz w:val="22"/>
          <w:szCs w:val="22"/>
        </w:rPr>
        <w:t xml:space="preserve">E </w:t>
      </w:r>
      <w:r w:rsidR="00EC51BA" w:rsidRPr="0063355A">
        <w:rPr>
          <w:rFonts w:ascii="Century Gothic" w:hAnsi="Century Gothic" w:cs="Arial"/>
          <w:b/>
          <w:i/>
          <w:sz w:val="22"/>
          <w:szCs w:val="22"/>
          <w:shd w:val="clear" w:color="auto" w:fill="D9D9D9" w:themeFill="background1" w:themeFillShade="D9"/>
          <w:lang w:val="es-BO" w:eastAsia="es-BO"/>
        </w:rPr>
        <w:t xml:space="preserve">señalar el nombre del </w:t>
      </w:r>
      <w:proofErr w:type="spellStart"/>
      <w:r w:rsidR="00845293" w:rsidRPr="00272FE5">
        <w:rPr>
          <w:rFonts w:ascii="Century Gothic" w:hAnsi="Century Gothic" w:cs="Arial"/>
          <w:b/>
          <w:i/>
          <w:sz w:val="22"/>
          <w:szCs w:val="22"/>
          <w:shd w:val="clear" w:color="auto" w:fill="D9D9D9" w:themeFill="background1" w:themeFillShade="D9"/>
          <w:lang w:val="es-BO" w:eastAsia="es-BO"/>
        </w:rPr>
        <w:t>GAM</w:t>
      </w:r>
      <w:proofErr w:type="spellEnd"/>
      <w:r w:rsidR="00845293" w:rsidRPr="00272FE5">
        <w:rPr>
          <w:rFonts w:ascii="Century Gothic" w:hAnsi="Century Gothic" w:cs="Arial"/>
          <w:b/>
          <w:i/>
          <w:sz w:val="22"/>
          <w:szCs w:val="22"/>
          <w:shd w:val="clear" w:color="auto" w:fill="D9D9D9" w:themeFill="background1" w:themeFillShade="D9"/>
          <w:lang w:val="es-BO" w:eastAsia="es-BO"/>
        </w:rPr>
        <w:t xml:space="preserve"> </w:t>
      </w:r>
      <w:r w:rsidR="00EC51BA" w:rsidRPr="0063355A">
        <w:rPr>
          <w:rFonts w:ascii="Century Gothic" w:hAnsi="Century Gothic" w:cs="Arial"/>
          <w:b/>
          <w:i/>
          <w:sz w:val="22"/>
          <w:szCs w:val="22"/>
          <w:shd w:val="clear" w:color="auto" w:fill="D9D9D9" w:themeFill="background1" w:themeFillShade="D9"/>
          <w:lang w:val="es-BO" w:eastAsia="es-BO"/>
        </w:rPr>
        <w:t xml:space="preserve">según el Clasificador Institucional emitido por el </w:t>
      </w:r>
      <w:proofErr w:type="spellStart"/>
      <w:r w:rsidR="00EC51BA" w:rsidRPr="0063355A">
        <w:rPr>
          <w:rFonts w:ascii="Century Gothic" w:hAnsi="Century Gothic" w:cs="Arial"/>
          <w:b/>
          <w:i/>
          <w:sz w:val="22"/>
          <w:szCs w:val="22"/>
          <w:shd w:val="clear" w:color="auto" w:fill="D9D9D9" w:themeFill="background1" w:themeFillShade="D9"/>
          <w:lang w:val="es-BO" w:eastAsia="es-BO"/>
        </w:rPr>
        <w:t>MEFP</w:t>
      </w:r>
      <w:proofErr w:type="spellEnd"/>
    </w:p>
    <w:p w14:paraId="5A864896" w14:textId="77777777" w:rsidR="001675A7" w:rsidRPr="0063355A" w:rsidRDefault="001675A7" w:rsidP="0063355A">
      <w:pPr>
        <w:spacing w:line="276" w:lineRule="auto"/>
        <w:ind w:left="-567" w:right="-425"/>
        <w:jc w:val="center"/>
        <w:rPr>
          <w:rFonts w:ascii="Century Gothic" w:hAnsi="Century Gothic" w:cs="Arial"/>
          <w:b/>
          <w:sz w:val="22"/>
          <w:szCs w:val="22"/>
        </w:rPr>
      </w:pPr>
    </w:p>
    <w:p w14:paraId="6C9B8133" w14:textId="77777777" w:rsidR="001675A7" w:rsidRPr="00D00E0F" w:rsidRDefault="001675A7" w:rsidP="00D00E0F">
      <w:pPr>
        <w:pStyle w:val="Ttulo1"/>
        <w:spacing w:before="0"/>
        <w:jc w:val="center"/>
        <w:rPr>
          <w:b/>
        </w:rPr>
      </w:pPr>
      <w:bookmarkStart w:id="126" w:name="_Toc210920365"/>
      <w:r w:rsidRPr="00D00E0F">
        <w:rPr>
          <w:b/>
        </w:rPr>
        <w:t>CAPÍTULO I</w:t>
      </w:r>
      <w:bookmarkEnd w:id="126"/>
    </w:p>
    <w:p w14:paraId="52FFCF94" w14:textId="0EB1D4DC" w:rsidR="001675A7" w:rsidRPr="00D00E0F" w:rsidRDefault="001675A7" w:rsidP="00D00E0F">
      <w:pPr>
        <w:pStyle w:val="Ttulo1"/>
        <w:spacing w:before="0"/>
        <w:jc w:val="center"/>
        <w:rPr>
          <w:b/>
        </w:rPr>
      </w:pPr>
      <w:bookmarkStart w:id="127" w:name="_Toc210920366"/>
      <w:r w:rsidRPr="00D00E0F">
        <w:rPr>
          <w:b/>
        </w:rPr>
        <w:t>GENERALIDADES</w:t>
      </w:r>
      <w:bookmarkEnd w:id="127"/>
    </w:p>
    <w:p w14:paraId="3ACB4E50" w14:textId="77777777" w:rsidR="001675A7" w:rsidRPr="0063355A" w:rsidRDefault="001675A7" w:rsidP="0063355A">
      <w:pPr>
        <w:pStyle w:val="Ttulo1"/>
        <w:numPr>
          <w:ilvl w:val="0"/>
          <w:numId w:val="28"/>
        </w:numPr>
        <w:spacing w:line="276" w:lineRule="auto"/>
        <w:ind w:left="0"/>
        <w:rPr>
          <w:b/>
          <w:bCs/>
          <w:szCs w:val="22"/>
        </w:rPr>
      </w:pPr>
      <w:bookmarkStart w:id="128" w:name="_Toc206880921"/>
      <w:bookmarkStart w:id="129" w:name="_Toc210918698"/>
      <w:bookmarkStart w:id="130" w:name="_Toc210920367"/>
      <w:r w:rsidRPr="0063355A">
        <w:rPr>
          <w:b/>
          <w:bCs/>
          <w:szCs w:val="22"/>
        </w:rPr>
        <w:t>(OBJETO)</w:t>
      </w:r>
      <w:bookmarkEnd w:id="128"/>
      <w:bookmarkEnd w:id="129"/>
      <w:bookmarkEnd w:id="130"/>
    </w:p>
    <w:p w14:paraId="24881BF8" w14:textId="6C4A8467" w:rsidR="001675A7" w:rsidRPr="0063355A" w:rsidRDefault="001675A7" w:rsidP="0063355A">
      <w:pPr>
        <w:widowControl w:val="0"/>
        <w:spacing w:line="276" w:lineRule="auto"/>
        <w:jc w:val="both"/>
        <w:rPr>
          <w:rFonts w:ascii="Century Gothic" w:hAnsi="Century Gothic" w:cs="Arial"/>
          <w:sz w:val="22"/>
          <w:szCs w:val="22"/>
          <w:lang w:val="es-BO" w:eastAsia="es-BO"/>
        </w:rPr>
      </w:pPr>
      <w:r w:rsidRPr="0063355A">
        <w:rPr>
          <w:rFonts w:ascii="Century Gothic" w:hAnsi="Century Gothic" w:cs="Arial"/>
          <w:sz w:val="22"/>
          <w:szCs w:val="22"/>
          <w:lang w:val="es-BO" w:eastAsia="es-BO"/>
        </w:rPr>
        <w:t>El presente Reglamento Específico del Sistema de Organi</w:t>
      </w:r>
      <w:r w:rsidR="004230B6" w:rsidRPr="0063355A">
        <w:rPr>
          <w:rFonts w:ascii="Century Gothic" w:hAnsi="Century Gothic" w:cs="Arial"/>
          <w:sz w:val="22"/>
          <w:szCs w:val="22"/>
          <w:lang w:val="es-BO" w:eastAsia="es-BO"/>
        </w:rPr>
        <w:t>zación Administrativa (RE</w:t>
      </w:r>
      <w:r w:rsidR="004230B6" w:rsidRPr="0063355A">
        <w:rPr>
          <w:rFonts w:ascii="Century Gothic" w:hAnsi="Century Gothic" w:cs="Arial"/>
          <w:sz w:val="22"/>
          <w:szCs w:val="22"/>
          <w:lang w:val="es-BO" w:eastAsia="es-BO"/>
        </w:rPr>
        <w:noBreakHyphen/>
      </w:r>
      <w:proofErr w:type="spellStart"/>
      <w:r w:rsidR="004230B6" w:rsidRPr="0063355A">
        <w:rPr>
          <w:rFonts w:ascii="Century Gothic" w:hAnsi="Century Gothic" w:cs="Arial"/>
          <w:sz w:val="22"/>
          <w:szCs w:val="22"/>
          <w:lang w:val="es-BO" w:eastAsia="es-BO"/>
        </w:rPr>
        <w:t>SOA</w:t>
      </w:r>
      <w:proofErr w:type="spellEnd"/>
      <w:r w:rsidR="004230B6" w:rsidRPr="0063355A">
        <w:rPr>
          <w:rFonts w:ascii="Century Gothic" w:hAnsi="Century Gothic" w:cs="Arial"/>
          <w:sz w:val="22"/>
          <w:szCs w:val="22"/>
          <w:lang w:val="es-BO" w:eastAsia="es-BO"/>
        </w:rPr>
        <w:t xml:space="preserve">), </w:t>
      </w:r>
      <w:r w:rsidRPr="0063355A">
        <w:rPr>
          <w:rFonts w:ascii="Century Gothic" w:hAnsi="Century Gothic" w:cs="Arial"/>
          <w:sz w:val="22"/>
          <w:szCs w:val="22"/>
          <w:lang w:val="es-BO" w:eastAsia="es-BO"/>
        </w:rPr>
        <w:t>tiene por objeto regular el funcionamiento del Sistema de Organización Administrativa (</w:t>
      </w:r>
      <w:proofErr w:type="spellStart"/>
      <w:r w:rsidRPr="0063355A">
        <w:rPr>
          <w:rFonts w:ascii="Century Gothic" w:hAnsi="Century Gothic" w:cs="Arial"/>
          <w:sz w:val="22"/>
          <w:szCs w:val="22"/>
          <w:lang w:val="es-BO" w:eastAsia="es-BO"/>
        </w:rPr>
        <w:t>SOA</w:t>
      </w:r>
      <w:proofErr w:type="spellEnd"/>
      <w:r w:rsidRPr="0063355A">
        <w:rPr>
          <w:rFonts w:ascii="Century Gothic" w:hAnsi="Century Gothic" w:cs="Arial"/>
          <w:sz w:val="22"/>
          <w:szCs w:val="22"/>
          <w:lang w:val="es-BO" w:eastAsia="es-BO"/>
        </w:rPr>
        <w:t xml:space="preserve">) </w:t>
      </w:r>
      <w:r w:rsidR="00845293">
        <w:rPr>
          <w:rFonts w:ascii="Century Gothic" w:hAnsi="Century Gothic" w:cs="Arial"/>
          <w:sz w:val="22"/>
          <w:szCs w:val="22"/>
          <w:lang w:val="es-BO" w:eastAsia="es-BO"/>
        </w:rPr>
        <w:t xml:space="preserve">en </w:t>
      </w:r>
      <w:r w:rsidR="00845293" w:rsidRPr="0063355A">
        <w:rPr>
          <w:rFonts w:ascii="Century Gothic" w:hAnsi="Century Gothic" w:cs="Arial"/>
          <w:sz w:val="22"/>
          <w:szCs w:val="22"/>
          <w:lang w:val="es-BO" w:eastAsia="es-BO"/>
        </w:rPr>
        <w:t xml:space="preserve">el Concejo Municipal </w:t>
      </w:r>
      <w:r w:rsidRPr="0063355A">
        <w:rPr>
          <w:rFonts w:ascii="Century Gothic" w:hAnsi="Century Gothic" w:cs="Arial"/>
          <w:sz w:val="22"/>
          <w:szCs w:val="22"/>
          <w:lang w:val="es-BO" w:eastAsia="es-BO"/>
        </w:rPr>
        <w:t>del Gobierno Autónomo Municipal</w:t>
      </w:r>
      <w:r w:rsidR="00E21993">
        <w:rPr>
          <w:rFonts w:ascii="Century Gothic" w:hAnsi="Century Gothic" w:cs="Arial"/>
          <w:sz w:val="22"/>
          <w:szCs w:val="22"/>
          <w:lang w:val="es-BO" w:eastAsia="es-BO"/>
        </w:rPr>
        <w:t xml:space="preserve"> (</w:t>
      </w:r>
      <w:proofErr w:type="spellStart"/>
      <w:r w:rsidR="00E21993">
        <w:rPr>
          <w:rFonts w:ascii="Century Gothic" w:hAnsi="Century Gothic" w:cs="Arial"/>
          <w:sz w:val="22"/>
          <w:szCs w:val="22"/>
          <w:lang w:val="es-BO" w:eastAsia="es-BO"/>
        </w:rPr>
        <w:t>GAM</w:t>
      </w:r>
      <w:proofErr w:type="spellEnd"/>
      <w:r w:rsidR="00E21993">
        <w:rPr>
          <w:rFonts w:ascii="Century Gothic" w:hAnsi="Century Gothic" w:cs="Arial"/>
          <w:sz w:val="22"/>
          <w:szCs w:val="22"/>
          <w:lang w:val="es-BO" w:eastAsia="es-BO"/>
        </w:rPr>
        <w:t>)</w:t>
      </w:r>
      <w:r w:rsidRPr="0063355A">
        <w:rPr>
          <w:rFonts w:ascii="Century Gothic" w:hAnsi="Century Gothic" w:cs="Arial"/>
          <w:sz w:val="22"/>
          <w:szCs w:val="22"/>
          <w:lang w:val="es-BO" w:eastAsia="es-BO"/>
        </w:rPr>
        <w:t xml:space="preserve"> </w:t>
      </w:r>
      <w:r w:rsidRPr="0063355A">
        <w:rPr>
          <w:rFonts w:ascii="Century Gothic" w:hAnsi="Century Gothic" w:cs="Arial"/>
          <w:b/>
          <w:i/>
          <w:sz w:val="22"/>
          <w:szCs w:val="22"/>
          <w:shd w:val="clear" w:color="auto" w:fill="D9D9D9" w:themeFill="background1" w:themeFillShade="D9"/>
          <w:lang w:val="es-BO" w:eastAsia="es-BO"/>
        </w:rPr>
        <w:t>señalar el nombre del Gobierno Autónomo Municipal (</w:t>
      </w:r>
      <w:proofErr w:type="spellStart"/>
      <w:r w:rsidRPr="0063355A">
        <w:rPr>
          <w:rFonts w:ascii="Century Gothic" w:hAnsi="Century Gothic" w:cs="Arial"/>
          <w:b/>
          <w:i/>
          <w:sz w:val="22"/>
          <w:szCs w:val="22"/>
          <w:shd w:val="clear" w:color="auto" w:fill="D9D9D9" w:themeFill="background1" w:themeFillShade="D9"/>
          <w:lang w:val="es-BO" w:eastAsia="es-BO"/>
        </w:rPr>
        <w:t>GAM</w:t>
      </w:r>
      <w:proofErr w:type="spellEnd"/>
      <w:r w:rsidRPr="0063355A">
        <w:rPr>
          <w:rFonts w:ascii="Century Gothic" w:hAnsi="Century Gothic" w:cs="Arial"/>
          <w:b/>
          <w:i/>
          <w:sz w:val="22"/>
          <w:szCs w:val="22"/>
          <w:shd w:val="clear" w:color="auto" w:fill="D9D9D9" w:themeFill="background1" w:themeFillShade="D9"/>
          <w:lang w:val="es-BO" w:eastAsia="es-BO"/>
        </w:rPr>
        <w:t xml:space="preserve">) según el Clasificador Institucional emitido por el </w:t>
      </w:r>
      <w:proofErr w:type="spellStart"/>
      <w:r w:rsidRPr="0063355A">
        <w:rPr>
          <w:rFonts w:ascii="Century Gothic" w:hAnsi="Century Gothic" w:cs="Arial"/>
          <w:b/>
          <w:i/>
          <w:sz w:val="22"/>
          <w:szCs w:val="22"/>
          <w:shd w:val="clear" w:color="auto" w:fill="D9D9D9" w:themeFill="background1" w:themeFillShade="D9"/>
          <w:lang w:val="es-BO" w:eastAsia="es-BO"/>
        </w:rPr>
        <w:t>MEFP</w:t>
      </w:r>
      <w:proofErr w:type="spellEnd"/>
      <w:r w:rsidRPr="0063355A">
        <w:rPr>
          <w:rFonts w:ascii="Century Gothic" w:hAnsi="Century Gothic" w:cs="Arial"/>
          <w:sz w:val="22"/>
          <w:szCs w:val="22"/>
          <w:lang w:val="es-BO" w:eastAsia="es-BO"/>
        </w:rPr>
        <w:t>.</w:t>
      </w:r>
    </w:p>
    <w:p w14:paraId="3715DDF5" w14:textId="77777777" w:rsidR="001675A7" w:rsidRPr="0063355A" w:rsidRDefault="001675A7" w:rsidP="0063355A">
      <w:pPr>
        <w:pStyle w:val="Ttulo1"/>
        <w:numPr>
          <w:ilvl w:val="0"/>
          <w:numId w:val="3"/>
        </w:numPr>
        <w:spacing w:line="276" w:lineRule="auto"/>
        <w:ind w:hanging="568"/>
        <w:rPr>
          <w:b/>
          <w:szCs w:val="22"/>
        </w:rPr>
      </w:pPr>
      <w:r w:rsidRPr="0063355A">
        <w:rPr>
          <w:rFonts w:cs="Arial"/>
          <w:szCs w:val="22"/>
        </w:rPr>
        <w:t xml:space="preserve"> </w:t>
      </w:r>
      <w:bookmarkStart w:id="131" w:name="_Toc206880922"/>
      <w:bookmarkStart w:id="132" w:name="_Toc210918699"/>
      <w:bookmarkStart w:id="133" w:name="_Toc210920368"/>
      <w:r w:rsidRPr="0063355A">
        <w:rPr>
          <w:b/>
          <w:szCs w:val="22"/>
        </w:rPr>
        <w:t>(</w:t>
      </w:r>
      <w:r w:rsidRPr="0063355A">
        <w:rPr>
          <w:b/>
          <w:bCs/>
          <w:szCs w:val="22"/>
        </w:rPr>
        <w:t>ÁMBITO</w:t>
      </w:r>
      <w:r w:rsidRPr="0063355A">
        <w:rPr>
          <w:b/>
          <w:szCs w:val="22"/>
        </w:rPr>
        <w:t xml:space="preserve"> DE APLICACIÓN)</w:t>
      </w:r>
      <w:bookmarkEnd w:id="131"/>
      <w:bookmarkEnd w:id="132"/>
      <w:bookmarkEnd w:id="133"/>
      <w:r w:rsidRPr="0063355A">
        <w:rPr>
          <w:b/>
          <w:szCs w:val="22"/>
        </w:rPr>
        <w:t xml:space="preserve"> </w:t>
      </w:r>
    </w:p>
    <w:p w14:paraId="5CF0C649" w14:textId="3AD52DDA" w:rsidR="001675A7" w:rsidRPr="0063355A" w:rsidRDefault="001675A7" w:rsidP="0063355A">
      <w:pPr>
        <w:spacing w:line="276" w:lineRule="auto"/>
        <w:jc w:val="both"/>
        <w:rPr>
          <w:rFonts w:ascii="Century Gothic" w:hAnsi="Century Gothic" w:cs="Arial"/>
          <w:sz w:val="22"/>
          <w:szCs w:val="22"/>
          <w:lang w:val="es-BO" w:eastAsia="es-BO"/>
        </w:rPr>
      </w:pPr>
      <w:r w:rsidRPr="0063355A">
        <w:rPr>
          <w:rFonts w:ascii="Century Gothic" w:hAnsi="Century Gothic" w:cs="Arial"/>
          <w:sz w:val="22"/>
          <w:szCs w:val="22"/>
          <w:lang w:val="es-BO" w:eastAsia="es-BO"/>
        </w:rPr>
        <w:t xml:space="preserve">El presente RE – </w:t>
      </w:r>
      <w:proofErr w:type="spellStart"/>
      <w:r w:rsidRPr="0063355A">
        <w:rPr>
          <w:rFonts w:ascii="Century Gothic" w:hAnsi="Century Gothic" w:cs="Arial"/>
          <w:sz w:val="22"/>
          <w:szCs w:val="22"/>
          <w:lang w:val="es-BO" w:eastAsia="es-BO"/>
        </w:rPr>
        <w:t>SOA</w:t>
      </w:r>
      <w:proofErr w:type="spellEnd"/>
      <w:r w:rsidRPr="0063355A">
        <w:rPr>
          <w:rFonts w:ascii="Century Gothic" w:hAnsi="Century Gothic" w:cs="Arial"/>
          <w:sz w:val="22"/>
          <w:szCs w:val="22"/>
          <w:lang w:val="es-BO" w:eastAsia="es-BO"/>
        </w:rPr>
        <w:t xml:space="preserve">  es de aplicación obligatoria para todo el personal de las diferentes áreas y unidades organizacionales</w:t>
      </w:r>
      <w:r w:rsidR="00EC51BA" w:rsidRPr="0063355A">
        <w:rPr>
          <w:rFonts w:ascii="Century Gothic" w:hAnsi="Century Gothic" w:cs="Arial"/>
          <w:sz w:val="22"/>
          <w:szCs w:val="22"/>
          <w:lang w:val="es-BO" w:eastAsia="es-BO"/>
        </w:rPr>
        <w:t xml:space="preserve"> del Concejo Municipal</w:t>
      </w:r>
      <w:r w:rsidRPr="0063355A">
        <w:rPr>
          <w:rFonts w:ascii="Century Gothic" w:hAnsi="Century Gothic" w:cs="Arial"/>
          <w:sz w:val="22"/>
          <w:szCs w:val="22"/>
          <w:lang w:val="es-BO" w:eastAsia="es-BO"/>
        </w:rPr>
        <w:t xml:space="preserve"> que esté relacionado con los procesos inherentes al </w:t>
      </w:r>
      <w:proofErr w:type="spellStart"/>
      <w:r w:rsidRPr="0063355A">
        <w:rPr>
          <w:rFonts w:ascii="Century Gothic" w:hAnsi="Century Gothic" w:cs="Arial"/>
          <w:sz w:val="22"/>
          <w:szCs w:val="22"/>
          <w:lang w:val="es-BO" w:eastAsia="es-BO"/>
        </w:rPr>
        <w:t>SOA</w:t>
      </w:r>
      <w:proofErr w:type="spellEnd"/>
      <w:r w:rsidRPr="0063355A">
        <w:rPr>
          <w:rFonts w:ascii="Century Gothic" w:hAnsi="Century Gothic" w:cs="Arial"/>
          <w:sz w:val="22"/>
          <w:szCs w:val="22"/>
          <w:lang w:val="es-BO" w:eastAsia="es-BO"/>
        </w:rPr>
        <w:t>.</w:t>
      </w:r>
    </w:p>
    <w:p w14:paraId="147841D6" w14:textId="5826C3F3" w:rsidR="00307B94" w:rsidRPr="00BF49C9" w:rsidRDefault="001675A7" w:rsidP="00BF49C9">
      <w:pPr>
        <w:pStyle w:val="Ttulo1"/>
        <w:numPr>
          <w:ilvl w:val="0"/>
          <w:numId w:val="3"/>
        </w:numPr>
        <w:spacing w:line="276" w:lineRule="auto"/>
        <w:ind w:hanging="568"/>
        <w:rPr>
          <w:b/>
          <w:szCs w:val="22"/>
        </w:rPr>
      </w:pPr>
      <w:bookmarkStart w:id="134" w:name="_Toc206880923"/>
      <w:bookmarkStart w:id="135" w:name="_Toc210918700"/>
      <w:bookmarkStart w:id="136" w:name="_Toc210920369"/>
      <w:r w:rsidRPr="0063355A">
        <w:rPr>
          <w:b/>
          <w:szCs w:val="22"/>
        </w:rPr>
        <w:t xml:space="preserve">(BASE </w:t>
      </w:r>
      <w:r w:rsidRPr="0063355A">
        <w:rPr>
          <w:b/>
          <w:bCs/>
          <w:szCs w:val="22"/>
        </w:rPr>
        <w:t>LEGAL</w:t>
      </w:r>
      <w:r w:rsidRPr="0063355A">
        <w:rPr>
          <w:b/>
          <w:szCs w:val="22"/>
        </w:rPr>
        <w:t>)</w:t>
      </w:r>
      <w:bookmarkEnd w:id="134"/>
      <w:bookmarkEnd w:id="135"/>
      <w:bookmarkEnd w:id="136"/>
      <w:r w:rsidRPr="0063355A">
        <w:rPr>
          <w:b/>
          <w:szCs w:val="22"/>
        </w:rPr>
        <w:t xml:space="preserve"> </w:t>
      </w:r>
    </w:p>
    <w:p w14:paraId="72221A00" w14:textId="77777777" w:rsidR="001675A7" w:rsidRPr="0063355A" w:rsidRDefault="001675A7" w:rsidP="0063355A">
      <w:pPr>
        <w:widowControl w:val="0"/>
        <w:spacing w:line="276" w:lineRule="auto"/>
        <w:jc w:val="both"/>
        <w:rPr>
          <w:rFonts w:ascii="Century Gothic" w:hAnsi="Century Gothic" w:cs="Arial"/>
          <w:sz w:val="22"/>
          <w:szCs w:val="22"/>
          <w:lang w:val="es-BO" w:eastAsia="es-BO"/>
        </w:rPr>
      </w:pPr>
      <w:r w:rsidRPr="0063355A">
        <w:rPr>
          <w:rFonts w:ascii="Century Gothic" w:hAnsi="Century Gothic" w:cs="Arial"/>
          <w:sz w:val="22"/>
          <w:szCs w:val="22"/>
          <w:lang w:val="es-BO" w:eastAsia="es-BO"/>
        </w:rPr>
        <w:t>El presente RE-</w:t>
      </w:r>
      <w:proofErr w:type="spellStart"/>
      <w:r w:rsidRPr="0063355A">
        <w:rPr>
          <w:rFonts w:ascii="Century Gothic" w:hAnsi="Century Gothic" w:cs="Arial"/>
          <w:sz w:val="22"/>
          <w:szCs w:val="22"/>
          <w:lang w:val="es-BO" w:eastAsia="es-BO"/>
        </w:rPr>
        <w:t>SOA</w:t>
      </w:r>
      <w:proofErr w:type="spellEnd"/>
      <w:r w:rsidRPr="0063355A">
        <w:rPr>
          <w:rFonts w:ascii="Century Gothic" w:hAnsi="Century Gothic" w:cs="Arial"/>
          <w:sz w:val="22"/>
          <w:szCs w:val="22"/>
          <w:lang w:val="es-BO" w:eastAsia="es-BO"/>
        </w:rPr>
        <w:t xml:space="preserve"> tiene como base legal las siguientes disposiciones:</w:t>
      </w:r>
    </w:p>
    <w:p w14:paraId="214C77E6" w14:textId="77777777" w:rsidR="001675A7" w:rsidRPr="0063355A" w:rsidRDefault="001675A7" w:rsidP="0063355A">
      <w:pPr>
        <w:pStyle w:val="Prrafodelista"/>
        <w:numPr>
          <w:ilvl w:val="0"/>
          <w:numId w:val="32"/>
        </w:numPr>
        <w:spacing w:line="276" w:lineRule="auto"/>
        <w:ind w:left="993" w:hanging="567"/>
        <w:jc w:val="both"/>
        <w:rPr>
          <w:rFonts w:ascii="Century Gothic" w:hAnsi="Century Gothic" w:cs="Arial"/>
          <w:bCs/>
          <w:sz w:val="22"/>
          <w:szCs w:val="22"/>
          <w:lang w:val="es-BO" w:eastAsia="es-BO"/>
        </w:rPr>
      </w:pPr>
      <w:r w:rsidRPr="0063355A">
        <w:rPr>
          <w:rFonts w:ascii="Century Gothic" w:hAnsi="Century Gothic" w:cs="Arial"/>
          <w:bCs/>
          <w:sz w:val="22"/>
          <w:szCs w:val="22"/>
          <w:lang w:val="es-BO" w:eastAsia="es-BO"/>
        </w:rPr>
        <w:t>Constitución Política del Estado;</w:t>
      </w:r>
    </w:p>
    <w:p w14:paraId="0DA07CD0" w14:textId="77777777" w:rsidR="001675A7" w:rsidRPr="0063355A" w:rsidRDefault="001675A7" w:rsidP="0063355A">
      <w:pPr>
        <w:pStyle w:val="Prrafodelista"/>
        <w:numPr>
          <w:ilvl w:val="0"/>
          <w:numId w:val="32"/>
        </w:numPr>
        <w:spacing w:line="276" w:lineRule="auto"/>
        <w:ind w:left="993" w:hanging="567"/>
        <w:jc w:val="both"/>
        <w:rPr>
          <w:rFonts w:ascii="Century Gothic" w:hAnsi="Century Gothic" w:cs="Arial"/>
          <w:bCs/>
          <w:sz w:val="22"/>
          <w:szCs w:val="22"/>
          <w:lang w:val="es-BO" w:eastAsia="es-BO"/>
        </w:rPr>
      </w:pPr>
      <w:r w:rsidRPr="0063355A">
        <w:rPr>
          <w:rFonts w:ascii="Century Gothic" w:hAnsi="Century Gothic" w:cs="Arial"/>
          <w:bCs/>
          <w:sz w:val="22"/>
          <w:szCs w:val="22"/>
          <w:lang w:val="es-BO" w:eastAsia="es-BO"/>
        </w:rPr>
        <w:t xml:space="preserve">Ley </w:t>
      </w:r>
      <w:proofErr w:type="spellStart"/>
      <w:r w:rsidRPr="0063355A">
        <w:rPr>
          <w:rFonts w:ascii="Century Gothic" w:hAnsi="Century Gothic" w:cs="Arial"/>
          <w:bCs/>
          <w:sz w:val="22"/>
          <w:szCs w:val="22"/>
          <w:lang w:val="es-BO" w:eastAsia="es-BO"/>
        </w:rPr>
        <w:t>Nº</w:t>
      </w:r>
      <w:proofErr w:type="spellEnd"/>
      <w:r w:rsidRPr="0063355A">
        <w:rPr>
          <w:rFonts w:ascii="Century Gothic" w:hAnsi="Century Gothic" w:cs="Arial"/>
          <w:bCs/>
          <w:sz w:val="22"/>
          <w:szCs w:val="22"/>
          <w:lang w:val="es-BO" w:eastAsia="es-BO"/>
        </w:rPr>
        <w:t xml:space="preserve"> 1178, de 20 de julio de 1990, de Administración y Control Gubernamentales;</w:t>
      </w:r>
    </w:p>
    <w:p w14:paraId="60E0EB43" w14:textId="77777777" w:rsidR="001675A7" w:rsidRPr="0063355A" w:rsidRDefault="001675A7" w:rsidP="0063355A">
      <w:pPr>
        <w:pStyle w:val="Prrafodelista"/>
        <w:numPr>
          <w:ilvl w:val="0"/>
          <w:numId w:val="32"/>
        </w:numPr>
        <w:spacing w:line="276" w:lineRule="auto"/>
        <w:ind w:left="993" w:hanging="567"/>
        <w:jc w:val="both"/>
        <w:rPr>
          <w:rFonts w:ascii="Century Gothic" w:hAnsi="Century Gothic" w:cs="Arial"/>
          <w:bCs/>
          <w:sz w:val="22"/>
          <w:szCs w:val="22"/>
          <w:lang w:val="es-BO" w:eastAsia="es-BO"/>
        </w:rPr>
      </w:pPr>
      <w:r w:rsidRPr="0063355A">
        <w:rPr>
          <w:rFonts w:ascii="Century Gothic" w:hAnsi="Century Gothic" w:cs="Arial"/>
          <w:bCs/>
          <w:sz w:val="22"/>
          <w:szCs w:val="22"/>
          <w:lang w:val="es-BO" w:eastAsia="es-BO"/>
        </w:rPr>
        <w:t xml:space="preserve">Ley </w:t>
      </w:r>
      <w:proofErr w:type="spellStart"/>
      <w:r w:rsidRPr="0063355A">
        <w:rPr>
          <w:rFonts w:ascii="Century Gothic" w:hAnsi="Century Gothic" w:cs="Arial"/>
          <w:bCs/>
          <w:sz w:val="22"/>
          <w:szCs w:val="22"/>
          <w:lang w:val="es-BO" w:eastAsia="es-BO"/>
        </w:rPr>
        <w:t>Nº</w:t>
      </w:r>
      <w:proofErr w:type="spellEnd"/>
      <w:r w:rsidRPr="0063355A">
        <w:rPr>
          <w:rFonts w:ascii="Century Gothic" w:hAnsi="Century Gothic" w:cs="Arial"/>
          <w:bCs/>
          <w:sz w:val="22"/>
          <w:szCs w:val="22"/>
          <w:lang w:val="es-BO" w:eastAsia="es-BO"/>
        </w:rPr>
        <w:t xml:space="preserve"> 031, de 19 de julio de 2010, Marco de Autonomías y Descentralización “Andrés Ibáñez”;</w:t>
      </w:r>
    </w:p>
    <w:p w14:paraId="2FAE4FEB" w14:textId="1001D11E" w:rsidR="001675A7" w:rsidRPr="00845293" w:rsidRDefault="00845293" w:rsidP="00845293">
      <w:pPr>
        <w:pStyle w:val="Prrafodelista"/>
        <w:numPr>
          <w:ilvl w:val="0"/>
          <w:numId w:val="32"/>
        </w:numPr>
        <w:ind w:left="993" w:hanging="567"/>
        <w:jc w:val="both"/>
        <w:rPr>
          <w:rFonts w:ascii="Century Gothic" w:hAnsi="Century Gothic" w:cs="Arial"/>
          <w:b/>
          <w:i/>
          <w:sz w:val="22"/>
          <w:szCs w:val="22"/>
          <w:shd w:val="clear" w:color="auto" w:fill="D9D9D9" w:themeFill="background1" w:themeFillShade="D9"/>
          <w:lang w:val="es-BO" w:eastAsia="es-BO"/>
        </w:rPr>
      </w:pPr>
      <w:r w:rsidRPr="00813236">
        <w:rPr>
          <w:rFonts w:ascii="Century Gothic" w:hAnsi="Century Gothic" w:cs="Arial"/>
          <w:b/>
          <w:i/>
          <w:sz w:val="22"/>
          <w:szCs w:val="22"/>
          <w:shd w:val="clear" w:color="auto" w:fill="D9D9D9" w:themeFill="background1" w:themeFillShade="D9"/>
          <w:lang w:val="es-BO" w:eastAsia="es-BO"/>
        </w:rPr>
        <w:t xml:space="preserve">Señalar según corresponda; Ley </w:t>
      </w:r>
      <w:proofErr w:type="spellStart"/>
      <w:r w:rsidRPr="00813236">
        <w:rPr>
          <w:rFonts w:ascii="Century Gothic" w:hAnsi="Century Gothic" w:cs="Arial"/>
          <w:b/>
          <w:i/>
          <w:sz w:val="22"/>
          <w:szCs w:val="22"/>
          <w:shd w:val="clear" w:color="auto" w:fill="D9D9D9" w:themeFill="background1" w:themeFillShade="D9"/>
          <w:lang w:val="es-BO" w:eastAsia="es-BO"/>
        </w:rPr>
        <w:t>N°</w:t>
      </w:r>
      <w:proofErr w:type="spellEnd"/>
      <w:r w:rsidRPr="00813236">
        <w:rPr>
          <w:rFonts w:ascii="Century Gothic" w:hAnsi="Century Gothic" w:cs="Arial"/>
          <w:b/>
          <w:i/>
          <w:sz w:val="22"/>
          <w:szCs w:val="22"/>
          <w:shd w:val="clear" w:color="auto" w:fill="D9D9D9" w:themeFill="background1" w:themeFillShade="D9"/>
          <w:lang w:val="es-BO" w:eastAsia="es-BO"/>
        </w:rPr>
        <w:t xml:space="preserve"> 482, de 9 de enero de 2014, de Gobiernos Autónomos Municipal</w:t>
      </w:r>
      <w:r>
        <w:rPr>
          <w:rFonts w:ascii="Century Gothic" w:hAnsi="Century Gothic" w:cs="Arial"/>
          <w:b/>
          <w:i/>
          <w:sz w:val="22"/>
          <w:szCs w:val="22"/>
          <w:shd w:val="clear" w:color="auto" w:fill="D9D9D9" w:themeFill="background1" w:themeFillShade="D9"/>
          <w:lang w:val="es-BO" w:eastAsia="es-BO"/>
        </w:rPr>
        <w:t xml:space="preserve">es o Carta Orgánica Municipal; </w:t>
      </w:r>
      <w:r w:rsidRPr="00813236">
        <w:rPr>
          <w:rFonts w:ascii="Century Gothic" w:hAnsi="Century Gothic" w:cs="Arial"/>
          <w:b/>
          <w:i/>
          <w:sz w:val="22"/>
          <w:szCs w:val="22"/>
          <w:shd w:val="clear" w:color="auto" w:fill="D9D9D9" w:themeFill="background1" w:themeFillShade="D9"/>
          <w:lang w:val="es-BO" w:eastAsia="es-BO"/>
        </w:rPr>
        <w:t>en el caso de GAD suprimir este inciso o, si corresponde, reemplazar por Es</w:t>
      </w:r>
      <w:r>
        <w:rPr>
          <w:rFonts w:ascii="Century Gothic" w:hAnsi="Century Gothic" w:cs="Arial"/>
          <w:b/>
          <w:i/>
          <w:sz w:val="22"/>
          <w:szCs w:val="22"/>
          <w:shd w:val="clear" w:color="auto" w:fill="D9D9D9" w:themeFill="background1" w:themeFillShade="D9"/>
          <w:lang w:val="es-BO" w:eastAsia="es-BO"/>
        </w:rPr>
        <w:t>tatuto Autonómico Departamental</w:t>
      </w:r>
      <w:r w:rsidR="001675A7" w:rsidRPr="00845293">
        <w:rPr>
          <w:rFonts w:ascii="Century Gothic" w:hAnsi="Century Gothic" w:cs="Arial"/>
          <w:b/>
          <w:i/>
          <w:sz w:val="22"/>
          <w:szCs w:val="22"/>
          <w:shd w:val="clear" w:color="auto" w:fill="D9D9D9" w:themeFill="background1" w:themeFillShade="D9"/>
          <w:lang w:val="es-BO" w:eastAsia="es-BO"/>
        </w:rPr>
        <w:t>;</w:t>
      </w:r>
      <w:r w:rsidR="001675A7" w:rsidRPr="00845293">
        <w:rPr>
          <w:rFonts w:ascii="Century Gothic" w:hAnsi="Century Gothic" w:cs="Arial"/>
          <w:bCs/>
          <w:sz w:val="22"/>
          <w:szCs w:val="22"/>
          <w:lang w:val="es-BO" w:eastAsia="es-BO"/>
        </w:rPr>
        <w:t xml:space="preserve"> </w:t>
      </w:r>
    </w:p>
    <w:p w14:paraId="4D3CB766" w14:textId="77777777" w:rsidR="001675A7" w:rsidRPr="0063355A" w:rsidRDefault="001675A7" w:rsidP="005A79D7">
      <w:pPr>
        <w:pStyle w:val="Prrafodelista"/>
        <w:numPr>
          <w:ilvl w:val="0"/>
          <w:numId w:val="32"/>
        </w:numPr>
        <w:spacing w:line="276" w:lineRule="auto"/>
        <w:ind w:left="993" w:hanging="567"/>
        <w:jc w:val="both"/>
        <w:rPr>
          <w:rFonts w:ascii="Century Gothic" w:hAnsi="Century Gothic" w:cs="Arial"/>
          <w:bCs/>
          <w:sz w:val="22"/>
          <w:szCs w:val="22"/>
          <w:lang w:val="es-BO" w:eastAsia="es-BO"/>
        </w:rPr>
      </w:pPr>
      <w:r w:rsidRPr="0063355A">
        <w:rPr>
          <w:rFonts w:ascii="Century Gothic" w:hAnsi="Century Gothic" w:cs="Arial"/>
          <w:bCs/>
          <w:sz w:val="22"/>
          <w:szCs w:val="22"/>
          <w:lang w:val="es-BO" w:eastAsia="es-BO"/>
        </w:rPr>
        <w:t xml:space="preserve">Resolución Ministerial </w:t>
      </w:r>
      <w:proofErr w:type="spellStart"/>
      <w:r w:rsidRPr="0063355A">
        <w:rPr>
          <w:rFonts w:ascii="Century Gothic" w:hAnsi="Century Gothic" w:cs="Arial"/>
          <w:bCs/>
          <w:sz w:val="22"/>
          <w:szCs w:val="22"/>
          <w:lang w:val="es-BO" w:eastAsia="es-BO"/>
        </w:rPr>
        <w:t>Nº</w:t>
      </w:r>
      <w:proofErr w:type="spellEnd"/>
      <w:r w:rsidRPr="0063355A">
        <w:rPr>
          <w:rFonts w:ascii="Century Gothic" w:hAnsi="Century Gothic" w:cs="Arial"/>
          <w:bCs/>
          <w:sz w:val="22"/>
          <w:szCs w:val="22"/>
          <w:lang w:val="es-BO" w:eastAsia="es-BO"/>
        </w:rPr>
        <w:t xml:space="preserve"> 726, del 5 de Agosto de 2014, que aprueba las Directrices para la Separación Administrativa de Órganos de los Gobiernos Autónomos Municipales;</w:t>
      </w:r>
    </w:p>
    <w:p w14:paraId="1617891F" w14:textId="04152CC9" w:rsidR="00845293" w:rsidRDefault="00845293" w:rsidP="0063355A">
      <w:pPr>
        <w:pStyle w:val="Prrafodelista"/>
        <w:numPr>
          <w:ilvl w:val="0"/>
          <w:numId w:val="32"/>
        </w:numPr>
        <w:spacing w:line="276" w:lineRule="auto"/>
        <w:ind w:left="993" w:hanging="567"/>
        <w:jc w:val="both"/>
        <w:rPr>
          <w:rFonts w:ascii="Century Gothic" w:hAnsi="Century Gothic" w:cs="Arial"/>
          <w:bCs/>
          <w:sz w:val="22"/>
          <w:szCs w:val="22"/>
          <w:lang w:val="es-BO" w:eastAsia="es-BO"/>
        </w:rPr>
      </w:pPr>
      <w:r w:rsidRPr="0063355A">
        <w:rPr>
          <w:rFonts w:ascii="Century Gothic" w:hAnsi="Century Gothic" w:cs="Arial"/>
          <w:bCs/>
          <w:sz w:val="22"/>
          <w:szCs w:val="22"/>
          <w:lang w:val="es-BO" w:eastAsia="es-BO"/>
        </w:rPr>
        <w:t xml:space="preserve">El Reglamento de la Responsabilidad por la Función Pública aprobado mediante el Decreto Supremo </w:t>
      </w:r>
      <w:proofErr w:type="spellStart"/>
      <w:r w:rsidRPr="0063355A">
        <w:rPr>
          <w:rFonts w:ascii="Century Gothic" w:hAnsi="Century Gothic" w:cs="Arial"/>
          <w:bCs/>
          <w:sz w:val="22"/>
          <w:szCs w:val="22"/>
          <w:lang w:val="es-BO" w:eastAsia="es-BO"/>
        </w:rPr>
        <w:t>Nº</w:t>
      </w:r>
      <w:proofErr w:type="spellEnd"/>
      <w:r w:rsidRPr="0063355A">
        <w:rPr>
          <w:rFonts w:ascii="Century Gothic" w:hAnsi="Century Gothic" w:cs="Arial"/>
          <w:bCs/>
          <w:sz w:val="22"/>
          <w:szCs w:val="22"/>
          <w:lang w:val="es-BO" w:eastAsia="es-BO"/>
        </w:rPr>
        <w:t xml:space="preserve"> 23318-A, de 3 de noviembre de 1992</w:t>
      </w:r>
      <w:r w:rsidR="00E21993">
        <w:rPr>
          <w:rFonts w:ascii="Century Gothic" w:hAnsi="Century Gothic" w:cs="Arial"/>
          <w:bCs/>
          <w:sz w:val="22"/>
          <w:szCs w:val="22"/>
          <w:lang w:val="es-BO" w:eastAsia="es-BO"/>
        </w:rPr>
        <w:t>;</w:t>
      </w:r>
    </w:p>
    <w:p w14:paraId="5E2FADFB" w14:textId="3466DA3E" w:rsidR="001675A7" w:rsidRPr="00E521DA" w:rsidRDefault="00845293" w:rsidP="00E521DA">
      <w:pPr>
        <w:pStyle w:val="Prrafodelista"/>
        <w:numPr>
          <w:ilvl w:val="0"/>
          <w:numId w:val="32"/>
        </w:numPr>
        <w:spacing w:after="240" w:line="276" w:lineRule="auto"/>
        <w:ind w:left="993" w:hanging="567"/>
        <w:jc w:val="both"/>
        <w:rPr>
          <w:rFonts w:ascii="Century Gothic" w:hAnsi="Century Gothic" w:cs="Arial"/>
          <w:bCs/>
          <w:sz w:val="22"/>
          <w:szCs w:val="22"/>
          <w:lang w:val="es-BO" w:eastAsia="es-BO"/>
        </w:rPr>
      </w:pPr>
      <w:r w:rsidRPr="0063355A">
        <w:rPr>
          <w:rFonts w:ascii="Century Gothic" w:hAnsi="Century Gothic" w:cs="Arial"/>
          <w:bCs/>
          <w:sz w:val="22"/>
          <w:szCs w:val="22"/>
          <w:lang w:val="es-BO" w:eastAsia="es-BO"/>
        </w:rPr>
        <w:t xml:space="preserve"> </w:t>
      </w:r>
      <w:r w:rsidR="001675A7" w:rsidRPr="0063355A">
        <w:rPr>
          <w:rFonts w:ascii="Century Gothic" w:hAnsi="Century Gothic" w:cs="Arial"/>
          <w:bCs/>
          <w:sz w:val="22"/>
          <w:szCs w:val="22"/>
          <w:lang w:val="es-BO" w:eastAsia="es-BO"/>
        </w:rPr>
        <w:t>Normas Básicas del Sistema de Organización Administrativa aprobada</w:t>
      </w:r>
      <w:r w:rsidR="005A79D7">
        <w:rPr>
          <w:rFonts w:ascii="Century Gothic" w:hAnsi="Century Gothic" w:cs="Arial"/>
          <w:bCs/>
          <w:sz w:val="22"/>
          <w:szCs w:val="22"/>
          <w:lang w:val="es-BO" w:eastAsia="es-BO"/>
        </w:rPr>
        <w:t>s mediante</w:t>
      </w:r>
      <w:r w:rsidR="001675A7" w:rsidRPr="0063355A" w:rsidDel="00516639">
        <w:rPr>
          <w:rFonts w:ascii="Century Gothic" w:hAnsi="Century Gothic" w:cs="Arial"/>
          <w:bCs/>
          <w:sz w:val="22"/>
          <w:szCs w:val="22"/>
          <w:lang w:val="es-BO" w:eastAsia="es-BO"/>
        </w:rPr>
        <w:t xml:space="preserve"> </w:t>
      </w:r>
      <w:r w:rsidR="001675A7" w:rsidRPr="0063355A">
        <w:rPr>
          <w:rFonts w:ascii="Century Gothic" w:hAnsi="Century Gothic" w:cs="Arial"/>
          <w:bCs/>
          <w:sz w:val="22"/>
          <w:szCs w:val="22"/>
          <w:lang w:val="es-BO" w:eastAsia="es-BO"/>
        </w:rPr>
        <w:t xml:space="preserve">Resolución Suprema </w:t>
      </w:r>
      <w:proofErr w:type="spellStart"/>
      <w:r w:rsidR="001675A7" w:rsidRPr="0063355A">
        <w:rPr>
          <w:rFonts w:ascii="Century Gothic" w:hAnsi="Century Gothic" w:cs="Arial"/>
          <w:bCs/>
          <w:sz w:val="22"/>
          <w:szCs w:val="22"/>
          <w:lang w:val="es-BO" w:eastAsia="es-BO"/>
        </w:rPr>
        <w:t>Nº</w:t>
      </w:r>
      <w:proofErr w:type="spellEnd"/>
      <w:r w:rsidR="001675A7" w:rsidRPr="0063355A">
        <w:rPr>
          <w:rFonts w:ascii="Century Gothic" w:hAnsi="Century Gothic" w:cs="Arial"/>
          <w:bCs/>
          <w:sz w:val="22"/>
          <w:szCs w:val="22"/>
          <w:lang w:val="es-BO" w:eastAsia="es-BO"/>
        </w:rPr>
        <w:t xml:space="preserve"> 217055, de 20 de mayo de 1997</w:t>
      </w:r>
      <w:r w:rsidR="00E21993">
        <w:rPr>
          <w:rFonts w:ascii="Century Gothic" w:hAnsi="Century Gothic" w:cs="Arial"/>
          <w:bCs/>
          <w:sz w:val="22"/>
          <w:szCs w:val="22"/>
          <w:lang w:val="es-BO" w:eastAsia="es-BO"/>
        </w:rPr>
        <w:t>.</w:t>
      </w:r>
    </w:p>
    <w:tbl>
      <w:tblPr>
        <w:tblStyle w:val="Tablaconcuadrcula"/>
        <w:tblpPr w:leftFromText="141" w:rightFromText="141" w:vertAnchor="text" w:horzAnchor="margin" w:tblpY="54"/>
        <w:tblW w:w="8926" w:type="dxa"/>
        <w:shd w:val="clear" w:color="auto" w:fill="D9D9D9"/>
        <w:tblLook w:val="04A0" w:firstRow="1" w:lastRow="0" w:firstColumn="1" w:lastColumn="0" w:noHBand="0" w:noVBand="1"/>
      </w:tblPr>
      <w:tblGrid>
        <w:gridCol w:w="8926"/>
      </w:tblGrid>
      <w:tr w:rsidR="001675A7" w:rsidRPr="0063355A" w14:paraId="575FB71B" w14:textId="77777777" w:rsidTr="001675A7">
        <w:tc>
          <w:tcPr>
            <w:tcW w:w="8926" w:type="dxa"/>
            <w:shd w:val="clear" w:color="auto" w:fill="D9D9D9"/>
          </w:tcPr>
          <w:p w14:paraId="66325CAF" w14:textId="77777777" w:rsidR="001675A7" w:rsidRPr="0063355A" w:rsidRDefault="001675A7" w:rsidP="0063355A">
            <w:pPr>
              <w:widowControl w:val="0"/>
              <w:spacing w:line="276" w:lineRule="auto"/>
              <w:jc w:val="both"/>
              <w:rPr>
                <w:rFonts w:ascii="Century Gothic" w:hAnsi="Century Gothic" w:cs="Arial"/>
                <w:sz w:val="22"/>
                <w:szCs w:val="22"/>
              </w:rPr>
            </w:pPr>
            <w:r w:rsidRPr="0063355A">
              <w:rPr>
                <w:rFonts w:ascii="Century Gothic" w:hAnsi="Century Gothic" w:cs="Arial"/>
                <w:sz w:val="22"/>
                <w:szCs w:val="22"/>
              </w:rPr>
              <w:t xml:space="preserve">Las disposiciones señaladas precedentemente se aplicarán conforme la jerarquía normativa establecida en la Constitución Política del Estado y normativa vigente. </w:t>
            </w:r>
          </w:p>
          <w:p w14:paraId="351A91FF" w14:textId="77777777" w:rsidR="001675A7" w:rsidRPr="0063355A" w:rsidRDefault="001675A7" w:rsidP="0063355A">
            <w:pPr>
              <w:widowControl w:val="0"/>
              <w:spacing w:line="276" w:lineRule="auto"/>
              <w:jc w:val="right"/>
              <w:rPr>
                <w:rFonts w:ascii="Century Gothic" w:hAnsi="Century Gothic" w:cs="Arial"/>
                <w:bCs/>
                <w:i/>
                <w:sz w:val="22"/>
                <w:szCs w:val="22"/>
                <w:lang w:val="es-BO" w:eastAsia="es-BO"/>
              </w:rPr>
            </w:pPr>
            <w:r w:rsidRPr="0063355A">
              <w:rPr>
                <w:rFonts w:ascii="Century Gothic" w:hAnsi="Century Gothic" w:cs="Arial"/>
                <w:bCs/>
                <w:i/>
                <w:sz w:val="22"/>
                <w:szCs w:val="22"/>
                <w:lang w:val="es-BO" w:eastAsia="es-BO"/>
              </w:rPr>
              <w:t>Borrar este cuadro explicativo</w:t>
            </w:r>
          </w:p>
        </w:tc>
      </w:tr>
    </w:tbl>
    <w:p w14:paraId="41883AF5" w14:textId="77777777" w:rsidR="001675A7" w:rsidRPr="0063355A" w:rsidRDefault="001675A7" w:rsidP="00BF49C9">
      <w:pPr>
        <w:pStyle w:val="Ttulo1"/>
        <w:numPr>
          <w:ilvl w:val="0"/>
          <w:numId w:val="3"/>
        </w:numPr>
        <w:spacing w:line="276" w:lineRule="auto"/>
        <w:ind w:hanging="568"/>
        <w:rPr>
          <w:b/>
          <w:szCs w:val="22"/>
        </w:rPr>
      </w:pPr>
      <w:bookmarkStart w:id="137" w:name="_Toc206880924"/>
      <w:bookmarkStart w:id="138" w:name="_Toc210918701"/>
      <w:bookmarkStart w:id="139" w:name="_Toc210920370"/>
      <w:r w:rsidRPr="0063355A">
        <w:rPr>
          <w:b/>
          <w:szCs w:val="22"/>
        </w:rPr>
        <w:t>(PREVISIÓN)</w:t>
      </w:r>
      <w:bookmarkEnd w:id="137"/>
      <w:bookmarkEnd w:id="138"/>
      <w:bookmarkEnd w:id="139"/>
      <w:r w:rsidRPr="0063355A">
        <w:rPr>
          <w:b/>
          <w:szCs w:val="22"/>
        </w:rPr>
        <w:t xml:space="preserve">  </w:t>
      </w:r>
    </w:p>
    <w:p w14:paraId="224A9DC0" w14:textId="7B6896EC" w:rsidR="001675A7" w:rsidRPr="0063355A" w:rsidRDefault="001675A7" w:rsidP="0063355A">
      <w:pPr>
        <w:widowControl w:val="0"/>
        <w:spacing w:after="240" w:line="276" w:lineRule="auto"/>
        <w:jc w:val="both"/>
        <w:rPr>
          <w:rFonts w:ascii="Century Gothic" w:hAnsi="Century Gothic" w:cs="Arial"/>
          <w:sz w:val="22"/>
          <w:szCs w:val="22"/>
          <w:lang w:val="es-BO" w:eastAsia="es-BO"/>
        </w:rPr>
      </w:pPr>
      <w:r w:rsidRPr="0063355A">
        <w:rPr>
          <w:rFonts w:ascii="Century Gothic" w:hAnsi="Century Gothic" w:cs="Arial"/>
          <w:sz w:val="22"/>
          <w:szCs w:val="22"/>
          <w:lang w:val="es-BO" w:eastAsia="es-BO"/>
        </w:rPr>
        <w:t xml:space="preserve">En caso de presentarse dudas, contradicciones, omisiones y/o diferencias en el presente reglamento y/o su aplicación, éstas deben ser resueltas en los alcances y previsiones de la Ley </w:t>
      </w:r>
      <w:proofErr w:type="spellStart"/>
      <w:r w:rsidRPr="0063355A">
        <w:rPr>
          <w:rFonts w:ascii="Century Gothic" w:hAnsi="Century Gothic" w:cs="Arial"/>
          <w:sz w:val="22"/>
          <w:szCs w:val="22"/>
          <w:lang w:val="es-BO" w:eastAsia="es-BO"/>
        </w:rPr>
        <w:t>N°</w:t>
      </w:r>
      <w:proofErr w:type="spellEnd"/>
      <w:r w:rsidRPr="0063355A">
        <w:rPr>
          <w:rFonts w:ascii="Century Gothic" w:hAnsi="Century Gothic" w:cs="Arial"/>
          <w:sz w:val="22"/>
          <w:szCs w:val="22"/>
          <w:lang w:val="es-BO" w:eastAsia="es-BO"/>
        </w:rPr>
        <w:t xml:space="preserve"> 1178, </w:t>
      </w:r>
      <w:r w:rsidRPr="0063355A">
        <w:rPr>
          <w:rFonts w:ascii="Century Gothic" w:hAnsi="Century Gothic" w:cs="Arial"/>
          <w:sz w:val="22"/>
          <w:szCs w:val="22"/>
          <w:lang w:eastAsia="es-BO"/>
        </w:rPr>
        <w:t>las NB</w:t>
      </w:r>
      <w:r w:rsidR="00EC51BA" w:rsidRPr="0063355A">
        <w:rPr>
          <w:rFonts w:ascii="Century Gothic" w:hAnsi="Century Gothic" w:cs="Arial"/>
          <w:sz w:val="22"/>
          <w:szCs w:val="22"/>
          <w:lang w:eastAsia="es-BO"/>
        </w:rPr>
        <w:t>-</w:t>
      </w:r>
      <w:proofErr w:type="spellStart"/>
      <w:r w:rsidRPr="0063355A">
        <w:rPr>
          <w:rFonts w:ascii="Century Gothic" w:hAnsi="Century Gothic" w:cs="Arial"/>
          <w:sz w:val="22"/>
          <w:szCs w:val="22"/>
          <w:lang w:eastAsia="es-BO"/>
        </w:rPr>
        <w:t>SOA</w:t>
      </w:r>
      <w:proofErr w:type="spellEnd"/>
      <w:r w:rsidRPr="0063355A">
        <w:rPr>
          <w:rFonts w:ascii="Century Gothic" w:hAnsi="Century Gothic" w:cs="Arial"/>
          <w:sz w:val="22"/>
          <w:szCs w:val="22"/>
          <w:lang w:eastAsia="es-BO"/>
        </w:rPr>
        <w:t xml:space="preserve"> </w:t>
      </w:r>
      <w:r w:rsidRPr="0063355A">
        <w:rPr>
          <w:rFonts w:ascii="Century Gothic" w:hAnsi="Century Gothic" w:cs="Arial"/>
          <w:sz w:val="22"/>
          <w:szCs w:val="22"/>
          <w:lang w:val="es-BO" w:eastAsia="es-BO"/>
        </w:rPr>
        <w:t>y otras disposiciones inherentes.</w:t>
      </w:r>
    </w:p>
    <w:p w14:paraId="239292F0" w14:textId="77777777" w:rsidR="001675A7" w:rsidRPr="0063355A" w:rsidRDefault="001675A7" w:rsidP="00BF49C9">
      <w:pPr>
        <w:pStyle w:val="Ttulo1"/>
        <w:numPr>
          <w:ilvl w:val="0"/>
          <w:numId w:val="3"/>
        </w:numPr>
        <w:spacing w:line="276" w:lineRule="auto"/>
        <w:ind w:hanging="568"/>
        <w:rPr>
          <w:b/>
          <w:szCs w:val="22"/>
        </w:rPr>
      </w:pPr>
      <w:bookmarkStart w:id="140" w:name="_Toc206880925"/>
      <w:bookmarkStart w:id="141" w:name="_Toc210918702"/>
      <w:bookmarkStart w:id="142" w:name="_Toc210920371"/>
      <w:r w:rsidRPr="0063355A">
        <w:rPr>
          <w:b/>
          <w:szCs w:val="22"/>
        </w:rPr>
        <w:t>(ELABORACIÓN DEL RE-</w:t>
      </w:r>
      <w:proofErr w:type="spellStart"/>
      <w:r w:rsidRPr="0063355A">
        <w:rPr>
          <w:b/>
          <w:szCs w:val="22"/>
        </w:rPr>
        <w:t>SOA</w:t>
      </w:r>
      <w:proofErr w:type="spellEnd"/>
      <w:r w:rsidRPr="0063355A">
        <w:rPr>
          <w:b/>
          <w:szCs w:val="22"/>
        </w:rPr>
        <w:t>)</w:t>
      </w:r>
      <w:bookmarkEnd w:id="140"/>
      <w:bookmarkEnd w:id="141"/>
      <w:bookmarkEnd w:id="142"/>
      <w:r w:rsidRPr="0063355A">
        <w:rPr>
          <w:b/>
          <w:szCs w:val="22"/>
        </w:rPr>
        <w:t xml:space="preserve">  </w:t>
      </w:r>
    </w:p>
    <w:p w14:paraId="491BBFE7" w14:textId="7C6CBE4E" w:rsidR="001675A7" w:rsidRPr="0063355A" w:rsidRDefault="001675A7" w:rsidP="0063355A">
      <w:pPr>
        <w:spacing w:line="276" w:lineRule="auto"/>
        <w:jc w:val="both"/>
        <w:rPr>
          <w:rFonts w:ascii="Century Gothic" w:hAnsi="Century Gothic"/>
          <w:sz w:val="22"/>
          <w:szCs w:val="22"/>
        </w:rPr>
      </w:pPr>
      <w:r w:rsidRPr="0063355A">
        <w:rPr>
          <w:rFonts w:ascii="Century Gothic" w:hAnsi="Century Gothic" w:cs="Arial"/>
          <w:sz w:val="22"/>
          <w:szCs w:val="22"/>
          <w:lang w:val="es-BO"/>
        </w:rPr>
        <w:t>Es responsable de la elaboración del RE</w:t>
      </w:r>
      <w:r w:rsidRPr="0063355A">
        <w:rPr>
          <w:rFonts w:ascii="Century Gothic" w:hAnsi="Century Gothic" w:cs="Arial"/>
          <w:sz w:val="22"/>
          <w:szCs w:val="22"/>
          <w:lang w:val="es-BO"/>
        </w:rPr>
        <w:noBreakHyphen/>
      </w:r>
      <w:proofErr w:type="spellStart"/>
      <w:r w:rsidRPr="0063355A">
        <w:rPr>
          <w:rFonts w:ascii="Century Gothic" w:hAnsi="Century Gothic" w:cs="Arial"/>
          <w:sz w:val="22"/>
          <w:szCs w:val="22"/>
          <w:lang w:val="es-BO"/>
        </w:rPr>
        <w:t>SOA</w:t>
      </w:r>
      <w:proofErr w:type="spellEnd"/>
      <w:r w:rsidRPr="0063355A">
        <w:rPr>
          <w:rFonts w:ascii="Century Gothic" w:hAnsi="Century Gothic" w:cs="Arial"/>
          <w:sz w:val="22"/>
          <w:szCs w:val="22"/>
          <w:lang w:val="es-BO"/>
        </w:rPr>
        <w:t xml:space="preserve">, </w:t>
      </w:r>
      <w:r w:rsidRPr="0063355A">
        <w:rPr>
          <w:rFonts w:ascii="Century Gothic" w:hAnsi="Century Gothic" w:cs="Arial"/>
          <w:b/>
          <w:i/>
          <w:sz w:val="22"/>
          <w:szCs w:val="22"/>
          <w:shd w:val="clear" w:color="auto" w:fill="D9D9D9" w:themeFill="background1" w:themeFillShade="D9"/>
          <w:lang w:val="es-BO" w:eastAsia="es-BO"/>
        </w:rPr>
        <w:t xml:space="preserve">señalar el cargo correspondiente, determinado por el </w:t>
      </w:r>
      <w:r w:rsidR="0014608E" w:rsidRPr="0063355A">
        <w:rPr>
          <w:rFonts w:ascii="Century Gothic" w:hAnsi="Century Gothic" w:cs="Arial"/>
          <w:b/>
          <w:i/>
          <w:sz w:val="22"/>
          <w:szCs w:val="22"/>
          <w:shd w:val="clear" w:color="auto" w:fill="D9D9D9" w:themeFill="background1" w:themeFillShade="D9"/>
          <w:lang w:val="es-BO" w:eastAsia="es-BO"/>
        </w:rPr>
        <w:t>Concejo Municipal</w:t>
      </w:r>
      <w:r w:rsidR="00E21993" w:rsidRPr="00F639A5">
        <w:rPr>
          <w:rFonts w:ascii="Century Gothic" w:hAnsi="Century Gothic" w:cs="Arial"/>
          <w:bCs/>
          <w:iCs/>
          <w:sz w:val="22"/>
          <w:szCs w:val="22"/>
          <w:shd w:val="clear" w:color="auto" w:fill="D9D9D9" w:themeFill="background1" w:themeFillShade="D9"/>
          <w:lang w:val="es-BO" w:eastAsia="es-BO"/>
        </w:rPr>
        <w:t>.</w:t>
      </w:r>
      <w:r w:rsidR="0014608E" w:rsidRPr="0063355A">
        <w:rPr>
          <w:rFonts w:ascii="Century Gothic" w:hAnsi="Century Gothic" w:cs="Arial"/>
          <w:b/>
          <w:i/>
          <w:sz w:val="22"/>
          <w:szCs w:val="22"/>
          <w:shd w:val="clear" w:color="auto" w:fill="D9D9D9" w:themeFill="background1" w:themeFillShade="D9"/>
          <w:lang w:val="es-BO" w:eastAsia="es-BO"/>
        </w:rPr>
        <w:t xml:space="preserve"> </w:t>
      </w:r>
    </w:p>
    <w:p w14:paraId="489DDC08" w14:textId="77777777" w:rsidR="001675A7" w:rsidRPr="0063355A" w:rsidRDefault="001675A7" w:rsidP="00BF49C9">
      <w:pPr>
        <w:pStyle w:val="Ttulo1"/>
        <w:numPr>
          <w:ilvl w:val="0"/>
          <w:numId w:val="3"/>
        </w:numPr>
        <w:spacing w:line="276" w:lineRule="auto"/>
        <w:ind w:hanging="568"/>
        <w:rPr>
          <w:b/>
          <w:szCs w:val="22"/>
        </w:rPr>
      </w:pPr>
      <w:r w:rsidRPr="0063355A">
        <w:rPr>
          <w:b/>
          <w:szCs w:val="22"/>
        </w:rPr>
        <w:t xml:space="preserve"> </w:t>
      </w:r>
      <w:bookmarkStart w:id="143" w:name="_Toc206880926"/>
      <w:bookmarkStart w:id="144" w:name="_Toc210918703"/>
      <w:bookmarkStart w:id="145" w:name="_Toc210920372"/>
      <w:r w:rsidRPr="0063355A">
        <w:rPr>
          <w:b/>
          <w:szCs w:val="22"/>
        </w:rPr>
        <w:t>(APROBACIÓN DEL RE-</w:t>
      </w:r>
      <w:proofErr w:type="spellStart"/>
      <w:r w:rsidRPr="0063355A">
        <w:rPr>
          <w:b/>
          <w:szCs w:val="22"/>
        </w:rPr>
        <w:t>SOA</w:t>
      </w:r>
      <w:proofErr w:type="spellEnd"/>
      <w:r w:rsidRPr="0063355A">
        <w:rPr>
          <w:b/>
          <w:szCs w:val="22"/>
        </w:rPr>
        <w:t>)</w:t>
      </w:r>
      <w:bookmarkEnd w:id="143"/>
      <w:bookmarkEnd w:id="144"/>
      <w:bookmarkEnd w:id="145"/>
      <w:r w:rsidRPr="0063355A">
        <w:rPr>
          <w:b/>
          <w:szCs w:val="22"/>
        </w:rPr>
        <w:t xml:space="preserve">  </w:t>
      </w:r>
    </w:p>
    <w:p w14:paraId="37B19156" w14:textId="261206B3" w:rsidR="001675A7" w:rsidRPr="0063355A" w:rsidRDefault="001675A7" w:rsidP="0063355A">
      <w:pPr>
        <w:spacing w:after="240" w:line="276" w:lineRule="auto"/>
        <w:jc w:val="both"/>
        <w:rPr>
          <w:rFonts w:ascii="Century Gothic" w:hAnsi="Century Gothic" w:cs="Arial"/>
          <w:sz w:val="22"/>
          <w:szCs w:val="22"/>
          <w:lang w:val="es-BO" w:eastAsia="es-BO"/>
        </w:rPr>
      </w:pPr>
      <w:r w:rsidRPr="0063355A">
        <w:rPr>
          <w:rFonts w:ascii="Century Gothic" w:hAnsi="Century Gothic" w:cs="Arial"/>
          <w:sz w:val="22"/>
          <w:szCs w:val="22"/>
          <w:lang w:val="es-BO" w:eastAsia="es-BO"/>
        </w:rPr>
        <w:t>La aprobación del RE</w:t>
      </w:r>
      <w:r w:rsidRPr="0063355A">
        <w:rPr>
          <w:rFonts w:ascii="Century Gothic" w:hAnsi="Century Gothic" w:cs="Arial"/>
          <w:sz w:val="22"/>
          <w:szCs w:val="22"/>
          <w:lang w:val="es-BO" w:eastAsia="es-BO"/>
        </w:rPr>
        <w:noBreakHyphen/>
      </w:r>
      <w:proofErr w:type="spellStart"/>
      <w:r w:rsidRPr="0063355A">
        <w:rPr>
          <w:rFonts w:ascii="Century Gothic" w:hAnsi="Century Gothic" w:cs="Arial"/>
          <w:sz w:val="22"/>
          <w:szCs w:val="22"/>
          <w:lang w:val="es-BO" w:eastAsia="es-BO"/>
        </w:rPr>
        <w:t>SOA</w:t>
      </w:r>
      <w:proofErr w:type="spellEnd"/>
      <w:r w:rsidRPr="0063355A">
        <w:rPr>
          <w:rFonts w:ascii="Century Gothic" w:hAnsi="Century Gothic" w:cs="Arial"/>
          <w:sz w:val="22"/>
          <w:szCs w:val="22"/>
          <w:lang w:val="es-BO" w:eastAsia="es-BO"/>
        </w:rPr>
        <w:t xml:space="preserve"> es responsabilidad de la </w:t>
      </w:r>
      <w:r w:rsidR="00D171BA" w:rsidRPr="0063355A">
        <w:rPr>
          <w:rFonts w:ascii="Century Gothic" w:hAnsi="Century Gothic" w:cs="Arial"/>
          <w:sz w:val="22"/>
          <w:szCs w:val="22"/>
          <w:lang w:val="es-BO" w:eastAsia="es-BO"/>
        </w:rPr>
        <w:t>Máxima Autoridad Administrativa del Concejo Municipal (</w:t>
      </w:r>
      <w:proofErr w:type="spellStart"/>
      <w:r w:rsidR="00D171BA" w:rsidRPr="0063355A">
        <w:rPr>
          <w:rFonts w:ascii="Century Gothic" w:hAnsi="Century Gothic" w:cs="Arial"/>
          <w:sz w:val="22"/>
          <w:szCs w:val="22"/>
          <w:lang w:val="es-BO" w:eastAsia="es-BO"/>
        </w:rPr>
        <w:t>MAEC</w:t>
      </w:r>
      <w:proofErr w:type="spellEnd"/>
      <w:r w:rsidR="00D171BA" w:rsidRPr="0063355A">
        <w:rPr>
          <w:rFonts w:ascii="Century Gothic" w:hAnsi="Century Gothic" w:cs="Arial"/>
          <w:sz w:val="22"/>
          <w:szCs w:val="22"/>
          <w:lang w:val="es-BO" w:eastAsia="es-BO"/>
        </w:rPr>
        <w:t>)</w:t>
      </w:r>
      <w:r w:rsidRPr="0063355A">
        <w:rPr>
          <w:rFonts w:ascii="Century Gothic" w:hAnsi="Century Gothic" w:cs="Arial"/>
          <w:sz w:val="22"/>
          <w:szCs w:val="22"/>
          <w:lang w:val="es-BO" w:eastAsia="es-BO"/>
        </w:rPr>
        <w:t xml:space="preserve">, mediante </w:t>
      </w:r>
      <w:r w:rsidR="00D171BA" w:rsidRPr="0063355A">
        <w:rPr>
          <w:rFonts w:ascii="Century Gothic" w:hAnsi="Century Gothic" w:cs="Arial"/>
          <w:sz w:val="22"/>
          <w:szCs w:val="22"/>
          <w:lang w:val="es-BO" w:eastAsia="es-BO"/>
        </w:rPr>
        <w:t xml:space="preserve">Resolución </w:t>
      </w:r>
      <w:r w:rsidR="00EC51BA" w:rsidRPr="0063355A">
        <w:rPr>
          <w:rFonts w:ascii="Century Gothic" w:hAnsi="Century Gothic" w:cs="Arial"/>
          <w:sz w:val="22"/>
          <w:szCs w:val="22"/>
          <w:lang w:val="es-BO" w:eastAsia="es-BO"/>
        </w:rPr>
        <w:t>expresa</w:t>
      </w:r>
      <w:r w:rsidRPr="0063355A">
        <w:rPr>
          <w:rFonts w:ascii="Century Gothic" w:hAnsi="Century Gothic" w:cs="Arial"/>
          <w:sz w:val="22"/>
          <w:szCs w:val="22"/>
          <w:lang w:val="es-BO" w:eastAsia="es-BO"/>
        </w:rPr>
        <w:t xml:space="preserve">, una vez que haya sido declarado compatible por el Órgano Rector de los Sistemas de Administración Gubernamental. </w:t>
      </w:r>
    </w:p>
    <w:tbl>
      <w:tblPr>
        <w:tblStyle w:val="Tablaconcuadrcula"/>
        <w:tblpPr w:leftFromText="141" w:rightFromText="141" w:vertAnchor="text" w:horzAnchor="margin" w:tblpY="54"/>
        <w:tblW w:w="8926" w:type="dxa"/>
        <w:shd w:val="clear" w:color="auto" w:fill="D9D9D9" w:themeFill="background1" w:themeFillShade="D9"/>
        <w:tblLook w:val="04A0" w:firstRow="1" w:lastRow="0" w:firstColumn="1" w:lastColumn="0" w:noHBand="0" w:noVBand="1"/>
      </w:tblPr>
      <w:tblGrid>
        <w:gridCol w:w="8926"/>
      </w:tblGrid>
      <w:tr w:rsidR="001675A7" w:rsidRPr="0063355A" w14:paraId="76BE6838" w14:textId="77777777" w:rsidTr="001675A7">
        <w:tc>
          <w:tcPr>
            <w:tcW w:w="8926" w:type="dxa"/>
            <w:shd w:val="clear" w:color="auto" w:fill="D9D9D9" w:themeFill="background1" w:themeFillShade="D9"/>
          </w:tcPr>
          <w:p w14:paraId="322164FD" w14:textId="77777777" w:rsidR="001675A7" w:rsidRPr="0063355A" w:rsidRDefault="001675A7" w:rsidP="0063355A">
            <w:pPr>
              <w:widowControl w:val="0"/>
              <w:spacing w:line="276" w:lineRule="auto"/>
              <w:jc w:val="both"/>
              <w:rPr>
                <w:rFonts w:ascii="Century Gothic" w:hAnsi="Century Gothic" w:cs="Arial"/>
                <w:bCs/>
                <w:i/>
                <w:sz w:val="22"/>
                <w:szCs w:val="22"/>
                <w:lang w:val="es-BO" w:eastAsia="es-BO"/>
              </w:rPr>
            </w:pPr>
            <w:r w:rsidRPr="0063355A">
              <w:rPr>
                <w:rFonts w:ascii="Century Gothic" w:hAnsi="Century Gothic" w:cs="Arial"/>
                <w:bCs/>
                <w:i/>
                <w:sz w:val="22"/>
                <w:szCs w:val="22"/>
                <w:lang w:val="es-BO" w:eastAsia="es-BO"/>
              </w:rPr>
              <w:t>Se recuerda que la aplicación del RE-</w:t>
            </w:r>
            <w:proofErr w:type="spellStart"/>
            <w:r w:rsidRPr="0063355A">
              <w:rPr>
                <w:rFonts w:ascii="Century Gothic" w:hAnsi="Century Gothic" w:cs="Arial"/>
                <w:bCs/>
                <w:i/>
                <w:sz w:val="22"/>
                <w:szCs w:val="22"/>
                <w:lang w:val="es-BO" w:eastAsia="es-BO"/>
              </w:rPr>
              <w:t>SOA</w:t>
            </w:r>
            <w:proofErr w:type="spellEnd"/>
            <w:r w:rsidRPr="0063355A">
              <w:rPr>
                <w:rFonts w:ascii="Century Gothic" w:hAnsi="Century Gothic" w:cs="Arial"/>
                <w:bCs/>
                <w:i/>
                <w:sz w:val="22"/>
                <w:szCs w:val="22"/>
                <w:lang w:val="es-BO" w:eastAsia="es-BO"/>
              </w:rPr>
              <w:t xml:space="preserve"> operará a partir del día siguiente hábil de la fecha de su aprobación. </w:t>
            </w:r>
          </w:p>
          <w:p w14:paraId="215937CD" w14:textId="77777777" w:rsidR="001675A7" w:rsidRPr="0063355A" w:rsidRDefault="001675A7" w:rsidP="0063355A">
            <w:pPr>
              <w:pStyle w:val="Sangradetextonormal"/>
              <w:spacing w:after="0" w:line="276" w:lineRule="auto"/>
              <w:ind w:left="0"/>
              <w:jc w:val="right"/>
              <w:rPr>
                <w:rFonts w:ascii="Century Gothic" w:hAnsi="Century Gothic" w:cs="Arial"/>
                <w:bCs/>
                <w:i/>
                <w:sz w:val="22"/>
                <w:szCs w:val="22"/>
              </w:rPr>
            </w:pPr>
            <w:r w:rsidRPr="0063355A">
              <w:rPr>
                <w:rFonts w:ascii="Century Gothic" w:hAnsi="Century Gothic" w:cs="Arial"/>
                <w:bCs/>
                <w:i/>
                <w:sz w:val="22"/>
                <w:szCs w:val="22"/>
                <w:lang w:val="es-BO" w:eastAsia="es-BO"/>
              </w:rPr>
              <w:t>Borrar este cuadro explicativo</w:t>
            </w:r>
          </w:p>
        </w:tc>
      </w:tr>
    </w:tbl>
    <w:p w14:paraId="044ED0E3" w14:textId="77777777" w:rsidR="001675A7" w:rsidRPr="0063355A" w:rsidRDefault="001675A7" w:rsidP="0063355A">
      <w:pPr>
        <w:pStyle w:val="Ttulo1"/>
        <w:numPr>
          <w:ilvl w:val="0"/>
          <w:numId w:val="3"/>
        </w:numPr>
        <w:spacing w:line="276" w:lineRule="auto"/>
        <w:ind w:hanging="568"/>
        <w:rPr>
          <w:b/>
          <w:szCs w:val="22"/>
        </w:rPr>
      </w:pPr>
      <w:r w:rsidRPr="0063355A">
        <w:rPr>
          <w:b/>
          <w:szCs w:val="22"/>
        </w:rPr>
        <w:t xml:space="preserve"> </w:t>
      </w:r>
      <w:bookmarkStart w:id="146" w:name="_Toc206880927"/>
      <w:bookmarkStart w:id="147" w:name="_Toc210918704"/>
      <w:bookmarkStart w:id="148" w:name="_Toc210920373"/>
      <w:r w:rsidRPr="0063355A">
        <w:rPr>
          <w:b/>
          <w:szCs w:val="22"/>
        </w:rPr>
        <w:t>(DIFUSIÓN DEL RE-</w:t>
      </w:r>
      <w:proofErr w:type="spellStart"/>
      <w:r w:rsidRPr="0063355A">
        <w:rPr>
          <w:b/>
          <w:szCs w:val="22"/>
        </w:rPr>
        <w:t>SOA</w:t>
      </w:r>
      <w:proofErr w:type="spellEnd"/>
      <w:r w:rsidRPr="0063355A">
        <w:rPr>
          <w:b/>
          <w:szCs w:val="22"/>
        </w:rPr>
        <w:t>)</w:t>
      </w:r>
      <w:bookmarkEnd w:id="146"/>
      <w:bookmarkEnd w:id="147"/>
      <w:bookmarkEnd w:id="148"/>
      <w:r w:rsidRPr="0063355A">
        <w:rPr>
          <w:b/>
          <w:szCs w:val="22"/>
        </w:rPr>
        <w:t xml:space="preserve"> </w:t>
      </w:r>
    </w:p>
    <w:p w14:paraId="2C06EE3E" w14:textId="150EC4A5" w:rsidR="001675A7" w:rsidRPr="0063355A" w:rsidRDefault="001675A7" w:rsidP="0063355A">
      <w:pPr>
        <w:widowControl w:val="0"/>
        <w:spacing w:line="276" w:lineRule="auto"/>
        <w:jc w:val="both"/>
        <w:rPr>
          <w:rFonts w:ascii="Century Gothic" w:hAnsi="Century Gothic"/>
          <w:b/>
          <w:bCs/>
          <w:i/>
          <w:sz w:val="22"/>
          <w:szCs w:val="22"/>
          <w:shd w:val="clear" w:color="auto" w:fill="D9D9D9" w:themeFill="background1" w:themeFillShade="D9"/>
        </w:rPr>
      </w:pPr>
      <w:r w:rsidRPr="0063355A">
        <w:rPr>
          <w:rFonts w:ascii="Century Gothic" w:hAnsi="Century Gothic" w:cs="Arial"/>
          <w:sz w:val="22"/>
          <w:szCs w:val="22"/>
        </w:rPr>
        <w:t>La difusión del RE-</w:t>
      </w:r>
      <w:proofErr w:type="spellStart"/>
      <w:r w:rsidRPr="0063355A">
        <w:rPr>
          <w:rFonts w:ascii="Century Gothic" w:hAnsi="Century Gothic" w:cs="Arial"/>
          <w:sz w:val="22"/>
          <w:szCs w:val="22"/>
        </w:rPr>
        <w:t>SOA</w:t>
      </w:r>
      <w:proofErr w:type="spellEnd"/>
      <w:r w:rsidRPr="0063355A">
        <w:rPr>
          <w:rFonts w:ascii="Century Gothic" w:hAnsi="Century Gothic" w:cs="Arial"/>
          <w:sz w:val="22"/>
          <w:szCs w:val="22"/>
        </w:rPr>
        <w:t xml:space="preserve"> es responsabilidad de </w:t>
      </w:r>
      <w:r w:rsidRPr="0063355A">
        <w:rPr>
          <w:rFonts w:ascii="Century Gothic" w:hAnsi="Century Gothic" w:cs="Arial"/>
          <w:b/>
          <w:i/>
          <w:sz w:val="22"/>
          <w:szCs w:val="22"/>
          <w:shd w:val="clear" w:color="auto" w:fill="D9D9D9" w:themeFill="background1" w:themeFillShade="D9"/>
          <w:lang w:val="es-BO" w:eastAsia="es-BO"/>
        </w:rPr>
        <w:t xml:space="preserve">señalar </w:t>
      </w:r>
      <w:r w:rsidRPr="0063355A">
        <w:rPr>
          <w:rFonts w:ascii="Century Gothic" w:hAnsi="Century Gothic"/>
          <w:b/>
          <w:bCs/>
          <w:i/>
          <w:sz w:val="22"/>
          <w:szCs w:val="22"/>
          <w:shd w:val="clear" w:color="auto" w:fill="D9D9D9" w:themeFill="background1" w:themeFillShade="D9"/>
        </w:rPr>
        <w:t>el área, unidad organizacional o cargo correspondiente, determinado por el</w:t>
      </w:r>
      <w:r w:rsidR="00307B94" w:rsidRPr="0063355A">
        <w:rPr>
          <w:rFonts w:ascii="Century Gothic" w:hAnsi="Century Gothic" w:cs="Arial"/>
          <w:b/>
          <w:i/>
          <w:sz w:val="22"/>
          <w:szCs w:val="22"/>
          <w:shd w:val="clear" w:color="auto" w:fill="D9D9D9" w:themeFill="background1" w:themeFillShade="D9"/>
          <w:lang w:val="es-BO" w:eastAsia="es-BO"/>
        </w:rPr>
        <w:t xml:space="preserve"> </w:t>
      </w:r>
      <w:r w:rsidR="0014608E" w:rsidRPr="0063355A">
        <w:rPr>
          <w:rFonts w:ascii="Century Gothic" w:hAnsi="Century Gothic" w:cs="Arial"/>
          <w:b/>
          <w:i/>
          <w:sz w:val="22"/>
          <w:szCs w:val="22"/>
          <w:shd w:val="clear" w:color="auto" w:fill="D9D9D9" w:themeFill="background1" w:themeFillShade="D9"/>
          <w:lang w:val="es-BO" w:eastAsia="es-BO"/>
        </w:rPr>
        <w:t>Concejo Municipal</w:t>
      </w:r>
      <w:r w:rsidR="00307B94" w:rsidRPr="00F639A5">
        <w:rPr>
          <w:rFonts w:ascii="Century Gothic" w:hAnsi="Century Gothic"/>
          <w:iCs/>
          <w:sz w:val="22"/>
          <w:szCs w:val="22"/>
          <w:shd w:val="clear" w:color="auto" w:fill="D9D9D9" w:themeFill="background1" w:themeFillShade="D9"/>
        </w:rPr>
        <w:t>.</w:t>
      </w:r>
      <w:r w:rsidR="00307B94" w:rsidRPr="0063355A">
        <w:rPr>
          <w:rFonts w:ascii="Century Gothic" w:hAnsi="Century Gothic"/>
          <w:b/>
          <w:bCs/>
          <w:i/>
          <w:sz w:val="22"/>
          <w:szCs w:val="22"/>
          <w:shd w:val="clear" w:color="auto" w:fill="D9D9D9" w:themeFill="background1" w:themeFillShade="D9"/>
        </w:rPr>
        <w:t xml:space="preserve"> </w:t>
      </w:r>
    </w:p>
    <w:p w14:paraId="65E6A436" w14:textId="0760A3C0" w:rsidR="00307B94" w:rsidRPr="00BF49C9" w:rsidRDefault="001675A7" w:rsidP="0063355A">
      <w:pPr>
        <w:pStyle w:val="Ttulo1"/>
        <w:numPr>
          <w:ilvl w:val="0"/>
          <w:numId w:val="3"/>
        </w:numPr>
        <w:spacing w:line="276" w:lineRule="auto"/>
        <w:ind w:hanging="568"/>
        <w:rPr>
          <w:b/>
          <w:szCs w:val="22"/>
        </w:rPr>
      </w:pPr>
      <w:r w:rsidRPr="0063355A">
        <w:rPr>
          <w:b/>
          <w:szCs w:val="22"/>
        </w:rPr>
        <w:t xml:space="preserve"> </w:t>
      </w:r>
      <w:bookmarkStart w:id="149" w:name="_Toc206880928"/>
      <w:bookmarkStart w:id="150" w:name="_Toc210918705"/>
      <w:bookmarkStart w:id="151" w:name="_Toc210920374"/>
      <w:r w:rsidRPr="0063355A">
        <w:rPr>
          <w:b/>
          <w:szCs w:val="22"/>
        </w:rPr>
        <w:t>(REVISIÓN MODIFICACIÓN Y ACTUALIZACIÓN DEL RE-</w:t>
      </w:r>
      <w:proofErr w:type="spellStart"/>
      <w:r w:rsidRPr="0063355A">
        <w:rPr>
          <w:b/>
          <w:szCs w:val="22"/>
        </w:rPr>
        <w:t>SOA</w:t>
      </w:r>
      <w:proofErr w:type="spellEnd"/>
      <w:r w:rsidRPr="0063355A">
        <w:rPr>
          <w:b/>
          <w:szCs w:val="22"/>
        </w:rPr>
        <w:t>)</w:t>
      </w:r>
      <w:bookmarkEnd w:id="149"/>
      <w:bookmarkEnd w:id="150"/>
      <w:bookmarkEnd w:id="151"/>
    </w:p>
    <w:p w14:paraId="7BF83B37" w14:textId="7E3847C9" w:rsidR="001675A7" w:rsidRPr="0063355A" w:rsidRDefault="001675A7" w:rsidP="0063355A">
      <w:pPr>
        <w:pStyle w:val="Prrafodelista"/>
        <w:widowControl w:val="0"/>
        <w:numPr>
          <w:ilvl w:val="1"/>
          <w:numId w:val="33"/>
        </w:numPr>
        <w:spacing w:line="276" w:lineRule="auto"/>
        <w:ind w:left="426"/>
        <w:contextualSpacing w:val="0"/>
        <w:jc w:val="both"/>
        <w:rPr>
          <w:rFonts w:ascii="Century Gothic" w:hAnsi="Century Gothic" w:cs="Arial"/>
          <w:sz w:val="22"/>
          <w:szCs w:val="22"/>
        </w:rPr>
      </w:pPr>
      <w:r w:rsidRPr="0063355A">
        <w:rPr>
          <w:rFonts w:ascii="Century Gothic" w:hAnsi="Century Gothic" w:cs="Arial"/>
          <w:sz w:val="22"/>
          <w:szCs w:val="22"/>
        </w:rPr>
        <w:t xml:space="preserve">Es responsabilidad de </w:t>
      </w:r>
      <w:r w:rsidRPr="0063355A">
        <w:rPr>
          <w:rFonts w:ascii="Century Gothic" w:hAnsi="Century Gothic" w:cs="Arial"/>
          <w:b/>
          <w:bCs/>
          <w:i/>
          <w:sz w:val="22"/>
          <w:szCs w:val="22"/>
          <w:shd w:val="clear" w:color="auto" w:fill="D9D9D9" w:themeFill="background1" w:themeFillShade="D9"/>
          <w:lang w:val="es-BO" w:eastAsia="es-BO"/>
        </w:rPr>
        <w:t>señalar</w:t>
      </w:r>
      <w:r w:rsidRPr="0063355A">
        <w:rPr>
          <w:rFonts w:ascii="Century Gothic" w:hAnsi="Century Gothic" w:cs="Arial"/>
          <w:b/>
          <w:bCs/>
          <w:i/>
          <w:sz w:val="22"/>
          <w:szCs w:val="22"/>
          <w:shd w:val="clear" w:color="auto" w:fill="D9D9D9" w:themeFill="background1" w:themeFillShade="D9"/>
        </w:rPr>
        <w:t xml:space="preserve"> el área, unidad organizacional o cargo correspondiente, determinado por el </w:t>
      </w:r>
      <w:r w:rsidR="0014608E" w:rsidRPr="0063355A">
        <w:rPr>
          <w:rFonts w:ascii="Century Gothic" w:hAnsi="Century Gothic" w:cs="Arial"/>
          <w:b/>
          <w:i/>
          <w:sz w:val="22"/>
          <w:szCs w:val="22"/>
          <w:shd w:val="clear" w:color="auto" w:fill="D9D9D9" w:themeFill="background1" w:themeFillShade="D9"/>
          <w:lang w:val="es-BO" w:eastAsia="es-BO"/>
        </w:rPr>
        <w:t>Concejo Municipal</w:t>
      </w:r>
      <w:r w:rsidRPr="0063355A">
        <w:rPr>
          <w:rFonts w:ascii="Century Gothic" w:hAnsi="Century Gothic" w:cs="Arial"/>
          <w:sz w:val="22"/>
          <w:szCs w:val="22"/>
        </w:rPr>
        <w:t>, la revisión y modificación del RE</w:t>
      </w:r>
      <w:r w:rsidRPr="0063355A">
        <w:rPr>
          <w:rFonts w:ascii="Century Gothic" w:hAnsi="Century Gothic" w:cs="Arial"/>
          <w:sz w:val="22"/>
          <w:szCs w:val="22"/>
        </w:rPr>
        <w:noBreakHyphen/>
      </w:r>
      <w:proofErr w:type="spellStart"/>
      <w:r w:rsidRPr="0063355A">
        <w:rPr>
          <w:rFonts w:ascii="Century Gothic" w:hAnsi="Century Gothic" w:cs="Arial"/>
          <w:sz w:val="22"/>
          <w:szCs w:val="22"/>
        </w:rPr>
        <w:t>SOA</w:t>
      </w:r>
      <w:proofErr w:type="spellEnd"/>
      <w:r w:rsidRPr="0063355A">
        <w:rPr>
          <w:rFonts w:ascii="Century Gothic" w:hAnsi="Century Gothic" w:cs="Arial"/>
          <w:sz w:val="22"/>
          <w:szCs w:val="22"/>
        </w:rPr>
        <w:t>, en base a la experiencia institucional de su aplicación, la efectividad y oportunidad de sus procesos, su interrelación con otros sistemas y la dinámica administrativa.</w:t>
      </w:r>
    </w:p>
    <w:p w14:paraId="7D049773" w14:textId="77777777" w:rsidR="001675A7" w:rsidRPr="0063355A" w:rsidRDefault="001675A7" w:rsidP="0063355A">
      <w:pPr>
        <w:spacing w:line="276" w:lineRule="auto"/>
        <w:jc w:val="both"/>
        <w:rPr>
          <w:rFonts w:ascii="Century Gothic" w:hAnsi="Century Gothic"/>
          <w:sz w:val="22"/>
          <w:szCs w:val="22"/>
        </w:rPr>
      </w:pPr>
    </w:p>
    <w:p w14:paraId="34331B54" w14:textId="77777777" w:rsidR="001675A7" w:rsidRPr="0063355A" w:rsidRDefault="001675A7" w:rsidP="0063355A">
      <w:pPr>
        <w:pStyle w:val="Prrafodelista"/>
        <w:widowControl w:val="0"/>
        <w:numPr>
          <w:ilvl w:val="1"/>
          <w:numId w:val="33"/>
        </w:numPr>
        <w:spacing w:line="276" w:lineRule="auto"/>
        <w:ind w:left="426" w:hanging="426"/>
        <w:contextualSpacing w:val="0"/>
        <w:jc w:val="both"/>
        <w:rPr>
          <w:rFonts w:ascii="Century Gothic" w:hAnsi="Century Gothic" w:cs="Arial"/>
          <w:sz w:val="22"/>
          <w:szCs w:val="22"/>
        </w:rPr>
      </w:pPr>
      <w:r w:rsidRPr="0063355A">
        <w:rPr>
          <w:rFonts w:ascii="Century Gothic" w:hAnsi="Century Gothic" w:cs="Arial"/>
          <w:sz w:val="22"/>
          <w:szCs w:val="22"/>
        </w:rPr>
        <w:t>La modificación del RE-</w:t>
      </w:r>
      <w:proofErr w:type="spellStart"/>
      <w:r w:rsidRPr="0063355A">
        <w:rPr>
          <w:rFonts w:ascii="Century Gothic" w:hAnsi="Century Gothic" w:cs="Arial"/>
          <w:sz w:val="22"/>
          <w:szCs w:val="22"/>
        </w:rPr>
        <w:t>SOA</w:t>
      </w:r>
      <w:proofErr w:type="spellEnd"/>
      <w:r w:rsidRPr="0063355A">
        <w:rPr>
          <w:rFonts w:ascii="Century Gothic" w:hAnsi="Century Gothic" w:cs="Arial"/>
          <w:sz w:val="22"/>
          <w:szCs w:val="22"/>
        </w:rPr>
        <w:t xml:space="preserve"> se efectuará en los siguientes casos:</w:t>
      </w:r>
    </w:p>
    <w:p w14:paraId="27AC256E" w14:textId="77777777" w:rsidR="001675A7" w:rsidRPr="0063355A" w:rsidRDefault="001675A7" w:rsidP="0063355A">
      <w:pPr>
        <w:pStyle w:val="Prrafodelista"/>
        <w:numPr>
          <w:ilvl w:val="0"/>
          <w:numId w:val="34"/>
        </w:numPr>
        <w:spacing w:line="276" w:lineRule="auto"/>
        <w:ind w:left="993" w:hanging="567"/>
        <w:jc w:val="both"/>
        <w:rPr>
          <w:rFonts w:ascii="Century Gothic" w:hAnsi="Century Gothic" w:cs="Arial"/>
          <w:sz w:val="22"/>
          <w:szCs w:val="22"/>
        </w:rPr>
      </w:pPr>
      <w:r w:rsidRPr="0063355A">
        <w:rPr>
          <w:rFonts w:ascii="Century Gothic" w:hAnsi="Century Gothic" w:cs="Arial"/>
          <w:sz w:val="22"/>
          <w:szCs w:val="22"/>
        </w:rPr>
        <w:t>Cuando se haya determinado la necesidad producto de su revisión;</w:t>
      </w:r>
    </w:p>
    <w:p w14:paraId="1224C47B" w14:textId="77777777" w:rsidR="001675A7" w:rsidRPr="0063355A" w:rsidRDefault="001675A7" w:rsidP="0063355A">
      <w:pPr>
        <w:pStyle w:val="Prrafodelista"/>
        <w:numPr>
          <w:ilvl w:val="0"/>
          <w:numId w:val="34"/>
        </w:numPr>
        <w:spacing w:line="276" w:lineRule="auto"/>
        <w:ind w:left="993" w:hanging="567"/>
        <w:jc w:val="both"/>
        <w:rPr>
          <w:rFonts w:ascii="Century Gothic" w:hAnsi="Century Gothic" w:cs="Arial"/>
          <w:sz w:val="22"/>
          <w:szCs w:val="22"/>
        </w:rPr>
      </w:pPr>
      <w:r w:rsidRPr="0063355A">
        <w:rPr>
          <w:rFonts w:ascii="Century Gothic" w:hAnsi="Century Gothic" w:cs="Arial"/>
          <w:sz w:val="22"/>
          <w:szCs w:val="22"/>
        </w:rPr>
        <w:t>Por la emisión de disposiciones normativas que dispongan su modificación;</w:t>
      </w:r>
    </w:p>
    <w:p w14:paraId="27925C28" w14:textId="77777777" w:rsidR="001675A7" w:rsidRPr="0063355A" w:rsidRDefault="001675A7" w:rsidP="0063355A">
      <w:pPr>
        <w:pStyle w:val="Prrafodelista"/>
        <w:spacing w:line="276" w:lineRule="auto"/>
        <w:ind w:left="993"/>
        <w:jc w:val="both"/>
        <w:rPr>
          <w:rFonts w:ascii="Century Gothic" w:hAnsi="Century Gothic" w:cs="Arial"/>
          <w:sz w:val="22"/>
          <w:szCs w:val="22"/>
        </w:rPr>
      </w:pPr>
    </w:p>
    <w:p w14:paraId="34E62A39" w14:textId="6F7737BD" w:rsidR="001675A7" w:rsidRPr="0063355A" w:rsidRDefault="001675A7" w:rsidP="0063355A">
      <w:pPr>
        <w:pStyle w:val="Prrafodelista"/>
        <w:widowControl w:val="0"/>
        <w:numPr>
          <w:ilvl w:val="1"/>
          <w:numId w:val="33"/>
        </w:numPr>
        <w:spacing w:line="276" w:lineRule="auto"/>
        <w:ind w:left="426" w:hanging="426"/>
        <w:contextualSpacing w:val="0"/>
        <w:jc w:val="both"/>
        <w:rPr>
          <w:rFonts w:ascii="Century Gothic" w:hAnsi="Century Gothic" w:cs="Arial"/>
          <w:sz w:val="22"/>
          <w:szCs w:val="22"/>
        </w:rPr>
      </w:pPr>
      <w:r w:rsidRPr="0063355A">
        <w:rPr>
          <w:rFonts w:ascii="Century Gothic" w:hAnsi="Century Gothic" w:cs="Arial"/>
          <w:sz w:val="22"/>
          <w:szCs w:val="22"/>
        </w:rPr>
        <w:t xml:space="preserve"> El RE-</w:t>
      </w:r>
      <w:proofErr w:type="spellStart"/>
      <w:r w:rsidRPr="0063355A">
        <w:rPr>
          <w:rFonts w:ascii="Century Gothic" w:hAnsi="Century Gothic" w:cs="Arial"/>
          <w:sz w:val="22"/>
          <w:szCs w:val="22"/>
        </w:rPr>
        <w:t>SOA</w:t>
      </w:r>
      <w:proofErr w:type="spellEnd"/>
      <w:r w:rsidRPr="0063355A">
        <w:rPr>
          <w:rFonts w:ascii="Century Gothic" w:hAnsi="Century Gothic" w:cs="Arial"/>
          <w:sz w:val="22"/>
          <w:szCs w:val="22"/>
        </w:rPr>
        <w:t xml:space="preserve"> modificado, se aprobará conforme lo establecido en el </w:t>
      </w:r>
      <w:r w:rsidR="00E21993">
        <w:rPr>
          <w:rFonts w:ascii="Century Gothic" w:hAnsi="Century Gothic" w:cs="Arial"/>
          <w:sz w:val="22"/>
          <w:szCs w:val="22"/>
        </w:rPr>
        <w:t>A</w:t>
      </w:r>
      <w:r w:rsidRPr="0063355A">
        <w:rPr>
          <w:rFonts w:ascii="Century Gothic" w:hAnsi="Century Gothic" w:cs="Arial"/>
          <w:sz w:val="22"/>
          <w:szCs w:val="22"/>
        </w:rPr>
        <w:t>rtículo 6 del presente Reglamento Específico.</w:t>
      </w:r>
    </w:p>
    <w:p w14:paraId="7CEE8F51" w14:textId="77777777" w:rsidR="001675A7" w:rsidRPr="0063355A" w:rsidRDefault="001675A7" w:rsidP="0063355A">
      <w:pPr>
        <w:pStyle w:val="Ttulo1"/>
        <w:numPr>
          <w:ilvl w:val="0"/>
          <w:numId w:val="3"/>
        </w:numPr>
        <w:spacing w:line="276" w:lineRule="auto"/>
        <w:ind w:hanging="568"/>
        <w:rPr>
          <w:b/>
          <w:szCs w:val="22"/>
        </w:rPr>
      </w:pPr>
      <w:bookmarkStart w:id="152" w:name="_Toc206880929"/>
      <w:bookmarkStart w:id="153" w:name="_Toc210918706"/>
      <w:bookmarkStart w:id="154" w:name="_Toc210920375"/>
      <w:r w:rsidRPr="0063355A">
        <w:rPr>
          <w:b/>
          <w:szCs w:val="22"/>
        </w:rPr>
        <w:t>(CONSERVACIÓN Y CUSTODIA DE DOCUMENTACIÓN)</w:t>
      </w:r>
      <w:bookmarkEnd w:id="152"/>
      <w:bookmarkEnd w:id="153"/>
      <w:bookmarkEnd w:id="154"/>
      <w:r w:rsidRPr="0063355A">
        <w:rPr>
          <w:b/>
          <w:szCs w:val="22"/>
        </w:rPr>
        <w:t xml:space="preserve">   </w:t>
      </w:r>
    </w:p>
    <w:p w14:paraId="66FD029F" w14:textId="74B30E35" w:rsidR="001675A7" w:rsidRPr="0063355A" w:rsidRDefault="001675A7" w:rsidP="0063355A">
      <w:pPr>
        <w:spacing w:line="276" w:lineRule="auto"/>
        <w:jc w:val="both"/>
        <w:rPr>
          <w:rFonts w:ascii="Century Gothic" w:hAnsi="Century Gothic" w:cs="Arial"/>
          <w:sz w:val="22"/>
          <w:szCs w:val="22"/>
        </w:rPr>
      </w:pPr>
      <w:r w:rsidRPr="0063355A">
        <w:rPr>
          <w:rFonts w:ascii="Century Gothic" w:hAnsi="Century Gothic" w:cs="Arial"/>
          <w:b/>
          <w:bCs/>
          <w:i/>
          <w:sz w:val="22"/>
          <w:szCs w:val="22"/>
          <w:shd w:val="clear" w:color="auto" w:fill="D9D9D9" w:themeFill="background1" w:themeFillShade="D9"/>
          <w:lang w:val="es-BO" w:eastAsia="es-BO"/>
        </w:rPr>
        <w:t xml:space="preserve">Señalar el área, unidad organizacional o cargo correspondiente, determinado por el </w:t>
      </w:r>
      <w:r w:rsidR="0014608E" w:rsidRPr="0063355A">
        <w:rPr>
          <w:rFonts w:ascii="Century Gothic" w:hAnsi="Century Gothic" w:cs="Arial"/>
          <w:b/>
          <w:bCs/>
          <w:i/>
          <w:sz w:val="22"/>
          <w:szCs w:val="22"/>
          <w:shd w:val="clear" w:color="auto" w:fill="D9D9D9" w:themeFill="background1" w:themeFillShade="D9"/>
          <w:lang w:val="es-BO" w:eastAsia="es-BO"/>
        </w:rPr>
        <w:t xml:space="preserve">Concejo Municipal </w:t>
      </w:r>
      <w:r w:rsidRPr="0063355A">
        <w:rPr>
          <w:rFonts w:ascii="Century Gothic" w:hAnsi="Century Gothic" w:cs="Arial"/>
          <w:sz w:val="22"/>
          <w:szCs w:val="22"/>
        </w:rPr>
        <w:t xml:space="preserve">es responsable de la conservación y custodia del RE - </w:t>
      </w:r>
      <w:proofErr w:type="spellStart"/>
      <w:r w:rsidRPr="0063355A">
        <w:rPr>
          <w:rFonts w:ascii="Century Gothic" w:hAnsi="Century Gothic" w:cs="Arial"/>
          <w:sz w:val="22"/>
          <w:szCs w:val="22"/>
        </w:rPr>
        <w:t>SOA</w:t>
      </w:r>
      <w:proofErr w:type="spellEnd"/>
      <w:r w:rsidRPr="0063355A">
        <w:rPr>
          <w:rFonts w:ascii="Century Gothic" w:hAnsi="Century Gothic" w:cs="Arial"/>
          <w:sz w:val="22"/>
          <w:szCs w:val="22"/>
        </w:rPr>
        <w:t xml:space="preserve"> aprobado, la documentación desarrollada y considerada de relevancia en el proceso de su elaboración, aprobación y/o modificación</w:t>
      </w:r>
      <w:r w:rsidR="00845293">
        <w:rPr>
          <w:rFonts w:ascii="Century Gothic" w:hAnsi="Century Gothic" w:cs="Arial"/>
          <w:sz w:val="22"/>
          <w:szCs w:val="22"/>
        </w:rPr>
        <w:t xml:space="preserve">; así como, de la documentación relevante de las operaciones del </w:t>
      </w:r>
      <w:proofErr w:type="spellStart"/>
      <w:r w:rsidR="00845293">
        <w:rPr>
          <w:rFonts w:ascii="Century Gothic" w:hAnsi="Century Gothic" w:cs="Arial"/>
          <w:sz w:val="22"/>
          <w:szCs w:val="22"/>
        </w:rPr>
        <w:t>SOA</w:t>
      </w:r>
      <w:proofErr w:type="spellEnd"/>
      <w:r w:rsidRPr="0063355A">
        <w:rPr>
          <w:rFonts w:ascii="Century Gothic" w:hAnsi="Century Gothic" w:cs="Arial"/>
          <w:sz w:val="22"/>
          <w:szCs w:val="22"/>
        </w:rPr>
        <w:t>.</w:t>
      </w:r>
    </w:p>
    <w:p w14:paraId="0FEEBD7B" w14:textId="4E21BDA0" w:rsidR="001675A7" w:rsidRPr="00BF49C9" w:rsidRDefault="001675A7" w:rsidP="0063355A">
      <w:pPr>
        <w:pStyle w:val="Ttulo1"/>
        <w:numPr>
          <w:ilvl w:val="0"/>
          <w:numId w:val="3"/>
        </w:numPr>
        <w:spacing w:line="276" w:lineRule="auto"/>
        <w:ind w:left="0"/>
        <w:rPr>
          <w:b/>
          <w:szCs w:val="22"/>
        </w:rPr>
      </w:pPr>
      <w:r w:rsidRPr="0063355A">
        <w:rPr>
          <w:b/>
          <w:szCs w:val="22"/>
        </w:rPr>
        <w:t xml:space="preserve">   </w:t>
      </w:r>
      <w:bookmarkStart w:id="155" w:name="_Toc206880930"/>
      <w:bookmarkStart w:id="156" w:name="_Toc210918707"/>
      <w:bookmarkStart w:id="157" w:name="_Toc210920376"/>
      <w:r w:rsidRPr="0063355A">
        <w:rPr>
          <w:b/>
          <w:szCs w:val="22"/>
        </w:rPr>
        <w:t>(INCUMPLIMIENTO)</w:t>
      </w:r>
      <w:bookmarkEnd w:id="155"/>
      <w:bookmarkEnd w:id="156"/>
      <w:bookmarkEnd w:id="157"/>
    </w:p>
    <w:p w14:paraId="54E7CE9B" w14:textId="77777777" w:rsidR="001675A7" w:rsidRPr="0063355A" w:rsidRDefault="001675A7" w:rsidP="0063355A">
      <w:pPr>
        <w:pStyle w:val="Prrafodelista"/>
        <w:spacing w:after="100" w:afterAutospacing="1" w:line="276" w:lineRule="auto"/>
        <w:ind w:left="0"/>
        <w:jc w:val="both"/>
        <w:rPr>
          <w:rFonts w:ascii="Century Gothic" w:hAnsi="Century Gothic"/>
          <w:sz w:val="22"/>
          <w:szCs w:val="22"/>
        </w:rPr>
      </w:pPr>
      <w:r w:rsidRPr="0063355A">
        <w:rPr>
          <w:rFonts w:ascii="Century Gothic" w:hAnsi="Century Gothic"/>
          <w:sz w:val="22"/>
          <w:szCs w:val="22"/>
        </w:rPr>
        <w:t xml:space="preserve">El incumplimiento u omisión de las disposiciones contenidas en el presente reglamento generará responsabilidades de acuerdo a la Responsabilidad por la Función Pública, establecida en la Ley </w:t>
      </w:r>
      <w:proofErr w:type="spellStart"/>
      <w:r w:rsidRPr="0063355A">
        <w:rPr>
          <w:rFonts w:ascii="Century Gothic" w:hAnsi="Century Gothic"/>
          <w:sz w:val="22"/>
          <w:szCs w:val="22"/>
        </w:rPr>
        <w:t>Nº</w:t>
      </w:r>
      <w:proofErr w:type="spellEnd"/>
      <w:r w:rsidRPr="0063355A">
        <w:rPr>
          <w:rFonts w:ascii="Century Gothic" w:hAnsi="Century Gothic"/>
          <w:sz w:val="22"/>
          <w:szCs w:val="22"/>
        </w:rPr>
        <w:t xml:space="preserve"> 1178 y disposiciones normativas reglamentarias.</w:t>
      </w:r>
    </w:p>
    <w:p w14:paraId="0BEDA4BB" w14:textId="77777777" w:rsidR="001675A7" w:rsidRPr="00F639A5" w:rsidRDefault="001675A7" w:rsidP="00F639A5">
      <w:pPr>
        <w:pStyle w:val="Ttulo1"/>
        <w:spacing w:before="0"/>
        <w:jc w:val="center"/>
        <w:rPr>
          <w:b/>
        </w:rPr>
      </w:pPr>
      <w:bookmarkStart w:id="158" w:name="_Toc210918708"/>
      <w:bookmarkStart w:id="159" w:name="_Toc210920377"/>
      <w:r w:rsidRPr="00F639A5">
        <w:rPr>
          <w:b/>
        </w:rPr>
        <w:t>CAPÍTULO II</w:t>
      </w:r>
      <w:bookmarkEnd w:id="158"/>
      <w:bookmarkEnd w:id="159"/>
    </w:p>
    <w:p w14:paraId="36D55D25" w14:textId="77777777" w:rsidR="001675A7" w:rsidRPr="00F639A5" w:rsidRDefault="001675A7" w:rsidP="00F639A5">
      <w:pPr>
        <w:pStyle w:val="Ttulo1"/>
        <w:spacing w:before="0"/>
        <w:jc w:val="center"/>
        <w:rPr>
          <w:b/>
        </w:rPr>
      </w:pPr>
      <w:bookmarkStart w:id="160" w:name="_Toc210918709"/>
      <w:bookmarkStart w:id="161" w:name="_Toc210920378"/>
      <w:r w:rsidRPr="00F639A5">
        <w:rPr>
          <w:b/>
        </w:rPr>
        <w:t>ANÁLISIS ORGANIZACIONAL</w:t>
      </w:r>
      <w:bookmarkEnd w:id="160"/>
      <w:bookmarkEnd w:id="161"/>
    </w:p>
    <w:p w14:paraId="218EB65B" w14:textId="77777777" w:rsidR="001675A7" w:rsidRPr="0063355A" w:rsidRDefault="001675A7" w:rsidP="00BF49C9">
      <w:pPr>
        <w:pStyle w:val="Ttulo1"/>
        <w:numPr>
          <w:ilvl w:val="0"/>
          <w:numId w:val="3"/>
        </w:numPr>
        <w:spacing w:line="276" w:lineRule="auto"/>
        <w:ind w:right="-234" w:hanging="568"/>
        <w:rPr>
          <w:b/>
          <w:szCs w:val="22"/>
        </w:rPr>
      </w:pPr>
      <w:r w:rsidRPr="0063355A">
        <w:rPr>
          <w:b/>
          <w:szCs w:val="22"/>
        </w:rPr>
        <w:t xml:space="preserve">  </w:t>
      </w:r>
      <w:bookmarkStart w:id="162" w:name="_Toc206880931"/>
      <w:bookmarkStart w:id="163" w:name="_Toc210918710"/>
      <w:bookmarkStart w:id="164" w:name="_Toc210920379"/>
      <w:r w:rsidRPr="0063355A">
        <w:rPr>
          <w:b/>
          <w:szCs w:val="22"/>
        </w:rPr>
        <w:t>(OBJETIVO DEL PROCESO DE ANÁLISIS ORGANIZACIONAL)</w:t>
      </w:r>
      <w:bookmarkEnd w:id="162"/>
      <w:bookmarkEnd w:id="163"/>
      <w:bookmarkEnd w:id="164"/>
      <w:r w:rsidRPr="0063355A">
        <w:rPr>
          <w:b/>
          <w:szCs w:val="22"/>
        </w:rPr>
        <w:t xml:space="preserve"> </w:t>
      </w:r>
    </w:p>
    <w:p w14:paraId="7AF6913B" w14:textId="485E851A" w:rsidR="001675A7" w:rsidRPr="0063355A" w:rsidRDefault="001675A7" w:rsidP="0063355A">
      <w:pPr>
        <w:spacing w:after="240" w:line="276" w:lineRule="auto"/>
        <w:jc w:val="both"/>
        <w:rPr>
          <w:rFonts w:ascii="Century Gothic" w:hAnsi="Century Gothic" w:cs="Arial"/>
          <w:sz w:val="22"/>
          <w:szCs w:val="22"/>
        </w:rPr>
      </w:pPr>
      <w:r w:rsidRPr="0063355A">
        <w:rPr>
          <w:rFonts w:ascii="Century Gothic" w:hAnsi="Century Gothic" w:cs="Arial"/>
          <w:sz w:val="22"/>
          <w:szCs w:val="22"/>
        </w:rPr>
        <w:t xml:space="preserve">Tiene como objetivo evaluar si la estructura organizacional </w:t>
      </w:r>
      <w:r w:rsidRPr="0063355A">
        <w:rPr>
          <w:rFonts w:ascii="Century Gothic" w:hAnsi="Century Gothic" w:cs="Arial"/>
          <w:bCs/>
          <w:i/>
          <w:sz w:val="22"/>
          <w:szCs w:val="22"/>
        </w:rPr>
        <w:t>respecto</w:t>
      </w:r>
      <w:r w:rsidRPr="0063355A">
        <w:rPr>
          <w:rFonts w:ascii="Century Gothic" w:hAnsi="Century Gothic" w:cs="Arial"/>
          <w:bCs/>
          <w:sz w:val="22"/>
          <w:szCs w:val="22"/>
        </w:rPr>
        <w:t xml:space="preserve"> </w:t>
      </w:r>
      <w:r w:rsidRPr="0063355A">
        <w:rPr>
          <w:rFonts w:ascii="Century Gothic" w:hAnsi="Century Gothic" w:cs="Arial"/>
          <w:sz w:val="22"/>
          <w:szCs w:val="22"/>
        </w:rPr>
        <w:t>al desarrollo de sus competencias ha constituido un medio eficiente y eficaz para el logro de los objetivos y estrategias institucionales establecidas en el Plan Estratégico Institucional (</w:t>
      </w:r>
      <w:proofErr w:type="spellStart"/>
      <w:r w:rsidRPr="0063355A">
        <w:rPr>
          <w:rFonts w:ascii="Century Gothic" w:hAnsi="Century Gothic" w:cs="Arial"/>
          <w:sz w:val="22"/>
          <w:szCs w:val="22"/>
        </w:rPr>
        <w:t>PEI</w:t>
      </w:r>
      <w:proofErr w:type="spellEnd"/>
      <w:r w:rsidRPr="0063355A">
        <w:rPr>
          <w:rFonts w:ascii="Century Gothic" w:hAnsi="Century Gothic" w:cs="Arial"/>
          <w:sz w:val="22"/>
          <w:szCs w:val="22"/>
        </w:rPr>
        <w:t>) y las acciones de corto plazo establecidas en el Plan Operativo Anual (POA).</w:t>
      </w:r>
    </w:p>
    <w:p w14:paraId="6FEE9DA3" w14:textId="77777777" w:rsidR="001675A7" w:rsidRPr="0063355A" w:rsidRDefault="001675A7" w:rsidP="00BF49C9">
      <w:pPr>
        <w:pStyle w:val="Ttulo1"/>
        <w:numPr>
          <w:ilvl w:val="0"/>
          <w:numId w:val="3"/>
        </w:numPr>
        <w:spacing w:line="276" w:lineRule="auto"/>
        <w:ind w:hanging="568"/>
        <w:rPr>
          <w:b/>
          <w:szCs w:val="22"/>
        </w:rPr>
      </w:pPr>
      <w:r w:rsidRPr="0063355A">
        <w:rPr>
          <w:b/>
          <w:szCs w:val="22"/>
        </w:rPr>
        <w:t xml:space="preserve">  </w:t>
      </w:r>
      <w:bookmarkStart w:id="165" w:name="_Toc206880932"/>
      <w:bookmarkStart w:id="166" w:name="_Toc210918711"/>
      <w:bookmarkStart w:id="167" w:name="_Toc210920380"/>
      <w:r w:rsidRPr="0063355A">
        <w:rPr>
          <w:b/>
          <w:szCs w:val="22"/>
        </w:rPr>
        <w:t>(MARCO DE REFERENCIA PARA EL ANÁLISIS ORGANIZACIONAL)</w:t>
      </w:r>
      <w:bookmarkEnd w:id="165"/>
      <w:bookmarkEnd w:id="166"/>
      <w:bookmarkEnd w:id="167"/>
    </w:p>
    <w:p w14:paraId="302267CF" w14:textId="536D3E0E" w:rsidR="001675A7" w:rsidRPr="0063355A" w:rsidRDefault="001675A7" w:rsidP="0063355A">
      <w:pPr>
        <w:autoSpaceDE w:val="0"/>
        <w:autoSpaceDN w:val="0"/>
        <w:adjustRightInd w:val="0"/>
        <w:spacing w:after="240" w:line="276" w:lineRule="auto"/>
        <w:jc w:val="both"/>
        <w:rPr>
          <w:rFonts w:ascii="Century Gothic" w:hAnsi="Century Gothic" w:cs="Arial"/>
          <w:sz w:val="22"/>
          <w:szCs w:val="22"/>
        </w:rPr>
      </w:pPr>
      <w:r w:rsidRPr="0063355A">
        <w:rPr>
          <w:rFonts w:ascii="Century Gothic" w:hAnsi="Century Gothic" w:cs="Arial"/>
          <w:sz w:val="22"/>
          <w:szCs w:val="22"/>
        </w:rPr>
        <w:t>Constituye como marco referencial para realizar Análisis Organizacional</w:t>
      </w:r>
      <w:r w:rsidR="00A52CB0" w:rsidRPr="0063355A">
        <w:rPr>
          <w:rFonts w:ascii="Century Gothic" w:hAnsi="Century Gothic" w:cs="Arial"/>
          <w:sz w:val="22"/>
          <w:szCs w:val="22"/>
          <w:lang w:val="es-BO" w:eastAsia="es-BO"/>
        </w:rPr>
        <w:t>:</w:t>
      </w:r>
    </w:p>
    <w:p w14:paraId="2738AE6B" w14:textId="1A329C54" w:rsidR="00BF49C9" w:rsidRDefault="00845293" w:rsidP="00BF49C9">
      <w:pPr>
        <w:pStyle w:val="Textoindependiente"/>
        <w:numPr>
          <w:ilvl w:val="0"/>
          <w:numId w:val="31"/>
        </w:numPr>
        <w:tabs>
          <w:tab w:val="clear" w:pos="360"/>
          <w:tab w:val="num" w:pos="567"/>
        </w:tabs>
        <w:spacing w:line="276" w:lineRule="auto"/>
        <w:ind w:left="567" w:hanging="283"/>
        <w:jc w:val="both"/>
        <w:rPr>
          <w:rFonts w:ascii="Century Gothic" w:hAnsi="Century Gothic" w:cs="Arial"/>
          <w:b w:val="0"/>
          <w:bCs w:val="0"/>
          <w:sz w:val="22"/>
          <w:szCs w:val="22"/>
          <w:lang w:val="es-BO"/>
        </w:rPr>
      </w:pPr>
      <w:r w:rsidRPr="00845293">
        <w:rPr>
          <w:rFonts w:ascii="Century Gothic" w:hAnsi="Century Gothic" w:cs="Arial"/>
          <w:i/>
          <w:sz w:val="22"/>
          <w:szCs w:val="22"/>
          <w:shd w:val="clear" w:color="auto" w:fill="D9D9D9" w:themeFill="background1" w:themeFillShade="D9"/>
          <w:lang w:val="es-BO" w:eastAsia="es-BO"/>
        </w:rPr>
        <w:t xml:space="preserve">Señalar según corresponda; Ley </w:t>
      </w:r>
      <w:proofErr w:type="spellStart"/>
      <w:r w:rsidRPr="00845293">
        <w:rPr>
          <w:rFonts w:ascii="Century Gothic" w:hAnsi="Century Gothic" w:cs="Arial"/>
          <w:i/>
          <w:sz w:val="22"/>
          <w:szCs w:val="22"/>
          <w:shd w:val="clear" w:color="auto" w:fill="D9D9D9" w:themeFill="background1" w:themeFillShade="D9"/>
          <w:lang w:val="es-BO" w:eastAsia="es-BO"/>
        </w:rPr>
        <w:t>N°</w:t>
      </w:r>
      <w:proofErr w:type="spellEnd"/>
      <w:r w:rsidRPr="00845293">
        <w:rPr>
          <w:rFonts w:ascii="Century Gothic" w:hAnsi="Century Gothic" w:cs="Arial"/>
          <w:i/>
          <w:sz w:val="22"/>
          <w:szCs w:val="22"/>
          <w:shd w:val="clear" w:color="auto" w:fill="D9D9D9" w:themeFill="background1" w:themeFillShade="D9"/>
          <w:lang w:val="es-BO" w:eastAsia="es-BO"/>
        </w:rPr>
        <w:t xml:space="preserve"> 482, de 9 de enero de 2014, de Gobiernos Autónomos Municipales o Carta Orgánica Municipal; en el caso de GAD suprimir este inciso o, si corresponde, reemplazar por Estatuto Autonómico Departamental</w:t>
      </w:r>
      <w:r w:rsidR="001675A7" w:rsidRPr="00BF49C9">
        <w:rPr>
          <w:rFonts w:ascii="Century Gothic" w:hAnsi="Century Gothic" w:cs="Arial"/>
          <w:i/>
          <w:sz w:val="22"/>
          <w:szCs w:val="22"/>
          <w:shd w:val="clear" w:color="auto" w:fill="D9D9D9" w:themeFill="background1" w:themeFillShade="D9"/>
          <w:lang w:val="es-BO" w:eastAsia="es-BO"/>
        </w:rPr>
        <w:t>;</w:t>
      </w:r>
      <w:r w:rsidR="001675A7" w:rsidRPr="00BF49C9">
        <w:rPr>
          <w:rFonts w:ascii="Century Gothic" w:hAnsi="Century Gothic" w:cs="Arial"/>
          <w:b w:val="0"/>
          <w:bCs w:val="0"/>
          <w:sz w:val="22"/>
          <w:szCs w:val="22"/>
          <w:lang w:val="es-BO"/>
        </w:rPr>
        <w:t xml:space="preserve"> </w:t>
      </w:r>
    </w:p>
    <w:p w14:paraId="0382DD36" w14:textId="44880C0C" w:rsidR="001675A7" w:rsidRPr="00BF49C9" w:rsidRDefault="001675A7" w:rsidP="00BF49C9">
      <w:pPr>
        <w:pStyle w:val="Textoindependiente"/>
        <w:numPr>
          <w:ilvl w:val="0"/>
          <w:numId w:val="31"/>
        </w:numPr>
        <w:tabs>
          <w:tab w:val="clear" w:pos="360"/>
          <w:tab w:val="num" w:pos="567"/>
        </w:tabs>
        <w:spacing w:line="276" w:lineRule="auto"/>
        <w:ind w:left="567" w:hanging="283"/>
        <w:jc w:val="both"/>
        <w:rPr>
          <w:rFonts w:ascii="Century Gothic" w:hAnsi="Century Gothic" w:cs="Arial"/>
          <w:b w:val="0"/>
          <w:bCs w:val="0"/>
          <w:sz w:val="22"/>
          <w:szCs w:val="22"/>
          <w:lang w:val="es-BO"/>
        </w:rPr>
      </w:pPr>
      <w:r w:rsidRPr="00BF49C9">
        <w:rPr>
          <w:rFonts w:ascii="Century Gothic" w:hAnsi="Century Gothic" w:cs="Arial"/>
          <w:b w:val="0"/>
          <w:bCs w:val="0"/>
          <w:sz w:val="22"/>
          <w:szCs w:val="22"/>
          <w:lang w:val="es-BO"/>
        </w:rPr>
        <w:t xml:space="preserve">Resolución Suprema </w:t>
      </w:r>
      <w:proofErr w:type="spellStart"/>
      <w:r w:rsidRPr="00BF49C9">
        <w:rPr>
          <w:rFonts w:ascii="Century Gothic" w:hAnsi="Century Gothic" w:cs="Arial"/>
          <w:b w:val="0"/>
          <w:bCs w:val="0"/>
          <w:sz w:val="22"/>
          <w:szCs w:val="22"/>
          <w:lang w:val="es-BO"/>
        </w:rPr>
        <w:t>Nº</w:t>
      </w:r>
      <w:proofErr w:type="spellEnd"/>
      <w:r w:rsidRPr="00BF49C9">
        <w:rPr>
          <w:rFonts w:ascii="Century Gothic" w:hAnsi="Century Gothic" w:cs="Arial"/>
          <w:b w:val="0"/>
          <w:bCs w:val="0"/>
          <w:sz w:val="22"/>
          <w:szCs w:val="22"/>
          <w:lang w:val="es-BO"/>
        </w:rPr>
        <w:t xml:space="preserve"> 217055, que aprueba las Normas Básicas del Sistema de Organización Administrativa;</w:t>
      </w:r>
    </w:p>
    <w:p w14:paraId="4E6D0C26" w14:textId="77777777" w:rsidR="001675A7" w:rsidRPr="0063355A" w:rsidRDefault="001675A7" w:rsidP="00BF49C9">
      <w:pPr>
        <w:pStyle w:val="Textoindependiente"/>
        <w:numPr>
          <w:ilvl w:val="0"/>
          <w:numId w:val="31"/>
        </w:numPr>
        <w:tabs>
          <w:tab w:val="clear" w:pos="360"/>
          <w:tab w:val="num" w:pos="567"/>
        </w:tabs>
        <w:spacing w:line="276" w:lineRule="auto"/>
        <w:ind w:left="567" w:hanging="283"/>
        <w:jc w:val="both"/>
        <w:rPr>
          <w:rFonts w:ascii="Century Gothic" w:hAnsi="Century Gothic" w:cs="Arial"/>
          <w:b w:val="0"/>
          <w:bCs w:val="0"/>
          <w:sz w:val="22"/>
          <w:szCs w:val="22"/>
          <w:lang w:val="es-BO"/>
        </w:rPr>
      </w:pPr>
      <w:r w:rsidRPr="0063355A">
        <w:rPr>
          <w:rFonts w:ascii="Century Gothic" w:hAnsi="Century Gothic" w:cs="Arial"/>
          <w:b w:val="0"/>
          <w:bCs w:val="0"/>
          <w:sz w:val="22"/>
          <w:szCs w:val="22"/>
          <w:lang w:val="es-BO"/>
        </w:rPr>
        <w:t>Plan de Desarrollo Económico Social (</w:t>
      </w:r>
      <w:proofErr w:type="spellStart"/>
      <w:r w:rsidRPr="0063355A">
        <w:rPr>
          <w:rFonts w:ascii="Century Gothic" w:hAnsi="Century Gothic" w:cs="Arial"/>
          <w:b w:val="0"/>
          <w:bCs w:val="0"/>
          <w:sz w:val="22"/>
          <w:szCs w:val="22"/>
          <w:lang w:val="es-BO"/>
        </w:rPr>
        <w:t>PDES</w:t>
      </w:r>
      <w:proofErr w:type="spellEnd"/>
      <w:r w:rsidRPr="0063355A">
        <w:rPr>
          <w:rFonts w:ascii="Century Gothic" w:hAnsi="Century Gothic" w:cs="Arial"/>
          <w:b w:val="0"/>
          <w:bCs w:val="0"/>
          <w:sz w:val="22"/>
          <w:szCs w:val="22"/>
          <w:lang w:val="es-BO"/>
        </w:rPr>
        <w:t>);</w:t>
      </w:r>
    </w:p>
    <w:p w14:paraId="4877FC19" w14:textId="77777777" w:rsidR="001675A7" w:rsidRPr="0063355A" w:rsidRDefault="001675A7" w:rsidP="0063355A">
      <w:pPr>
        <w:pStyle w:val="Textoindependiente"/>
        <w:numPr>
          <w:ilvl w:val="0"/>
          <w:numId w:val="31"/>
        </w:numPr>
        <w:tabs>
          <w:tab w:val="clear" w:pos="360"/>
          <w:tab w:val="num" w:pos="567"/>
        </w:tabs>
        <w:spacing w:line="276" w:lineRule="auto"/>
        <w:ind w:left="567" w:hanging="283"/>
        <w:jc w:val="both"/>
        <w:rPr>
          <w:rFonts w:ascii="Century Gothic" w:hAnsi="Century Gothic" w:cs="Arial"/>
          <w:b w:val="0"/>
          <w:bCs w:val="0"/>
          <w:sz w:val="22"/>
          <w:szCs w:val="22"/>
          <w:lang w:val="es-BO"/>
        </w:rPr>
      </w:pPr>
      <w:r w:rsidRPr="0063355A">
        <w:rPr>
          <w:rFonts w:ascii="Century Gothic" w:hAnsi="Century Gothic" w:cs="Arial"/>
          <w:b w:val="0"/>
          <w:bCs w:val="0"/>
          <w:sz w:val="22"/>
          <w:szCs w:val="22"/>
          <w:lang w:val="es-BO"/>
        </w:rPr>
        <w:t>Los Planes Territoriales de Desarrollo Integral para Vivir Bien (</w:t>
      </w:r>
      <w:proofErr w:type="spellStart"/>
      <w:r w:rsidRPr="0063355A">
        <w:rPr>
          <w:rFonts w:ascii="Century Gothic" w:hAnsi="Century Gothic" w:cs="Arial"/>
          <w:b w:val="0"/>
          <w:bCs w:val="0"/>
          <w:sz w:val="22"/>
          <w:szCs w:val="22"/>
          <w:lang w:val="es-BO"/>
        </w:rPr>
        <w:t>PTDI</w:t>
      </w:r>
      <w:proofErr w:type="spellEnd"/>
      <w:r w:rsidRPr="0063355A">
        <w:rPr>
          <w:rFonts w:ascii="Century Gothic" w:hAnsi="Century Gothic" w:cs="Arial"/>
          <w:b w:val="0"/>
          <w:bCs w:val="0"/>
          <w:sz w:val="22"/>
          <w:szCs w:val="22"/>
          <w:lang w:val="es-BO"/>
        </w:rPr>
        <w:t xml:space="preserve">); </w:t>
      </w:r>
    </w:p>
    <w:p w14:paraId="3E0F334F" w14:textId="77777777" w:rsidR="001675A7" w:rsidRPr="0063355A" w:rsidRDefault="001675A7" w:rsidP="0063355A">
      <w:pPr>
        <w:pStyle w:val="Textoindependiente"/>
        <w:numPr>
          <w:ilvl w:val="0"/>
          <w:numId w:val="31"/>
        </w:numPr>
        <w:tabs>
          <w:tab w:val="clear" w:pos="360"/>
          <w:tab w:val="num" w:pos="567"/>
        </w:tabs>
        <w:spacing w:line="276" w:lineRule="auto"/>
        <w:ind w:left="567" w:hanging="283"/>
        <w:jc w:val="both"/>
        <w:rPr>
          <w:rFonts w:ascii="Century Gothic" w:hAnsi="Century Gothic" w:cs="Arial"/>
          <w:b w:val="0"/>
          <w:bCs w:val="0"/>
          <w:sz w:val="22"/>
          <w:szCs w:val="22"/>
          <w:lang w:val="es-BO"/>
        </w:rPr>
      </w:pPr>
      <w:r w:rsidRPr="0063355A">
        <w:rPr>
          <w:rFonts w:ascii="Century Gothic" w:hAnsi="Century Gothic" w:cs="Arial"/>
          <w:b w:val="0"/>
          <w:bCs w:val="0"/>
          <w:sz w:val="22"/>
          <w:szCs w:val="22"/>
          <w:lang w:val="es-BO"/>
        </w:rPr>
        <w:t>Plan Estratégico Institucional (</w:t>
      </w:r>
      <w:proofErr w:type="spellStart"/>
      <w:r w:rsidRPr="0063355A">
        <w:rPr>
          <w:rFonts w:ascii="Century Gothic" w:hAnsi="Century Gothic" w:cs="Arial"/>
          <w:b w:val="0"/>
          <w:bCs w:val="0"/>
          <w:sz w:val="22"/>
          <w:szCs w:val="22"/>
          <w:lang w:val="es-BO"/>
        </w:rPr>
        <w:t>PEI</w:t>
      </w:r>
      <w:proofErr w:type="spellEnd"/>
      <w:r w:rsidRPr="0063355A">
        <w:rPr>
          <w:rFonts w:ascii="Century Gothic" w:hAnsi="Century Gothic" w:cs="Arial"/>
          <w:b w:val="0"/>
          <w:bCs w:val="0"/>
          <w:sz w:val="22"/>
          <w:szCs w:val="22"/>
          <w:lang w:val="es-BO"/>
        </w:rPr>
        <w:t>);</w:t>
      </w:r>
    </w:p>
    <w:p w14:paraId="68302A93" w14:textId="77777777" w:rsidR="001675A7" w:rsidRPr="0063355A" w:rsidRDefault="001675A7" w:rsidP="0063355A">
      <w:pPr>
        <w:pStyle w:val="Textoindependiente"/>
        <w:numPr>
          <w:ilvl w:val="0"/>
          <w:numId w:val="31"/>
        </w:numPr>
        <w:tabs>
          <w:tab w:val="clear" w:pos="360"/>
          <w:tab w:val="num" w:pos="567"/>
        </w:tabs>
        <w:spacing w:line="276" w:lineRule="auto"/>
        <w:ind w:left="567" w:hanging="283"/>
        <w:jc w:val="both"/>
        <w:rPr>
          <w:rFonts w:ascii="Century Gothic" w:hAnsi="Century Gothic" w:cs="Arial"/>
          <w:b w:val="0"/>
          <w:bCs w:val="0"/>
          <w:sz w:val="22"/>
          <w:szCs w:val="22"/>
          <w:lang w:val="es-BO"/>
        </w:rPr>
      </w:pPr>
      <w:r w:rsidRPr="0063355A">
        <w:rPr>
          <w:rFonts w:ascii="Century Gothic" w:hAnsi="Century Gothic" w:cs="Arial"/>
          <w:b w:val="0"/>
          <w:bCs w:val="0"/>
          <w:sz w:val="22"/>
          <w:szCs w:val="22"/>
          <w:lang w:val="es-BO"/>
        </w:rPr>
        <w:t>El Plan Operativo Anual de la gestión pasada y actual;</w:t>
      </w:r>
    </w:p>
    <w:p w14:paraId="1ADE312E" w14:textId="77777777" w:rsidR="001675A7" w:rsidRPr="0063355A" w:rsidRDefault="001675A7" w:rsidP="0063355A">
      <w:pPr>
        <w:pStyle w:val="Textoindependiente"/>
        <w:numPr>
          <w:ilvl w:val="0"/>
          <w:numId w:val="31"/>
        </w:numPr>
        <w:tabs>
          <w:tab w:val="clear" w:pos="360"/>
          <w:tab w:val="num" w:pos="567"/>
        </w:tabs>
        <w:spacing w:line="276" w:lineRule="auto"/>
        <w:ind w:left="567" w:hanging="283"/>
        <w:jc w:val="both"/>
        <w:rPr>
          <w:rFonts w:ascii="Century Gothic" w:hAnsi="Century Gothic" w:cs="Arial"/>
          <w:b w:val="0"/>
          <w:bCs w:val="0"/>
          <w:sz w:val="22"/>
          <w:szCs w:val="22"/>
          <w:lang w:val="es-BO"/>
        </w:rPr>
      </w:pPr>
      <w:r w:rsidRPr="0063355A">
        <w:rPr>
          <w:rFonts w:ascii="Century Gothic" w:hAnsi="Century Gothic" w:cs="Arial"/>
          <w:b w:val="0"/>
          <w:bCs w:val="0"/>
          <w:sz w:val="22"/>
          <w:szCs w:val="22"/>
          <w:lang w:val="es-BO"/>
        </w:rPr>
        <w:t>Seguimiento y Evaluación del Plan Operativo Anual actual;</w:t>
      </w:r>
    </w:p>
    <w:p w14:paraId="59117B24" w14:textId="77777777" w:rsidR="001675A7" w:rsidRPr="0063355A" w:rsidRDefault="001675A7" w:rsidP="0063355A">
      <w:pPr>
        <w:pStyle w:val="Textoindependiente"/>
        <w:numPr>
          <w:ilvl w:val="0"/>
          <w:numId w:val="31"/>
        </w:numPr>
        <w:tabs>
          <w:tab w:val="clear" w:pos="360"/>
          <w:tab w:val="num" w:pos="567"/>
        </w:tabs>
        <w:spacing w:line="276" w:lineRule="auto"/>
        <w:ind w:left="567" w:hanging="283"/>
        <w:jc w:val="both"/>
        <w:rPr>
          <w:rFonts w:ascii="Century Gothic" w:hAnsi="Century Gothic" w:cs="Arial"/>
          <w:b w:val="0"/>
          <w:bCs w:val="0"/>
          <w:sz w:val="22"/>
          <w:szCs w:val="22"/>
          <w:lang w:val="es-BO"/>
        </w:rPr>
      </w:pPr>
      <w:r w:rsidRPr="0063355A">
        <w:rPr>
          <w:rFonts w:ascii="Century Gothic" w:hAnsi="Century Gothic" w:cs="Arial"/>
          <w:b w:val="0"/>
          <w:bCs w:val="0"/>
          <w:sz w:val="22"/>
          <w:szCs w:val="22"/>
          <w:lang w:val="es-BO"/>
        </w:rPr>
        <w:t>El Manual de Organización y Funciones (</w:t>
      </w:r>
      <w:proofErr w:type="spellStart"/>
      <w:r w:rsidRPr="0063355A">
        <w:rPr>
          <w:rFonts w:ascii="Century Gothic" w:hAnsi="Century Gothic" w:cs="Arial"/>
          <w:b w:val="0"/>
          <w:bCs w:val="0"/>
          <w:sz w:val="22"/>
          <w:szCs w:val="22"/>
          <w:lang w:val="es-BO"/>
        </w:rPr>
        <w:t>MOF</w:t>
      </w:r>
      <w:proofErr w:type="spellEnd"/>
      <w:r w:rsidRPr="0063355A">
        <w:rPr>
          <w:rFonts w:ascii="Century Gothic" w:hAnsi="Century Gothic" w:cs="Arial"/>
          <w:b w:val="0"/>
          <w:bCs w:val="0"/>
          <w:sz w:val="22"/>
          <w:szCs w:val="22"/>
          <w:lang w:val="es-BO"/>
        </w:rPr>
        <w:t>);</w:t>
      </w:r>
    </w:p>
    <w:p w14:paraId="0EADEE38" w14:textId="77777777" w:rsidR="001675A7" w:rsidRPr="0063355A" w:rsidRDefault="001675A7" w:rsidP="0063355A">
      <w:pPr>
        <w:pStyle w:val="Textoindependiente"/>
        <w:numPr>
          <w:ilvl w:val="0"/>
          <w:numId w:val="31"/>
        </w:numPr>
        <w:tabs>
          <w:tab w:val="clear" w:pos="360"/>
          <w:tab w:val="num" w:pos="567"/>
        </w:tabs>
        <w:spacing w:line="276" w:lineRule="auto"/>
        <w:ind w:left="567" w:hanging="283"/>
        <w:jc w:val="both"/>
        <w:rPr>
          <w:rFonts w:ascii="Century Gothic" w:hAnsi="Century Gothic" w:cs="Arial"/>
          <w:b w:val="0"/>
          <w:bCs w:val="0"/>
          <w:sz w:val="22"/>
          <w:szCs w:val="22"/>
          <w:lang w:val="es-BO"/>
        </w:rPr>
      </w:pPr>
      <w:r w:rsidRPr="0063355A">
        <w:rPr>
          <w:rFonts w:ascii="Century Gothic" w:hAnsi="Century Gothic" w:cs="Arial"/>
          <w:b w:val="0"/>
          <w:bCs w:val="0"/>
          <w:sz w:val="22"/>
          <w:szCs w:val="22"/>
          <w:lang w:val="es-BO"/>
        </w:rPr>
        <w:t>El Manual de Procesos (</w:t>
      </w:r>
      <w:proofErr w:type="spellStart"/>
      <w:r w:rsidRPr="0063355A">
        <w:rPr>
          <w:rFonts w:ascii="Century Gothic" w:hAnsi="Century Gothic" w:cs="Arial"/>
          <w:b w:val="0"/>
          <w:bCs w:val="0"/>
          <w:sz w:val="22"/>
          <w:szCs w:val="22"/>
          <w:lang w:val="es-BO"/>
        </w:rPr>
        <w:t>MP</w:t>
      </w:r>
      <w:proofErr w:type="spellEnd"/>
      <w:r w:rsidRPr="0063355A">
        <w:rPr>
          <w:rFonts w:ascii="Century Gothic" w:hAnsi="Century Gothic" w:cs="Arial"/>
          <w:b w:val="0"/>
          <w:bCs w:val="0"/>
          <w:sz w:val="22"/>
          <w:szCs w:val="22"/>
          <w:lang w:val="es-BO"/>
        </w:rPr>
        <w:t>);</w:t>
      </w:r>
    </w:p>
    <w:p w14:paraId="177980F3" w14:textId="58F1DD60" w:rsidR="001675A7" w:rsidRPr="00BF49C9" w:rsidRDefault="001675A7" w:rsidP="00BF49C9">
      <w:pPr>
        <w:pStyle w:val="Textoindependiente"/>
        <w:numPr>
          <w:ilvl w:val="0"/>
          <w:numId w:val="31"/>
        </w:numPr>
        <w:tabs>
          <w:tab w:val="num" w:pos="567"/>
        </w:tabs>
        <w:spacing w:line="276" w:lineRule="auto"/>
        <w:ind w:left="567" w:hanging="283"/>
        <w:jc w:val="both"/>
        <w:rPr>
          <w:rFonts w:ascii="Century Gothic" w:hAnsi="Century Gothic" w:cs="Arial"/>
          <w:i/>
          <w:iCs/>
          <w:sz w:val="22"/>
          <w:szCs w:val="22"/>
          <w:lang w:val="es-BO"/>
        </w:rPr>
      </w:pPr>
      <w:r w:rsidRPr="0063355A">
        <w:rPr>
          <w:rFonts w:ascii="Century Gothic" w:hAnsi="Century Gothic" w:cs="Arial"/>
          <w:b w:val="0"/>
          <w:bCs w:val="0"/>
          <w:sz w:val="22"/>
          <w:szCs w:val="22"/>
          <w:lang w:val="es-BO"/>
        </w:rPr>
        <w:t>Informes de Auditoría.</w:t>
      </w:r>
    </w:p>
    <w:p w14:paraId="2B54BA01" w14:textId="77777777" w:rsidR="001675A7" w:rsidRPr="0063355A" w:rsidRDefault="001675A7" w:rsidP="00BF49C9">
      <w:pPr>
        <w:pStyle w:val="Ttulo1"/>
        <w:numPr>
          <w:ilvl w:val="0"/>
          <w:numId w:val="3"/>
        </w:numPr>
        <w:spacing w:line="276" w:lineRule="auto"/>
        <w:ind w:hanging="568"/>
        <w:rPr>
          <w:b/>
          <w:szCs w:val="22"/>
        </w:rPr>
      </w:pPr>
      <w:r w:rsidRPr="0063355A">
        <w:rPr>
          <w:b/>
          <w:szCs w:val="22"/>
        </w:rPr>
        <w:t xml:space="preserve">  </w:t>
      </w:r>
      <w:bookmarkStart w:id="168" w:name="_Toc206880933"/>
      <w:bookmarkStart w:id="169" w:name="_Toc210918712"/>
      <w:bookmarkStart w:id="170" w:name="_Toc210920381"/>
      <w:r w:rsidRPr="0063355A">
        <w:rPr>
          <w:b/>
          <w:szCs w:val="22"/>
        </w:rPr>
        <w:t>(PROCESO DEL ANÁLISIS ORGANIZACIONAL)</w:t>
      </w:r>
      <w:bookmarkEnd w:id="168"/>
      <w:bookmarkEnd w:id="169"/>
      <w:bookmarkEnd w:id="170"/>
    </w:p>
    <w:p w14:paraId="6C707607" w14:textId="77777777" w:rsidR="001675A7" w:rsidRPr="0063355A" w:rsidRDefault="001675A7" w:rsidP="0063355A">
      <w:pPr>
        <w:spacing w:after="240" w:line="276" w:lineRule="auto"/>
        <w:jc w:val="both"/>
        <w:rPr>
          <w:rFonts w:ascii="Century Gothic" w:hAnsi="Century Gothic" w:cs="Arial"/>
          <w:sz w:val="22"/>
          <w:szCs w:val="22"/>
        </w:rPr>
      </w:pPr>
      <w:r w:rsidRPr="0063355A">
        <w:rPr>
          <w:rFonts w:ascii="Century Gothic" w:hAnsi="Century Gothic" w:cs="Arial"/>
          <w:sz w:val="22"/>
          <w:szCs w:val="22"/>
        </w:rPr>
        <w:t>El proceso del Análisis Organizacional deberá contener lo siguiente:</w:t>
      </w:r>
    </w:p>
    <w:p w14:paraId="316CD731" w14:textId="77777777" w:rsidR="001675A7" w:rsidRPr="0063355A" w:rsidRDefault="001675A7" w:rsidP="0063355A">
      <w:pPr>
        <w:pStyle w:val="Prrafodelista"/>
        <w:widowControl w:val="0"/>
        <w:numPr>
          <w:ilvl w:val="0"/>
          <w:numId w:val="30"/>
        </w:numPr>
        <w:spacing w:line="276" w:lineRule="auto"/>
        <w:ind w:left="426" w:hanging="426"/>
        <w:contextualSpacing w:val="0"/>
        <w:jc w:val="both"/>
        <w:rPr>
          <w:rFonts w:ascii="Century Gothic" w:hAnsi="Century Gothic" w:cs="Arial"/>
          <w:b/>
          <w:sz w:val="22"/>
          <w:szCs w:val="22"/>
        </w:rPr>
      </w:pPr>
      <w:r w:rsidRPr="0063355A">
        <w:rPr>
          <w:rFonts w:ascii="Century Gothic" w:hAnsi="Century Gothic" w:cs="Arial"/>
          <w:b/>
          <w:sz w:val="22"/>
          <w:szCs w:val="22"/>
        </w:rPr>
        <w:t xml:space="preserve">Etapa de Análisis Retrospectivo </w:t>
      </w:r>
    </w:p>
    <w:p w14:paraId="378834F7" w14:textId="5F0923EE" w:rsidR="001675A7" w:rsidRPr="0063355A" w:rsidRDefault="001675A7" w:rsidP="0063355A">
      <w:pPr>
        <w:spacing w:before="240" w:after="240" w:line="276" w:lineRule="auto"/>
        <w:ind w:left="426"/>
        <w:jc w:val="both"/>
        <w:rPr>
          <w:rFonts w:ascii="Century Gothic" w:hAnsi="Century Gothic" w:cs="Arial"/>
          <w:sz w:val="22"/>
          <w:szCs w:val="22"/>
        </w:rPr>
      </w:pPr>
      <w:r w:rsidRPr="0063355A">
        <w:rPr>
          <w:rFonts w:ascii="Century Gothic" w:hAnsi="Century Gothic" w:cs="Arial"/>
          <w:sz w:val="22"/>
          <w:szCs w:val="22"/>
        </w:rPr>
        <w:t xml:space="preserve">Deberá efectuarse la evaluación cuantitativa y cualitativa de los resultados alcanzados en la gestión pasada respecto a lo programado, estableciendo si la estructura organizacional ha coadyuvado al logro de los objetivos y estrategias institucionales establecidas en el </w:t>
      </w:r>
      <w:proofErr w:type="spellStart"/>
      <w:r w:rsidRPr="0063355A">
        <w:rPr>
          <w:rFonts w:ascii="Century Gothic" w:hAnsi="Century Gothic" w:cs="Arial"/>
          <w:sz w:val="22"/>
          <w:szCs w:val="22"/>
        </w:rPr>
        <w:t>PEI</w:t>
      </w:r>
      <w:proofErr w:type="spellEnd"/>
      <w:r w:rsidRPr="0063355A">
        <w:rPr>
          <w:rFonts w:ascii="Century Gothic" w:hAnsi="Century Gothic" w:cs="Arial"/>
          <w:sz w:val="22"/>
          <w:szCs w:val="22"/>
        </w:rPr>
        <w:t xml:space="preserve"> y las acciones de corto plazo establecidas en el POA.</w:t>
      </w:r>
    </w:p>
    <w:p w14:paraId="53DF1830" w14:textId="77777777" w:rsidR="001675A7" w:rsidRPr="0063355A" w:rsidRDefault="001675A7"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 xml:space="preserve">El análisis retrospectivo deberá realizarse con base en </w:t>
      </w:r>
      <w:r w:rsidRPr="0063355A">
        <w:rPr>
          <w:rFonts w:ascii="Century Gothic" w:hAnsi="Century Gothic" w:cs="Arial"/>
          <w:sz w:val="22"/>
          <w:szCs w:val="22"/>
          <w:lang w:val="es-MX"/>
        </w:rPr>
        <w:t>los siguientes puntos:</w:t>
      </w:r>
    </w:p>
    <w:p w14:paraId="30AFDACE" w14:textId="77777777" w:rsidR="001675A7" w:rsidRPr="0063355A" w:rsidRDefault="001675A7" w:rsidP="0063355A">
      <w:pPr>
        <w:pStyle w:val="Prrafodelista"/>
        <w:numPr>
          <w:ilvl w:val="0"/>
          <w:numId w:val="29"/>
        </w:numPr>
        <w:spacing w:line="276" w:lineRule="auto"/>
        <w:ind w:left="993" w:hanging="567"/>
        <w:jc w:val="both"/>
        <w:rPr>
          <w:rFonts w:ascii="Century Gothic" w:hAnsi="Century Gothic" w:cs="Arial"/>
          <w:b/>
          <w:sz w:val="22"/>
          <w:szCs w:val="22"/>
          <w:lang w:val="es-BO"/>
        </w:rPr>
      </w:pPr>
      <w:r w:rsidRPr="0063355A">
        <w:rPr>
          <w:rFonts w:ascii="Century Gothic" w:hAnsi="Century Gothic" w:cs="Arial"/>
          <w:sz w:val="22"/>
          <w:szCs w:val="22"/>
        </w:rPr>
        <w:t>Los</w:t>
      </w:r>
      <w:r w:rsidRPr="0063355A">
        <w:rPr>
          <w:rFonts w:ascii="Century Gothic" w:hAnsi="Century Gothic" w:cs="Arial"/>
          <w:sz w:val="22"/>
          <w:szCs w:val="22"/>
          <w:lang w:val="es-BO"/>
        </w:rPr>
        <w:t xml:space="preserve"> servicios proporcionados a los usuarios, de forma directa o por terceros considerando:</w:t>
      </w:r>
    </w:p>
    <w:p w14:paraId="6569E3DB" w14:textId="77777777" w:rsidR="001675A7" w:rsidRPr="0063355A" w:rsidRDefault="001675A7" w:rsidP="0063355A">
      <w:pPr>
        <w:pStyle w:val="Textoindependiente"/>
        <w:numPr>
          <w:ilvl w:val="0"/>
          <w:numId w:val="46"/>
        </w:numPr>
        <w:spacing w:line="276" w:lineRule="auto"/>
        <w:jc w:val="both"/>
        <w:rPr>
          <w:rFonts w:ascii="Century Gothic" w:hAnsi="Century Gothic" w:cs="Arial"/>
          <w:b w:val="0"/>
          <w:sz w:val="22"/>
          <w:szCs w:val="22"/>
        </w:rPr>
      </w:pPr>
      <w:r w:rsidRPr="0063355A">
        <w:rPr>
          <w:rFonts w:ascii="Century Gothic" w:hAnsi="Century Gothic" w:cs="Arial"/>
          <w:b w:val="0"/>
          <w:sz w:val="22"/>
          <w:szCs w:val="22"/>
        </w:rPr>
        <w:t>Su calidad, cantidad y cobertura.</w:t>
      </w:r>
    </w:p>
    <w:p w14:paraId="2A572C4A" w14:textId="77777777" w:rsidR="001675A7" w:rsidRPr="0063355A" w:rsidRDefault="001675A7" w:rsidP="0063355A">
      <w:pPr>
        <w:pStyle w:val="Textoindependiente"/>
        <w:numPr>
          <w:ilvl w:val="0"/>
          <w:numId w:val="46"/>
        </w:numPr>
        <w:spacing w:line="276" w:lineRule="auto"/>
        <w:jc w:val="both"/>
        <w:rPr>
          <w:rFonts w:ascii="Century Gothic" w:hAnsi="Century Gothic" w:cs="Arial"/>
          <w:b w:val="0"/>
          <w:sz w:val="22"/>
          <w:szCs w:val="22"/>
        </w:rPr>
      </w:pPr>
      <w:r w:rsidRPr="0063355A">
        <w:rPr>
          <w:rFonts w:ascii="Century Gothic" w:hAnsi="Century Gothic" w:cs="Arial"/>
          <w:b w:val="0"/>
          <w:sz w:val="22"/>
          <w:szCs w:val="22"/>
        </w:rPr>
        <w:t>Su oportunidad y frecuencia.</w:t>
      </w:r>
    </w:p>
    <w:p w14:paraId="6D4AE3A7" w14:textId="77777777" w:rsidR="001675A7" w:rsidRPr="0063355A" w:rsidRDefault="001675A7" w:rsidP="0063355A">
      <w:pPr>
        <w:pStyle w:val="Textoindependiente"/>
        <w:numPr>
          <w:ilvl w:val="0"/>
          <w:numId w:val="46"/>
        </w:numPr>
        <w:spacing w:line="276" w:lineRule="auto"/>
        <w:jc w:val="both"/>
        <w:rPr>
          <w:rFonts w:ascii="Century Gothic" w:hAnsi="Century Gothic" w:cs="Arial"/>
          <w:b w:val="0"/>
          <w:sz w:val="22"/>
          <w:szCs w:val="22"/>
        </w:rPr>
      </w:pPr>
      <w:r w:rsidRPr="0063355A">
        <w:rPr>
          <w:rFonts w:ascii="Century Gothic" w:hAnsi="Century Gothic" w:cs="Arial"/>
          <w:b w:val="0"/>
          <w:sz w:val="22"/>
          <w:szCs w:val="22"/>
        </w:rPr>
        <w:t>Si han satisfecho las necesidades de los usuarios tanto internos como externos.</w:t>
      </w:r>
    </w:p>
    <w:p w14:paraId="6D0C7686" w14:textId="77777777" w:rsidR="001675A7" w:rsidRPr="0063355A" w:rsidRDefault="001675A7" w:rsidP="0063355A">
      <w:pPr>
        <w:pStyle w:val="Textoindependiente"/>
        <w:spacing w:line="276" w:lineRule="auto"/>
        <w:ind w:left="1341"/>
        <w:jc w:val="both"/>
        <w:rPr>
          <w:rFonts w:ascii="Century Gothic" w:hAnsi="Century Gothic" w:cs="Arial"/>
          <w:b w:val="0"/>
          <w:sz w:val="22"/>
          <w:szCs w:val="22"/>
        </w:rPr>
      </w:pPr>
    </w:p>
    <w:p w14:paraId="122BF270" w14:textId="77777777" w:rsidR="001675A7" w:rsidRPr="0063355A" w:rsidRDefault="001675A7" w:rsidP="0063355A">
      <w:pPr>
        <w:pStyle w:val="Prrafodelista"/>
        <w:numPr>
          <w:ilvl w:val="0"/>
          <w:numId w:val="29"/>
        </w:numPr>
        <w:spacing w:line="276" w:lineRule="auto"/>
        <w:ind w:left="993" w:hanging="567"/>
        <w:jc w:val="both"/>
        <w:rPr>
          <w:rFonts w:ascii="Century Gothic" w:hAnsi="Century Gothic" w:cs="Arial"/>
          <w:b/>
          <w:sz w:val="22"/>
          <w:szCs w:val="22"/>
          <w:lang w:val="es-BO"/>
        </w:rPr>
      </w:pPr>
      <w:r w:rsidRPr="0063355A">
        <w:rPr>
          <w:rFonts w:ascii="Century Gothic" w:hAnsi="Century Gothic" w:cs="Arial"/>
          <w:sz w:val="22"/>
          <w:szCs w:val="22"/>
          <w:lang w:val="es-BO"/>
        </w:rPr>
        <w:t xml:space="preserve">Los procesos y procedimientos, considerando: </w:t>
      </w:r>
    </w:p>
    <w:p w14:paraId="3B005AA0" w14:textId="77777777" w:rsidR="001675A7" w:rsidRPr="0063355A" w:rsidRDefault="001675A7" w:rsidP="0063355A">
      <w:pPr>
        <w:pStyle w:val="Textoindependiente"/>
        <w:numPr>
          <w:ilvl w:val="0"/>
          <w:numId w:val="47"/>
        </w:numPr>
        <w:spacing w:line="276" w:lineRule="auto"/>
        <w:jc w:val="both"/>
        <w:rPr>
          <w:rFonts w:ascii="Century Gothic" w:hAnsi="Century Gothic" w:cs="Arial"/>
          <w:b w:val="0"/>
          <w:sz w:val="22"/>
          <w:szCs w:val="22"/>
        </w:rPr>
      </w:pPr>
      <w:r w:rsidRPr="0063355A">
        <w:rPr>
          <w:rFonts w:ascii="Century Gothic" w:hAnsi="Century Gothic" w:cs="Arial"/>
          <w:b w:val="0"/>
          <w:sz w:val="22"/>
          <w:szCs w:val="22"/>
        </w:rPr>
        <w:t>Si han permitido proporcionar los servicios de manera efectiva y eficiente.</w:t>
      </w:r>
    </w:p>
    <w:p w14:paraId="17A17ED9" w14:textId="77777777" w:rsidR="001675A7" w:rsidRPr="0063355A" w:rsidRDefault="001675A7" w:rsidP="0063355A">
      <w:pPr>
        <w:pStyle w:val="Textoindependiente"/>
        <w:numPr>
          <w:ilvl w:val="0"/>
          <w:numId w:val="47"/>
        </w:numPr>
        <w:spacing w:line="276" w:lineRule="auto"/>
        <w:jc w:val="both"/>
        <w:rPr>
          <w:rFonts w:ascii="Century Gothic" w:hAnsi="Century Gothic" w:cs="Arial"/>
          <w:b w:val="0"/>
          <w:sz w:val="22"/>
          <w:szCs w:val="22"/>
        </w:rPr>
      </w:pPr>
      <w:r w:rsidRPr="0063355A">
        <w:rPr>
          <w:rFonts w:ascii="Century Gothic" w:hAnsi="Century Gothic" w:cs="Arial"/>
          <w:b w:val="0"/>
          <w:sz w:val="22"/>
          <w:szCs w:val="22"/>
        </w:rPr>
        <w:t>Si las operaciones, componentes de los procesos, han sido asignadas a cada área y/o unidad organizacional.</w:t>
      </w:r>
    </w:p>
    <w:p w14:paraId="298C12B1" w14:textId="77777777" w:rsidR="001675A7" w:rsidRPr="0063355A" w:rsidRDefault="001675A7" w:rsidP="0063355A">
      <w:pPr>
        <w:pStyle w:val="Textoindependiente"/>
        <w:numPr>
          <w:ilvl w:val="0"/>
          <w:numId w:val="47"/>
        </w:numPr>
        <w:spacing w:line="276" w:lineRule="auto"/>
        <w:jc w:val="both"/>
        <w:rPr>
          <w:rFonts w:ascii="Century Gothic" w:hAnsi="Century Gothic" w:cs="Arial"/>
          <w:b w:val="0"/>
          <w:sz w:val="22"/>
          <w:szCs w:val="22"/>
        </w:rPr>
      </w:pPr>
      <w:r w:rsidRPr="0063355A">
        <w:rPr>
          <w:rFonts w:ascii="Century Gothic" w:hAnsi="Century Gothic" w:cs="Arial"/>
          <w:b w:val="0"/>
          <w:sz w:val="22"/>
          <w:szCs w:val="22"/>
        </w:rPr>
        <w:t xml:space="preserve">Si los resultados obtenidos de cada proceso están de acuerdo con los objetivos y estrategias institucionales establecidos en el </w:t>
      </w:r>
      <w:proofErr w:type="spellStart"/>
      <w:r w:rsidRPr="0063355A">
        <w:rPr>
          <w:rFonts w:ascii="Century Gothic" w:hAnsi="Century Gothic" w:cs="Arial"/>
          <w:b w:val="0"/>
          <w:sz w:val="22"/>
          <w:szCs w:val="22"/>
        </w:rPr>
        <w:t>PEI</w:t>
      </w:r>
      <w:proofErr w:type="spellEnd"/>
      <w:r w:rsidRPr="0063355A">
        <w:rPr>
          <w:rFonts w:ascii="Century Gothic" w:hAnsi="Century Gothic" w:cs="Arial"/>
          <w:b w:val="0"/>
          <w:sz w:val="22"/>
          <w:szCs w:val="22"/>
        </w:rPr>
        <w:t xml:space="preserve"> y las acciones de corto plazo establecidas en el POA.</w:t>
      </w:r>
    </w:p>
    <w:p w14:paraId="7DB5CB31" w14:textId="77777777" w:rsidR="001675A7" w:rsidRPr="0063355A" w:rsidRDefault="001675A7" w:rsidP="0063355A">
      <w:pPr>
        <w:pStyle w:val="Textoindependiente"/>
        <w:spacing w:line="276" w:lineRule="auto"/>
        <w:ind w:left="1341"/>
        <w:jc w:val="both"/>
        <w:rPr>
          <w:rFonts w:ascii="Century Gothic" w:hAnsi="Century Gothic" w:cs="Arial"/>
          <w:b w:val="0"/>
          <w:sz w:val="22"/>
          <w:szCs w:val="22"/>
        </w:rPr>
      </w:pPr>
    </w:p>
    <w:p w14:paraId="42410E29" w14:textId="77777777" w:rsidR="001675A7" w:rsidRPr="0063355A" w:rsidRDefault="001675A7" w:rsidP="0063355A">
      <w:pPr>
        <w:pStyle w:val="Prrafodelista"/>
        <w:numPr>
          <w:ilvl w:val="0"/>
          <w:numId w:val="29"/>
        </w:numPr>
        <w:spacing w:line="276" w:lineRule="auto"/>
        <w:ind w:left="851"/>
        <w:jc w:val="both"/>
        <w:rPr>
          <w:rFonts w:ascii="Century Gothic" w:hAnsi="Century Gothic" w:cs="Arial"/>
          <w:b/>
          <w:sz w:val="22"/>
          <w:szCs w:val="22"/>
          <w:lang w:val="es-BO"/>
        </w:rPr>
      </w:pPr>
      <w:r w:rsidRPr="0063355A">
        <w:rPr>
          <w:rFonts w:ascii="Century Gothic" w:hAnsi="Century Gothic" w:cs="Arial"/>
          <w:sz w:val="22"/>
          <w:szCs w:val="22"/>
          <w:lang w:val="es-BO"/>
        </w:rPr>
        <w:t>Las unidades y áreas organizacionales, considerando:</w:t>
      </w:r>
    </w:p>
    <w:p w14:paraId="54C9225F" w14:textId="77777777" w:rsidR="001675A7" w:rsidRPr="0063355A" w:rsidRDefault="001675A7" w:rsidP="0063355A">
      <w:pPr>
        <w:pStyle w:val="Textoindependiente"/>
        <w:numPr>
          <w:ilvl w:val="0"/>
          <w:numId w:val="48"/>
        </w:numPr>
        <w:spacing w:line="276" w:lineRule="auto"/>
        <w:jc w:val="both"/>
        <w:rPr>
          <w:rFonts w:ascii="Century Gothic" w:hAnsi="Century Gothic" w:cs="Arial"/>
          <w:b w:val="0"/>
          <w:sz w:val="22"/>
          <w:szCs w:val="22"/>
        </w:rPr>
      </w:pPr>
      <w:r w:rsidRPr="0063355A">
        <w:rPr>
          <w:rFonts w:ascii="Century Gothic" w:hAnsi="Century Gothic" w:cs="Arial"/>
          <w:b w:val="0"/>
          <w:sz w:val="22"/>
          <w:szCs w:val="22"/>
        </w:rPr>
        <w:t>Si las funciones de las unidades y/o áreas organizacionales guardaron relación con los procesos, y procedimientos que realizan.</w:t>
      </w:r>
    </w:p>
    <w:p w14:paraId="43386A6E" w14:textId="77777777" w:rsidR="001675A7" w:rsidRPr="0063355A" w:rsidRDefault="001675A7" w:rsidP="0063355A">
      <w:pPr>
        <w:pStyle w:val="Textoindependiente"/>
        <w:numPr>
          <w:ilvl w:val="0"/>
          <w:numId w:val="48"/>
        </w:numPr>
        <w:spacing w:line="276" w:lineRule="auto"/>
        <w:jc w:val="both"/>
        <w:rPr>
          <w:rFonts w:ascii="Century Gothic" w:hAnsi="Century Gothic" w:cs="Arial"/>
          <w:b w:val="0"/>
          <w:sz w:val="22"/>
          <w:szCs w:val="22"/>
        </w:rPr>
      </w:pPr>
      <w:r w:rsidRPr="0063355A">
        <w:rPr>
          <w:rFonts w:ascii="Century Gothic" w:hAnsi="Century Gothic" w:cs="Arial"/>
          <w:b w:val="0"/>
          <w:sz w:val="22"/>
          <w:szCs w:val="22"/>
        </w:rPr>
        <w:t>Si existió</w:t>
      </w:r>
      <w:r w:rsidRPr="0063355A" w:rsidDel="00077823">
        <w:rPr>
          <w:rFonts w:ascii="Century Gothic" w:hAnsi="Century Gothic" w:cs="Arial"/>
          <w:b w:val="0"/>
          <w:sz w:val="22"/>
          <w:szCs w:val="22"/>
        </w:rPr>
        <w:t xml:space="preserve"> </w:t>
      </w:r>
      <w:r w:rsidRPr="0063355A">
        <w:rPr>
          <w:rFonts w:ascii="Century Gothic" w:hAnsi="Century Gothic" w:cs="Arial"/>
          <w:b w:val="0"/>
          <w:sz w:val="22"/>
          <w:szCs w:val="22"/>
        </w:rPr>
        <w:t>duplicidad de funciones entre dos o más unidades</w:t>
      </w:r>
      <w:r w:rsidRPr="0063355A">
        <w:rPr>
          <w:rFonts w:ascii="Century Gothic" w:hAnsi="Century Gothic" w:cs="Arial"/>
          <w:sz w:val="22"/>
          <w:szCs w:val="22"/>
        </w:rPr>
        <w:t xml:space="preserve"> </w:t>
      </w:r>
      <w:r w:rsidRPr="0063355A">
        <w:rPr>
          <w:rFonts w:ascii="Century Gothic" w:hAnsi="Century Gothic" w:cs="Arial"/>
          <w:b w:val="0"/>
          <w:sz w:val="22"/>
          <w:szCs w:val="22"/>
        </w:rPr>
        <w:t>y/o áreas organizacionales.</w:t>
      </w:r>
    </w:p>
    <w:p w14:paraId="6657E895" w14:textId="77777777" w:rsidR="001675A7" w:rsidRPr="0063355A" w:rsidRDefault="001675A7" w:rsidP="0063355A">
      <w:pPr>
        <w:pStyle w:val="Textoindependiente"/>
        <w:numPr>
          <w:ilvl w:val="0"/>
          <w:numId w:val="48"/>
        </w:numPr>
        <w:spacing w:line="276" w:lineRule="auto"/>
        <w:jc w:val="both"/>
        <w:rPr>
          <w:rFonts w:ascii="Century Gothic" w:hAnsi="Century Gothic" w:cs="Arial"/>
          <w:b w:val="0"/>
          <w:sz w:val="22"/>
          <w:szCs w:val="22"/>
        </w:rPr>
      </w:pPr>
      <w:r w:rsidRPr="0063355A">
        <w:rPr>
          <w:rFonts w:ascii="Century Gothic" w:hAnsi="Century Gothic" w:cs="Arial"/>
          <w:b w:val="0"/>
          <w:sz w:val="22"/>
          <w:szCs w:val="22"/>
        </w:rPr>
        <w:t>Si se realizaron funciones que no les corresponden.</w:t>
      </w:r>
    </w:p>
    <w:p w14:paraId="5582882D" w14:textId="77777777" w:rsidR="001675A7" w:rsidRPr="0063355A" w:rsidRDefault="001675A7" w:rsidP="0063355A">
      <w:pPr>
        <w:pStyle w:val="Textoindependiente"/>
        <w:numPr>
          <w:ilvl w:val="0"/>
          <w:numId w:val="48"/>
        </w:numPr>
        <w:spacing w:line="276" w:lineRule="auto"/>
        <w:jc w:val="both"/>
        <w:rPr>
          <w:rFonts w:ascii="Century Gothic" w:hAnsi="Century Gothic" w:cs="Arial"/>
          <w:b w:val="0"/>
          <w:sz w:val="22"/>
          <w:szCs w:val="22"/>
        </w:rPr>
      </w:pPr>
      <w:r w:rsidRPr="0063355A">
        <w:rPr>
          <w:rFonts w:ascii="Century Gothic" w:hAnsi="Century Gothic" w:cs="Arial"/>
          <w:b w:val="0"/>
          <w:sz w:val="22"/>
          <w:szCs w:val="22"/>
        </w:rPr>
        <w:t>Si se tuvo delimitado el grado de autoridad.</w:t>
      </w:r>
    </w:p>
    <w:p w14:paraId="0BAEFD58" w14:textId="77777777" w:rsidR="001675A7" w:rsidRPr="0063355A" w:rsidRDefault="001675A7" w:rsidP="0063355A">
      <w:pPr>
        <w:pStyle w:val="Textoindependiente"/>
        <w:numPr>
          <w:ilvl w:val="0"/>
          <w:numId w:val="48"/>
        </w:numPr>
        <w:spacing w:line="276" w:lineRule="auto"/>
        <w:jc w:val="both"/>
        <w:rPr>
          <w:rFonts w:ascii="Century Gothic" w:hAnsi="Century Gothic" w:cs="Arial"/>
          <w:b w:val="0"/>
          <w:sz w:val="22"/>
          <w:szCs w:val="22"/>
        </w:rPr>
      </w:pPr>
      <w:r w:rsidRPr="0063355A">
        <w:rPr>
          <w:rFonts w:ascii="Century Gothic" w:hAnsi="Century Gothic" w:cs="Arial"/>
          <w:b w:val="0"/>
          <w:sz w:val="22"/>
          <w:szCs w:val="22"/>
        </w:rPr>
        <w:t>Si estuvieron</w:t>
      </w:r>
      <w:r w:rsidRPr="0063355A" w:rsidDel="00077823">
        <w:rPr>
          <w:rFonts w:ascii="Century Gothic" w:hAnsi="Century Gothic" w:cs="Arial"/>
          <w:b w:val="0"/>
          <w:sz w:val="22"/>
          <w:szCs w:val="22"/>
        </w:rPr>
        <w:t xml:space="preserve"> </w:t>
      </w:r>
      <w:r w:rsidRPr="0063355A">
        <w:rPr>
          <w:rFonts w:ascii="Century Gothic" w:hAnsi="Century Gothic" w:cs="Arial"/>
          <w:b w:val="0"/>
          <w:sz w:val="22"/>
          <w:szCs w:val="22"/>
        </w:rPr>
        <w:t>ubicadas en el nivel jerárquico que les corresponde.</w:t>
      </w:r>
    </w:p>
    <w:p w14:paraId="5339C806" w14:textId="77777777" w:rsidR="001675A7" w:rsidRPr="0063355A" w:rsidRDefault="001675A7" w:rsidP="0063355A">
      <w:pPr>
        <w:pStyle w:val="Textoindependiente"/>
        <w:spacing w:line="276" w:lineRule="auto"/>
        <w:ind w:left="1341"/>
        <w:jc w:val="both"/>
        <w:rPr>
          <w:rFonts w:ascii="Century Gothic" w:hAnsi="Century Gothic" w:cs="Arial"/>
          <w:b w:val="0"/>
          <w:sz w:val="22"/>
          <w:szCs w:val="22"/>
        </w:rPr>
      </w:pPr>
    </w:p>
    <w:p w14:paraId="6ABB6AB7" w14:textId="77777777" w:rsidR="001675A7" w:rsidRPr="0063355A" w:rsidRDefault="001675A7" w:rsidP="0063355A">
      <w:pPr>
        <w:pStyle w:val="Prrafodelista"/>
        <w:numPr>
          <w:ilvl w:val="0"/>
          <w:numId w:val="29"/>
        </w:numPr>
        <w:spacing w:line="276" w:lineRule="auto"/>
        <w:ind w:left="851"/>
        <w:jc w:val="both"/>
        <w:rPr>
          <w:rFonts w:ascii="Century Gothic" w:hAnsi="Century Gothic" w:cs="Arial"/>
          <w:b/>
          <w:sz w:val="22"/>
          <w:szCs w:val="22"/>
          <w:lang w:val="es-BO"/>
        </w:rPr>
      </w:pPr>
      <w:r w:rsidRPr="0063355A">
        <w:rPr>
          <w:rFonts w:ascii="Century Gothic" w:hAnsi="Century Gothic" w:cs="Arial"/>
          <w:sz w:val="22"/>
          <w:szCs w:val="22"/>
          <w:lang w:val="es-BO"/>
        </w:rPr>
        <w:t>Los canales de comunicación, considerando:</w:t>
      </w:r>
    </w:p>
    <w:p w14:paraId="32F9D4D5" w14:textId="77777777" w:rsidR="001675A7" w:rsidRPr="0063355A" w:rsidRDefault="001675A7" w:rsidP="0063355A">
      <w:pPr>
        <w:pStyle w:val="Textoindependiente"/>
        <w:numPr>
          <w:ilvl w:val="0"/>
          <w:numId w:val="49"/>
        </w:numPr>
        <w:spacing w:line="276" w:lineRule="auto"/>
        <w:jc w:val="both"/>
        <w:rPr>
          <w:rFonts w:ascii="Century Gothic" w:hAnsi="Century Gothic" w:cs="Arial"/>
          <w:b w:val="0"/>
          <w:sz w:val="22"/>
          <w:szCs w:val="22"/>
        </w:rPr>
      </w:pPr>
      <w:r w:rsidRPr="0063355A">
        <w:rPr>
          <w:rFonts w:ascii="Century Gothic" w:hAnsi="Century Gothic" w:cs="Arial"/>
          <w:b w:val="0"/>
          <w:sz w:val="22"/>
          <w:szCs w:val="22"/>
        </w:rPr>
        <w:t>Si estuvieron formalmente establecidos.</w:t>
      </w:r>
    </w:p>
    <w:p w14:paraId="3566CDDD" w14:textId="77777777" w:rsidR="001675A7" w:rsidRPr="0063355A" w:rsidRDefault="001675A7" w:rsidP="0063355A">
      <w:pPr>
        <w:pStyle w:val="Textoindependiente"/>
        <w:numPr>
          <w:ilvl w:val="0"/>
          <w:numId w:val="49"/>
        </w:numPr>
        <w:spacing w:line="276" w:lineRule="auto"/>
        <w:jc w:val="both"/>
        <w:rPr>
          <w:rFonts w:ascii="Century Gothic" w:hAnsi="Century Gothic" w:cs="Arial"/>
          <w:b w:val="0"/>
          <w:sz w:val="22"/>
          <w:szCs w:val="22"/>
        </w:rPr>
      </w:pPr>
      <w:r w:rsidRPr="0063355A">
        <w:rPr>
          <w:rFonts w:ascii="Century Gothic" w:hAnsi="Century Gothic" w:cs="Arial"/>
          <w:b w:val="0"/>
          <w:sz w:val="22"/>
          <w:szCs w:val="22"/>
        </w:rPr>
        <w:t>Si la información que se maneja presentó características de oportunidad, claridad y confiabilidad.</w:t>
      </w:r>
    </w:p>
    <w:p w14:paraId="43F472FF" w14:textId="77777777" w:rsidR="001675A7" w:rsidRPr="0063355A" w:rsidRDefault="001675A7" w:rsidP="0063355A">
      <w:pPr>
        <w:pStyle w:val="Textoindependiente"/>
        <w:spacing w:line="276" w:lineRule="auto"/>
        <w:ind w:left="1341"/>
        <w:jc w:val="both"/>
        <w:rPr>
          <w:rFonts w:ascii="Century Gothic" w:hAnsi="Century Gothic" w:cs="Arial"/>
          <w:b w:val="0"/>
          <w:sz w:val="22"/>
          <w:szCs w:val="22"/>
        </w:rPr>
      </w:pPr>
    </w:p>
    <w:p w14:paraId="13EC8711" w14:textId="77777777" w:rsidR="001675A7" w:rsidRPr="0063355A" w:rsidRDefault="001675A7" w:rsidP="0063355A">
      <w:pPr>
        <w:pStyle w:val="Prrafodelista"/>
        <w:widowControl w:val="0"/>
        <w:numPr>
          <w:ilvl w:val="0"/>
          <w:numId w:val="30"/>
        </w:numPr>
        <w:spacing w:line="276" w:lineRule="auto"/>
        <w:ind w:left="426" w:hanging="426"/>
        <w:contextualSpacing w:val="0"/>
        <w:jc w:val="both"/>
        <w:rPr>
          <w:rFonts w:ascii="Century Gothic" w:hAnsi="Century Gothic" w:cs="Arial"/>
          <w:b/>
          <w:sz w:val="22"/>
          <w:szCs w:val="22"/>
        </w:rPr>
      </w:pPr>
      <w:r w:rsidRPr="0063355A">
        <w:rPr>
          <w:rFonts w:ascii="Century Gothic" w:hAnsi="Century Gothic" w:cs="Arial"/>
          <w:b/>
          <w:sz w:val="22"/>
          <w:szCs w:val="22"/>
        </w:rPr>
        <w:t>Etapa de Análisis Prospectivo</w:t>
      </w:r>
    </w:p>
    <w:p w14:paraId="74065643" w14:textId="20F293C0" w:rsidR="001675A7" w:rsidRPr="0063355A" w:rsidRDefault="001675A7"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 xml:space="preserve">Deberá evaluarse la situación futura que afrontará para cumplir con los objetivos y estrategias institucionales establecidas en el </w:t>
      </w:r>
      <w:proofErr w:type="spellStart"/>
      <w:r w:rsidRPr="0063355A">
        <w:rPr>
          <w:rFonts w:ascii="Century Gothic" w:hAnsi="Century Gothic" w:cs="Arial"/>
          <w:sz w:val="22"/>
          <w:szCs w:val="22"/>
        </w:rPr>
        <w:t>PEI</w:t>
      </w:r>
      <w:proofErr w:type="spellEnd"/>
      <w:r w:rsidRPr="0063355A">
        <w:rPr>
          <w:rFonts w:ascii="Century Gothic" w:hAnsi="Century Gothic" w:cs="Arial"/>
          <w:sz w:val="22"/>
          <w:szCs w:val="22"/>
        </w:rPr>
        <w:t xml:space="preserve"> y las acciones de corto plazo </w:t>
      </w:r>
      <w:r w:rsidRPr="0063355A">
        <w:rPr>
          <w:rFonts w:ascii="Century Gothic" w:hAnsi="Century Gothic" w:cs="Arial"/>
          <w:bCs/>
          <w:sz w:val="22"/>
          <w:szCs w:val="22"/>
        </w:rPr>
        <w:t>establecidas en</w:t>
      </w:r>
      <w:r w:rsidRPr="0063355A">
        <w:rPr>
          <w:rFonts w:ascii="Century Gothic" w:hAnsi="Century Gothic" w:cs="Arial"/>
          <w:sz w:val="22"/>
          <w:szCs w:val="22"/>
        </w:rPr>
        <w:t xml:space="preserve"> el  POA, con el fin de detectar si existe la necesidad de realizar ajustes o cambios a la estructura organizacional.</w:t>
      </w:r>
    </w:p>
    <w:p w14:paraId="3228464C" w14:textId="77777777" w:rsidR="001675A7" w:rsidRPr="0063355A" w:rsidRDefault="001675A7" w:rsidP="0063355A">
      <w:pPr>
        <w:spacing w:line="276" w:lineRule="auto"/>
        <w:ind w:left="426"/>
        <w:jc w:val="both"/>
        <w:rPr>
          <w:rFonts w:ascii="Century Gothic" w:hAnsi="Century Gothic" w:cs="Arial"/>
          <w:sz w:val="22"/>
          <w:szCs w:val="22"/>
        </w:rPr>
      </w:pPr>
    </w:p>
    <w:p w14:paraId="4E1D921F" w14:textId="77777777" w:rsidR="001675A7" w:rsidRPr="0063355A" w:rsidRDefault="001675A7"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El análisis prospectivo se realizará una vez que se tenga definido el POA para la siguiente gestión.</w:t>
      </w:r>
    </w:p>
    <w:p w14:paraId="5F7B9829" w14:textId="77777777" w:rsidR="001675A7" w:rsidRPr="0063355A" w:rsidRDefault="001675A7" w:rsidP="0063355A">
      <w:pPr>
        <w:spacing w:line="276" w:lineRule="auto"/>
        <w:ind w:left="426"/>
        <w:jc w:val="both"/>
        <w:rPr>
          <w:rFonts w:ascii="Century Gothic" w:hAnsi="Century Gothic" w:cs="Arial"/>
          <w:sz w:val="22"/>
          <w:szCs w:val="22"/>
        </w:rPr>
      </w:pPr>
    </w:p>
    <w:p w14:paraId="23894220" w14:textId="77777777" w:rsidR="001675A7" w:rsidRPr="0063355A" w:rsidRDefault="001675A7"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El análisis prospectivo deberá realizarse con base a los siguientes criterios:</w:t>
      </w:r>
    </w:p>
    <w:p w14:paraId="63BA884F" w14:textId="77777777" w:rsidR="001675A7" w:rsidRPr="0063355A" w:rsidRDefault="001675A7" w:rsidP="0063355A">
      <w:pPr>
        <w:pStyle w:val="Prrafodelista"/>
        <w:numPr>
          <w:ilvl w:val="0"/>
          <w:numId w:val="45"/>
        </w:numPr>
        <w:tabs>
          <w:tab w:val="left" w:pos="993"/>
        </w:tabs>
        <w:spacing w:line="276" w:lineRule="auto"/>
        <w:ind w:hanging="720"/>
        <w:jc w:val="both"/>
        <w:rPr>
          <w:rFonts w:ascii="Century Gothic" w:hAnsi="Century Gothic" w:cs="Arial"/>
          <w:b/>
          <w:sz w:val="22"/>
          <w:szCs w:val="22"/>
          <w:lang w:val="es-BO"/>
        </w:rPr>
      </w:pPr>
      <w:r w:rsidRPr="0063355A">
        <w:rPr>
          <w:rFonts w:ascii="Century Gothic" w:hAnsi="Century Gothic" w:cs="Arial"/>
          <w:sz w:val="22"/>
          <w:szCs w:val="22"/>
          <w:lang w:val="es-BO"/>
        </w:rPr>
        <w:t xml:space="preserve">Ser estratégico, en la medida que refleje los alcances del </w:t>
      </w:r>
      <w:proofErr w:type="spellStart"/>
      <w:r w:rsidRPr="0063355A">
        <w:rPr>
          <w:rFonts w:ascii="Century Gothic" w:hAnsi="Century Gothic" w:cs="Arial"/>
          <w:sz w:val="22"/>
          <w:szCs w:val="22"/>
          <w:lang w:val="es-BO"/>
        </w:rPr>
        <w:t>PDES</w:t>
      </w:r>
      <w:proofErr w:type="spellEnd"/>
      <w:r w:rsidRPr="0063355A">
        <w:rPr>
          <w:rFonts w:ascii="Century Gothic" w:hAnsi="Century Gothic" w:cs="Arial"/>
          <w:sz w:val="22"/>
          <w:szCs w:val="22"/>
          <w:lang w:val="es-BO"/>
        </w:rPr>
        <w:t xml:space="preserve">  y el </w:t>
      </w:r>
      <w:proofErr w:type="spellStart"/>
      <w:r w:rsidRPr="0063355A">
        <w:rPr>
          <w:rFonts w:ascii="Century Gothic" w:hAnsi="Century Gothic" w:cs="Arial"/>
          <w:sz w:val="22"/>
          <w:szCs w:val="22"/>
          <w:lang w:val="es-BO"/>
        </w:rPr>
        <w:t>PEI</w:t>
      </w:r>
      <w:proofErr w:type="spellEnd"/>
      <w:r w:rsidRPr="0063355A">
        <w:rPr>
          <w:rFonts w:ascii="Century Gothic" w:hAnsi="Century Gothic" w:cs="Arial"/>
          <w:sz w:val="22"/>
          <w:szCs w:val="22"/>
          <w:lang w:val="es-BO"/>
        </w:rPr>
        <w:t>;</w:t>
      </w:r>
    </w:p>
    <w:p w14:paraId="060C31DE" w14:textId="77777777" w:rsidR="001675A7" w:rsidRPr="0063355A" w:rsidRDefault="001675A7" w:rsidP="0063355A">
      <w:pPr>
        <w:pStyle w:val="Prrafodelista"/>
        <w:numPr>
          <w:ilvl w:val="0"/>
          <w:numId w:val="45"/>
        </w:numPr>
        <w:spacing w:line="276" w:lineRule="auto"/>
        <w:ind w:left="993" w:hanging="567"/>
        <w:jc w:val="both"/>
        <w:rPr>
          <w:rFonts w:ascii="Century Gothic" w:hAnsi="Century Gothic" w:cs="Arial"/>
          <w:sz w:val="22"/>
          <w:szCs w:val="22"/>
          <w:lang w:val="es-BO"/>
        </w:rPr>
      </w:pPr>
      <w:r w:rsidRPr="0063355A">
        <w:rPr>
          <w:rFonts w:ascii="Century Gothic" w:hAnsi="Century Gothic" w:cs="Arial"/>
          <w:sz w:val="22"/>
          <w:szCs w:val="22"/>
          <w:lang w:val="es-BO"/>
        </w:rPr>
        <w:t>Estar enmarcado en el Presupuesto de Recursos y Gastos programados;</w:t>
      </w:r>
    </w:p>
    <w:p w14:paraId="1CE1CC18" w14:textId="77777777" w:rsidR="001675A7" w:rsidRPr="0063355A" w:rsidRDefault="001675A7" w:rsidP="0063355A">
      <w:pPr>
        <w:pStyle w:val="Prrafodelista"/>
        <w:numPr>
          <w:ilvl w:val="0"/>
          <w:numId w:val="45"/>
        </w:numPr>
        <w:spacing w:line="276" w:lineRule="auto"/>
        <w:ind w:left="993" w:hanging="567"/>
        <w:jc w:val="both"/>
        <w:rPr>
          <w:rFonts w:ascii="Century Gothic" w:hAnsi="Century Gothic" w:cs="Arial"/>
          <w:sz w:val="22"/>
          <w:szCs w:val="22"/>
          <w:lang w:val="es-BO"/>
        </w:rPr>
      </w:pPr>
      <w:r w:rsidRPr="0063355A">
        <w:rPr>
          <w:rFonts w:ascii="Century Gothic" w:hAnsi="Century Gothic" w:cs="Arial"/>
          <w:sz w:val="22"/>
          <w:szCs w:val="22"/>
          <w:lang w:val="es-BO"/>
        </w:rPr>
        <w:t>Multidimensional, en cuanto considera y analiza tendencias globales, regionales y locales;</w:t>
      </w:r>
    </w:p>
    <w:p w14:paraId="1D5F8246" w14:textId="151AFF79" w:rsidR="001675A7" w:rsidRPr="0063355A" w:rsidRDefault="001675A7" w:rsidP="0063355A">
      <w:pPr>
        <w:pStyle w:val="Prrafodelista"/>
        <w:numPr>
          <w:ilvl w:val="0"/>
          <w:numId w:val="45"/>
        </w:numPr>
        <w:spacing w:line="276" w:lineRule="auto"/>
        <w:ind w:left="993" w:hanging="567"/>
        <w:jc w:val="both"/>
        <w:rPr>
          <w:rFonts w:ascii="Century Gothic" w:hAnsi="Century Gothic" w:cs="Arial"/>
          <w:b/>
          <w:sz w:val="22"/>
          <w:szCs w:val="22"/>
          <w:lang w:val="es-BO"/>
        </w:rPr>
      </w:pPr>
      <w:r w:rsidRPr="0063355A">
        <w:rPr>
          <w:rFonts w:ascii="Century Gothic" w:hAnsi="Century Gothic" w:cs="Arial"/>
          <w:sz w:val="22"/>
          <w:szCs w:val="22"/>
          <w:lang w:val="es-BO"/>
        </w:rPr>
        <w:t>Multisectorial, en cuanto analiza los impactos del desarrollo social, económico, cultural y tecnológico del país.</w:t>
      </w:r>
    </w:p>
    <w:p w14:paraId="74156AD4" w14:textId="77777777" w:rsidR="001675A7" w:rsidRPr="0063355A" w:rsidRDefault="001675A7" w:rsidP="0063355A">
      <w:pPr>
        <w:pStyle w:val="Prrafodelista"/>
        <w:spacing w:line="276" w:lineRule="auto"/>
        <w:ind w:left="993"/>
        <w:jc w:val="both"/>
        <w:rPr>
          <w:rFonts w:ascii="Century Gothic" w:hAnsi="Century Gothic" w:cs="Arial"/>
          <w:b/>
          <w:sz w:val="22"/>
          <w:szCs w:val="22"/>
          <w:lang w:val="es-BO"/>
        </w:rPr>
      </w:pPr>
    </w:p>
    <w:p w14:paraId="74B03814" w14:textId="77777777" w:rsidR="001675A7" w:rsidRPr="0063355A" w:rsidRDefault="001675A7" w:rsidP="0063355A">
      <w:pPr>
        <w:pStyle w:val="Prrafodelista"/>
        <w:widowControl w:val="0"/>
        <w:numPr>
          <w:ilvl w:val="0"/>
          <w:numId w:val="30"/>
        </w:numPr>
        <w:spacing w:line="276" w:lineRule="auto"/>
        <w:ind w:left="426" w:hanging="426"/>
        <w:contextualSpacing w:val="0"/>
        <w:jc w:val="both"/>
        <w:rPr>
          <w:rFonts w:ascii="Century Gothic" w:hAnsi="Century Gothic" w:cs="Arial"/>
          <w:b/>
          <w:sz w:val="22"/>
          <w:szCs w:val="22"/>
        </w:rPr>
      </w:pPr>
      <w:r w:rsidRPr="0063355A">
        <w:rPr>
          <w:rFonts w:ascii="Century Gothic" w:hAnsi="Century Gothic" w:cs="Arial"/>
          <w:b/>
          <w:sz w:val="22"/>
          <w:szCs w:val="22"/>
        </w:rPr>
        <w:t xml:space="preserve">Resultado y Formalización del Análisis Organizacional </w:t>
      </w:r>
    </w:p>
    <w:p w14:paraId="27645B37" w14:textId="77777777" w:rsidR="001675A7" w:rsidRPr="0063355A" w:rsidRDefault="001675A7"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 xml:space="preserve">Los resultados y conclusiones del Análisis Organizacional deberán ser formalizados en el documento del Análisis Organizacional, que contenga las recomendaciones precisas que sirvan de insumo para la toma de decisiones por las instancias correspondientes, sobre, al menos, los siguientes aspectos: </w:t>
      </w:r>
    </w:p>
    <w:p w14:paraId="500C21E0" w14:textId="77777777" w:rsidR="001675A7" w:rsidRPr="0063355A" w:rsidRDefault="001675A7" w:rsidP="0063355A">
      <w:pPr>
        <w:pStyle w:val="Prrafodelista"/>
        <w:numPr>
          <w:ilvl w:val="0"/>
          <w:numId w:val="44"/>
        </w:numPr>
        <w:spacing w:line="276" w:lineRule="auto"/>
        <w:ind w:left="993" w:hanging="567"/>
        <w:jc w:val="both"/>
        <w:rPr>
          <w:rFonts w:ascii="Century Gothic" w:hAnsi="Century Gothic" w:cs="Arial"/>
          <w:b/>
          <w:sz w:val="22"/>
          <w:szCs w:val="22"/>
          <w:lang w:val="es-BO"/>
        </w:rPr>
      </w:pPr>
      <w:r w:rsidRPr="0063355A">
        <w:rPr>
          <w:rFonts w:ascii="Century Gothic" w:hAnsi="Century Gothic" w:cs="Arial"/>
          <w:sz w:val="22"/>
          <w:szCs w:val="22"/>
          <w:lang w:val="es-BO"/>
        </w:rPr>
        <w:t xml:space="preserve">Adecuar, fusionar, suprimir y/o crear áreas y unidades organizacionales; </w:t>
      </w:r>
    </w:p>
    <w:p w14:paraId="7C7C607E" w14:textId="77777777" w:rsidR="001675A7" w:rsidRPr="0063355A" w:rsidRDefault="001675A7" w:rsidP="0063355A">
      <w:pPr>
        <w:pStyle w:val="Prrafodelista"/>
        <w:numPr>
          <w:ilvl w:val="0"/>
          <w:numId w:val="44"/>
        </w:numPr>
        <w:spacing w:line="276" w:lineRule="auto"/>
        <w:ind w:left="993" w:hanging="567"/>
        <w:jc w:val="both"/>
        <w:rPr>
          <w:rFonts w:ascii="Century Gothic" w:hAnsi="Century Gothic" w:cs="Arial"/>
          <w:sz w:val="22"/>
          <w:szCs w:val="22"/>
          <w:lang w:val="es-BO"/>
        </w:rPr>
      </w:pPr>
      <w:r w:rsidRPr="0063355A">
        <w:rPr>
          <w:rFonts w:ascii="Century Gothic" w:hAnsi="Century Gothic" w:cs="Arial"/>
          <w:sz w:val="22"/>
          <w:szCs w:val="22"/>
          <w:lang w:val="es-BO"/>
        </w:rPr>
        <w:t>Reubicar unidades dentro de la misma estructura;</w:t>
      </w:r>
    </w:p>
    <w:p w14:paraId="4A8EC4F9" w14:textId="77777777" w:rsidR="001675A7" w:rsidRPr="0063355A" w:rsidRDefault="001675A7" w:rsidP="0063355A">
      <w:pPr>
        <w:pStyle w:val="Prrafodelista"/>
        <w:numPr>
          <w:ilvl w:val="0"/>
          <w:numId w:val="44"/>
        </w:numPr>
        <w:spacing w:line="276" w:lineRule="auto"/>
        <w:ind w:left="993" w:hanging="567"/>
        <w:jc w:val="both"/>
        <w:rPr>
          <w:rFonts w:ascii="Century Gothic" w:hAnsi="Century Gothic" w:cs="Arial"/>
          <w:sz w:val="22"/>
          <w:szCs w:val="22"/>
          <w:lang w:val="es-BO"/>
        </w:rPr>
      </w:pPr>
      <w:r w:rsidRPr="0063355A">
        <w:rPr>
          <w:rFonts w:ascii="Century Gothic" w:hAnsi="Century Gothic" w:cs="Arial"/>
          <w:sz w:val="22"/>
          <w:szCs w:val="22"/>
          <w:lang w:val="es-BO"/>
        </w:rPr>
        <w:t>Redefinir canales y medios de comunicación interna;</w:t>
      </w:r>
    </w:p>
    <w:p w14:paraId="62276064" w14:textId="77777777" w:rsidR="001675A7" w:rsidRPr="0063355A" w:rsidRDefault="001675A7" w:rsidP="0063355A">
      <w:pPr>
        <w:pStyle w:val="Prrafodelista"/>
        <w:numPr>
          <w:ilvl w:val="0"/>
          <w:numId w:val="44"/>
        </w:numPr>
        <w:spacing w:line="276" w:lineRule="auto"/>
        <w:ind w:left="993" w:hanging="567"/>
        <w:jc w:val="both"/>
        <w:rPr>
          <w:rFonts w:ascii="Century Gothic" w:hAnsi="Century Gothic" w:cs="Arial"/>
          <w:sz w:val="22"/>
          <w:szCs w:val="22"/>
          <w:lang w:val="es-BO"/>
        </w:rPr>
      </w:pPr>
      <w:r w:rsidRPr="0063355A">
        <w:rPr>
          <w:rFonts w:ascii="Century Gothic" w:hAnsi="Century Gothic" w:cs="Arial"/>
          <w:sz w:val="22"/>
          <w:szCs w:val="22"/>
          <w:lang w:val="es-BO"/>
        </w:rPr>
        <w:t>Redefinir instancias de coordinación interna y de relación interinstitucional;</w:t>
      </w:r>
    </w:p>
    <w:p w14:paraId="1BA9D7AA" w14:textId="77777777" w:rsidR="001675A7" w:rsidRPr="0063355A" w:rsidRDefault="001675A7" w:rsidP="0063355A">
      <w:pPr>
        <w:pStyle w:val="Prrafodelista"/>
        <w:numPr>
          <w:ilvl w:val="0"/>
          <w:numId w:val="44"/>
        </w:numPr>
        <w:spacing w:line="276" w:lineRule="auto"/>
        <w:ind w:left="993" w:hanging="567"/>
        <w:jc w:val="both"/>
        <w:rPr>
          <w:rFonts w:ascii="Century Gothic" w:hAnsi="Century Gothic" w:cs="Arial"/>
          <w:sz w:val="22"/>
          <w:szCs w:val="22"/>
          <w:lang w:val="es-BO"/>
        </w:rPr>
      </w:pPr>
      <w:r w:rsidRPr="0063355A">
        <w:rPr>
          <w:rFonts w:ascii="Century Gothic" w:hAnsi="Century Gothic" w:cs="Arial"/>
          <w:sz w:val="22"/>
          <w:szCs w:val="22"/>
          <w:lang w:val="es-BO"/>
        </w:rPr>
        <w:t>Rediseñar procesos.</w:t>
      </w:r>
    </w:p>
    <w:p w14:paraId="5DC3477C" w14:textId="77777777" w:rsidR="001675A7" w:rsidRPr="0063355A" w:rsidRDefault="001675A7" w:rsidP="00BF49C9">
      <w:pPr>
        <w:pStyle w:val="Ttulo1"/>
        <w:numPr>
          <w:ilvl w:val="0"/>
          <w:numId w:val="3"/>
        </w:numPr>
        <w:spacing w:line="276" w:lineRule="auto"/>
        <w:ind w:hanging="568"/>
        <w:rPr>
          <w:b/>
          <w:szCs w:val="22"/>
        </w:rPr>
      </w:pPr>
      <w:r w:rsidRPr="0063355A">
        <w:rPr>
          <w:b/>
          <w:szCs w:val="22"/>
        </w:rPr>
        <w:t xml:space="preserve">  </w:t>
      </w:r>
      <w:bookmarkStart w:id="171" w:name="_Toc206880934"/>
      <w:bookmarkStart w:id="172" w:name="_Toc210918713"/>
      <w:bookmarkStart w:id="173" w:name="_Toc210920382"/>
      <w:r w:rsidRPr="0063355A">
        <w:rPr>
          <w:b/>
          <w:szCs w:val="22"/>
        </w:rPr>
        <w:t>(ANÁLISIS COYUNTURAL)</w:t>
      </w:r>
      <w:bookmarkEnd w:id="171"/>
      <w:bookmarkEnd w:id="172"/>
      <w:bookmarkEnd w:id="173"/>
    </w:p>
    <w:p w14:paraId="62806D13" w14:textId="22233F25" w:rsidR="001675A7" w:rsidRPr="0063355A" w:rsidRDefault="001675A7" w:rsidP="00BF49C9">
      <w:pPr>
        <w:spacing w:after="240" w:line="276" w:lineRule="auto"/>
        <w:jc w:val="both"/>
        <w:rPr>
          <w:rFonts w:ascii="Century Gothic" w:hAnsi="Century Gothic" w:cs="Arial"/>
          <w:sz w:val="22"/>
          <w:szCs w:val="22"/>
        </w:rPr>
      </w:pPr>
      <w:r w:rsidRPr="0063355A">
        <w:rPr>
          <w:rFonts w:ascii="Century Gothic" w:hAnsi="Century Gothic" w:cs="Arial"/>
          <w:sz w:val="22"/>
          <w:szCs w:val="22"/>
        </w:rPr>
        <w:t xml:space="preserve">La estructura organizacional también podrá ser ajustada, cuando sea necesario, con base a un análisis coyuntural a fin de responder a cambios del entorno que afecten el ejercicio de la gestión y/o al cumplimiento de los objetivos y estrategias institucionales establecidas en el </w:t>
      </w:r>
      <w:proofErr w:type="spellStart"/>
      <w:r w:rsidRPr="0063355A">
        <w:rPr>
          <w:rFonts w:ascii="Century Gothic" w:hAnsi="Century Gothic" w:cs="Arial"/>
          <w:sz w:val="22"/>
          <w:szCs w:val="22"/>
        </w:rPr>
        <w:t>PEI</w:t>
      </w:r>
      <w:proofErr w:type="spellEnd"/>
      <w:r w:rsidRPr="0063355A">
        <w:rPr>
          <w:rFonts w:ascii="Century Gothic" w:hAnsi="Century Gothic" w:cs="Arial"/>
          <w:sz w:val="22"/>
          <w:szCs w:val="22"/>
        </w:rPr>
        <w:t xml:space="preserve"> y las acciones de corto plazo </w:t>
      </w:r>
      <w:r w:rsidRPr="0063355A">
        <w:rPr>
          <w:rFonts w:ascii="Century Gothic" w:hAnsi="Century Gothic" w:cs="Arial"/>
          <w:bCs/>
          <w:sz w:val="22"/>
          <w:szCs w:val="22"/>
        </w:rPr>
        <w:t>establecidas en</w:t>
      </w:r>
      <w:r w:rsidRPr="0063355A">
        <w:rPr>
          <w:rFonts w:ascii="Century Gothic" w:hAnsi="Century Gothic" w:cs="Arial"/>
          <w:sz w:val="22"/>
          <w:szCs w:val="22"/>
        </w:rPr>
        <w:t xml:space="preserve"> el POA.</w:t>
      </w:r>
    </w:p>
    <w:p w14:paraId="420A01FE" w14:textId="46F4B2FA" w:rsidR="001675A7" w:rsidRPr="00BF49C9" w:rsidRDefault="001675A7" w:rsidP="00BF49C9">
      <w:pPr>
        <w:spacing w:line="276" w:lineRule="auto"/>
        <w:jc w:val="both"/>
        <w:rPr>
          <w:rFonts w:ascii="Century Gothic" w:hAnsi="Century Gothic" w:cs="Arial"/>
          <w:sz w:val="22"/>
          <w:szCs w:val="22"/>
        </w:rPr>
      </w:pPr>
      <w:r w:rsidRPr="0063355A">
        <w:rPr>
          <w:rFonts w:ascii="Century Gothic" w:hAnsi="Century Gothic" w:cs="Arial"/>
          <w:sz w:val="22"/>
          <w:szCs w:val="22"/>
        </w:rPr>
        <w:t xml:space="preserve">La </w:t>
      </w:r>
      <w:proofErr w:type="spellStart"/>
      <w:r w:rsidR="00DB42F8">
        <w:rPr>
          <w:rFonts w:ascii="Century Gothic" w:hAnsi="Century Gothic" w:cs="Arial"/>
          <w:bCs/>
          <w:sz w:val="22"/>
          <w:szCs w:val="22"/>
          <w:lang w:val="es-BO"/>
        </w:rPr>
        <w:t>MAEC</w:t>
      </w:r>
      <w:proofErr w:type="spellEnd"/>
      <w:r w:rsidR="00D171BA" w:rsidRPr="0063355A">
        <w:rPr>
          <w:rFonts w:ascii="Century Gothic" w:hAnsi="Century Gothic" w:cs="Arial"/>
          <w:b/>
          <w:bCs/>
          <w:sz w:val="22"/>
          <w:szCs w:val="22"/>
          <w:lang w:val="es-BO"/>
        </w:rPr>
        <w:t xml:space="preserve"> </w:t>
      </w:r>
      <w:r w:rsidRPr="0063355A">
        <w:rPr>
          <w:rFonts w:ascii="Century Gothic" w:hAnsi="Century Gothic" w:cs="Arial"/>
          <w:b/>
          <w:bCs/>
          <w:sz w:val="22"/>
          <w:szCs w:val="22"/>
          <w:lang w:val="es-BO"/>
        </w:rPr>
        <w:t xml:space="preserve"> </w:t>
      </w:r>
      <w:r w:rsidRPr="0063355A">
        <w:rPr>
          <w:rFonts w:ascii="Century Gothic" w:hAnsi="Century Gothic" w:cs="Arial"/>
          <w:sz w:val="22"/>
          <w:szCs w:val="22"/>
        </w:rPr>
        <w:t>deberá aprobar tanto el informe de análisis como la propuesta de ajuste en el menor tiempo posible.</w:t>
      </w:r>
    </w:p>
    <w:p w14:paraId="06F5346F" w14:textId="726B80CF" w:rsidR="001675A7" w:rsidRPr="00BF49C9" w:rsidRDefault="001675A7" w:rsidP="0063355A">
      <w:pPr>
        <w:pStyle w:val="Ttulo1"/>
        <w:numPr>
          <w:ilvl w:val="0"/>
          <w:numId w:val="3"/>
        </w:numPr>
        <w:spacing w:line="276" w:lineRule="auto"/>
        <w:ind w:hanging="568"/>
        <w:rPr>
          <w:b/>
          <w:szCs w:val="22"/>
        </w:rPr>
      </w:pPr>
      <w:r w:rsidRPr="0063355A">
        <w:rPr>
          <w:b/>
          <w:szCs w:val="22"/>
        </w:rPr>
        <w:t xml:space="preserve">  </w:t>
      </w:r>
      <w:bookmarkStart w:id="174" w:name="_Toc206880935"/>
      <w:bookmarkStart w:id="175" w:name="_Toc210918714"/>
      <w:bookmarkStart w:id="176" w:name="_Toc210920383"/>
      <w:r w:rsidRPr="0063355A">
        <w:rPr>
          <w:b/>
          <w:szCs w:val="22"/>
        </w:rPr>
        <w:t>(RESPONSABLE DEL PROCESO DE ANÁLISIS ORGANIZACIONAL)</w:t>
      </w:r>
      <w:bookmarkEnd w:id="174"/>
      <w:bookmarkEnd w:id="175"/>
      <w:bookmarkEnd w:id="176"/>
    </w:p>
    <w:p w14:paraId="1B552863" w14:textId="361F2E82" w:rsidR="001675A7" w:rsidRPr="00BF49C9" w:rsidRDefault="001675A7" w:rsidP="00BF49C9">
      <w:pPr>
        <w:spacing w:line="276" w:lineRule="auto"/>
        <w:jc w:val="both"/>
        <w:rPr>
          <w:rFonts w:ascii="Century Gothic" w:hAnsi="Century Gothic" w:cs="Arial"/>
          <w:sz w:val="22"/>
          <w:szCs w:val="22"/>
          <w:lang w:val="es-BO"/>
        </w:rPr>
      </w:pPr>
      <w:r w:rsidRPr="0063355A">
        <w:rPr>
          <w:rFonts w:ascii="Century Gothic" w:hAnsi="Century Gothic" w:cs="Arial"/>
          <w:b/>
          <w:bCs/>
          <w:i/>
          <w:sz w:val="22"/>
          <w:szCs w:val="22"/>
          <w:shd w:val="clear" w:color="auto" w:fill="D9D9D9" w:themeFill="background1" w:themeFillShade="D9"/>
          <w:lang w:val="es-BO" w:eastAsia="es-BO"/>
        </w:rPr>
        <w:t>Señalar el área, unidad organizacional o cargo correspondiente, encargado del proceso de Análisis Organizacional</w:t>
      </w:r>
      <w:r w:rsidRPr="0063355A">
        <w:rPr>
          <w:rFonts w:ascii="Century Gothic" w:hAnsi="Century Gothic" w:cs="Arial"/>
          <w:sz w:val="22"/>
          <w:szCs w:val="22"/>
        </w:rPr>
        <w:t>, es responsable del proceso de Análisis Organizacional, debiendo coordinar esta labor con todas las unidades organizacionales</w:t>
      </w:r>
      <w:r w:rsidRPr="0063355A">
        <w:rPr>
          <w:rFonts w:ascii="Century Gothic" w:hAnsi="Century Gothic" w:cs="Arial"/>
          <w:b/>
          <w:i/>
          <w:sz w:val="22"/>
          <w:szCs w:val="22"/>
        </w:rPr>
        <w:t xml:space="preserve">. </w:t>
      </w:r>
      <w:r w:rsidRPr="0063355A">
        <w:rPr>
          <w:rFonts w:ascii="Century Gothic" w:hAnsi="Century Gothic" w:cs="Arial"/>
          <w:bCs/>
          <w:iCs/>
          <w:sz w:val="22"/>
          <w:szCs w:val="22"/>
        </w:rPr>
        <w:t>Asimismo, deberá consolidar el</w:t>
      </w:r>
      <w:r w:rsidRPr="0063355A">
        <w:rPr>
          <w:rFonts w:ascii="Century Gothic" w:hAnsi="Century Gothic" w:cs="Arial"/>
          <w:b/>
          <w:i/>
          <w:sz w:val="22"/>
          <w:szCs w:val="22"/>
        </w:rPr>
        <w:t xml:space="preserve"> </w:t>
      </w:r>
      <w:r w:rsidRPr="0063355A">
        <w:rPr>
          <w:rFonts w:ascii="Century Gothic" w:hAnsi="Century Gothic" w:cs="Arial"/>
          <w:sz w:val="22"/>
          <w:szCs w:val="22"/>
        </w:rPr>
        <w:t>documento final del Análisis Organizacional y presentarlo a</w:t>
      </w:r>
      <w:r w:rsidRPr="0063355A">
        <w:rPr>
          <w:rFonts w:ascii="Century Gothic" w:hAnsi="Century Gothic" w:cs="Arial"/>
          <w:sz w:val="22"/>
          <w:szCs w:val="22"/>
          <w:lang w:val="es-BO" w:eastAsia="es-BO"/>
        </w:rPr>
        <w:t xml:space="preserve"> </w:t>
      </w:r>
      <w:r w:rsidRPr="0063355A">
        <w:rPr>
          <w:rFonts w:ascii="Century Gothic" w:hAnsi="Century Gothic" w:cs="Arial"/>
          <w:sz w:val="22"/>
          <w:szCs w:val="22"/>
          <w:lang w:val="es-BO"/>
        </w:rPr>
        <w:t xml:space="preserve">la </w:t>
      </w:r>
      <w:proofErr w:type="spellStart"/>
      <w:r w:rsidR="0014608E" w:rsidRPr="00DB42F8">
        <w:rPr>
          <w:rFonts w:ascii="Century Gothic" w:hAnsi="Century Gothic" w:cs="Arial"/>
          <w:bCs/>
          <w:sz w:val="22"/>
          <w:szCs w:val="22"/>
          <w:lang w:val="es-BO"/>
        </w:rPr>
        <w:t>MAEC</w:t>
      </w:r>
      <w:proofErr w:type="spellEnd"/>
      <w:r w:rsidRPr="0063355A">
        <w:rPr>
          <w:rFonts w:ascii="Century Gothic" w:hAnsi="Century Gothic" w:cs="Arial"/>
          <w:sz w:val="22"/>
          <w:szCs w:val="22"/>
          <w:lang w:val="es-BO"/>
        </w:rPr>
        <w:t>, para su conocimiento y aprobación.</w:t>
      </w:r>
    </w:p>
    <w:p w14:paraId="3751A84B" w14:textId="296C5F4E" w:rsidR="001675A7" w:rsidRPr="00BF49C9" w:rsidRDefault="001675A7" w:rsidP="0063355A">
      <w:pPr>
        <w:pStyle w:val="Ttulo1"/>
        <w:numPr>
          <w:ilvl w:val="0"/>
          <w:numId w:val="3"/>
        </w:numPr>
        <w:spacing w:line="276" w:lineRule="auto"/>
        <w:ind w:left="0" w:right="49"/>
        <w:jc w:val="both"/>
        <w:rPr>
          <w:b/>
          <w:szCs w:val="22"/>
        </w:rPr>
      </w:pPr>
      <w:r w:rsidRPr="0063355A">
        <w:rPr>
          <w:b/>
          <w:szCs w:val="22"/>
        </w:rPr>
        <w:t xml:space="preserve">  </w:t>
      </w:r>
      <w:bookmarkStart w:id="177" w:name="_Toc206880936"/>
      <w:bookmarkStart w:id="178" w:name="_Toc210918715"/>
      <w:bookmarkStart w:id="179" w:name="_Toc210920384"/>
      <w:r w:rsidRPr="0063355A">
        <w:rPr>
          <w:b/>
          <w:szCs w:val="22"/>
        </w:rPr>
        <w:t>(PERÍODO DE EJECUCIÓN DEL PROCESO DE ANÁLISIS ORGANIZACIONAL)</w:t>
      </w:r>
      <w:bookmarkEnd w:id="177"/>
      <w:bookmarkEnd w:id="178"/>
      <w:bookmarkEnd w:id="179"/>
    </w:p>
    <w:p w14:paraId="52B20B01" w14:textId="77777777" w:rsidR="001675A7" w:rsidRPr="0063355A" w:rsidRDefault="001675A7" w:rsidP="0063355A">
      <w:pPr>
        <w:spacing w:line="276" w:lineRule="auto"/>
        <w:jc w:val="both"/>
        <w:rPr>
          <w:rFonts w:ascii="Century Gothic" w:hAnsi="Century Gothic" w:cs="Arial"/>
          <w:sz w:val="22"/>
          <w:szCs w:val="22"/>
        </w:rPr>
      </w:pPr>
      <w:r w:rsidRPr="0063355A">
        <w:rPr>
          <w:rFonts w:ascii="Century Gothic" w:hAnsi="Century Gothic" w:cs="Arial"/>
          <w:sz w:val="22"/>
          <w:szCs w:val="22"/>
        </w:rPr>
        <w:t>El Análisis Organizacional, debe realizarse de acuerdo a los plazos para la elaboración del POA – Presupuesto, establecidos por el Ministerio de Economía y Finanzas Públicas.</w:t>
      </w:r>
    </w:p>
    <w:p w14:paraId="135D0354" w14:textId="77777777" w:rsidR="001675A7" w:rsidRDefault="001675A7" w:rsidP="0063355A">
      <w:pPr>
        <w:spacing w:line="276" w:lineRule="auto"/>
        <w:jc w:val="both"/>
        <w:rPr>
          <w:rFonts w:ascii="Century Gothic" w:hAnsi="Century Gothic" w:cs="Arial"/>
          <w:b/>
          <w:sz w:val="22"/>
          <w:szCs w:val="22"/>
        </w:rPr>
      </w:pPr>
    </w:p>
    <w:p w14:paraId="15788A2B" w14:textId="77777777" w:rsidR="00E521DA" w:rsidRPr="0063355A" w:rsidRDefault="00E521DA" w:rsidP="0063355A">
      <w:pPr>
        <w:spacing w:line="276" w:lineRule="auto"/>
        <w:jc w:val="both"/>
        <w:rPr>
          <w:rFonts w:ascii="Century Gothic" w:hAnsi="Century Gothic" w:cs="Arial"/>
          <w:b/>
          <w:sz w:val="22"/>
          <w:szCs w:val="22"/>
        </w:rPr>
      </w:pPr>
    </w:p>
    <w:p w14:paraId="72555872" w14:textId="77777777" w:rsidR="001675A7" w:rsidRPr="00F639A5" w:rsidRDefault="001675A7" w:rsidP="00F639A5">
      <w:pPr>
        <w:pStyle w:val="Ttulo1"/>
        <w:spacing w:before="0"/>
        <w:jc w:val="center"/>
        <w:rPr>
          <w:b/>
        </w:rPr>
      </w:pPr>
      <w:bookmarkStart w:id="180" w:name="_Toc210918716"/>
      <w:bookmarkStart w:id="181" w:name="_Toc210920385"/>
      <w:r w:rsidRPr="00F639A5">
        <w:rPr>
          <w:b/>
        </w:rPr>
        <w:t>CAPÍTULO III</w:t>
      </w:r>
      <w:bookmarkEnd w:id="180"/>
      <w:bookmarkEnd w:id="181"/>
    </w:p>
    <w:p w14:paraId="4F2F10B0" w14:textId="77777777" w:rsidR="001675A7" w:rsidRPr="00F639A5" w:rsidRDefault="001675A7" w:rsidP="00F639A5">
      <w:pPr>
        <w:pStyle w:val="Ttulo1"/>
        <w:spacing w:before="0"/>
        <w:jc w:val="center"/>
        <w:rPr>
          <w:b/>
        </w:rPr>
      </w:pPr>
      <w:bookmarkStart w:id="182" w:name="_Toc210918717"/>
      <w:bookmarkStart w:id="183" w:name="_Toc210920386"/>
      <w:r w:rsidRPr="00F639A5">
        <w:rPr>
          <w:b/>
        </w:rPr>
        <w:t>PROCESO DE DISEÑO ORGANIZACIONAL</w:t>
      </w:r>
      <w:bookmarkEnd w:id="182"/>
      <w:bookmarkEnd w:id="183"/>
    </w:p>
    <w:p w14:paraId="5BA012C4" w14:textId="77777777" w:rsidR="001675A7" w:rsidRPr="0063355A" w:rsidRDefault="001675A7" w:rsidP="00BF49C9">
      <w:pPr>
        <w:pStyle w:val="Ttulo1"/>
        <w:numPr>
          <w:ilvl w:val="0"/>
          <w:numId w:val="3"/>
        </w:numPr>
        <w:spacing w:line="276" w:lineRule="auto"/>
        <w:ind w:hanging="568"/>
        <w:rPr>
          <w:b/>
          <w:szCs w:val="22"/>
        </w:rPr>
      </w:pPr>
      <w:r w:rsidRPr="0063355A">
        <w:rPr>
          <w:b/>
          <w:szCs w:val="22"/>
        </w:rPr>
        <w:t xml:space="preserve">  </w:t>
      </w:r>
      <w:bookmarkStart w:id="184" w:name="_Toc206880937"/>
      <w:bookmarkStart w:id="185" w:name="_Toc210918718"/>
      <w:bookmarkStart w:id="186" w:name="_Toc210920387"/>
      <w:r w:rsidRPr="0063355A">
        <w:rPr>
          <w:b/>
          <w:szCs w:val="22"/>
        </w:rPr>
        <w:t>(OBJETIVO DEL PROCESO DE DISEÑO O REDISEÑO ORGANIZACIONAL)</w:t>
      </w:r>
      <w:bookmarkEnd w:id="184"/>
      <w:bookmarkEnd w:id="185"/>
      <w:bookmarkEnd w:id="186"/>
    </w:p>
    <w:p w14:paraId="4D2EC800" w14:textId="4A75157F" w:rsidR="001675A7" w:rsidRPr="0063355A" w:rsidRDefault="001675A7" w:rsidP="00BF49C9">
      <w:pPr>
        <w:spacing w:after="240" w:line="276" w:lineRule="auto"/>
        <w:jc w:val="both"/>
        <w:rPr>
          <w:rFonts w:ascii="Century Gothic" w:hAnsi="Century Gothic" w:cs="Arial"/>
          <w:sz w:val="22"/>
          <w:szCs w:val="22"/>
        </w:rPr>
      </w:pPr>
      <w:r w:rsidRPr="0063355A">
        <w:rPr>
          <w:rFonts w:ascii="Century Gothic" w:hAnsi="Century Gothic" w:cs="Arial"/>
          <w:sz w:val="22"/>
          <w:szCs w:val="22"/>
        </w:rPr>
        <w:t xml:space="preserve">Tiene por objetivo diseñar y/o rediseñar ajustar la estructura organizacional con base en las recomendaciones del Análisis Organizacional. </w:t>
      </w:r>
    </w:p>
    <w:p w14:paraId="31B04F71" w14:textId="08C6927D" w:rsidR="001675A7" w:rsidRPr="0063355A" w:rsidRDefault="001675A7" w:rsidP="0063355A">
      <w:pPr>
        <w:spacing w:line="276" w:lineRule="auto"/>
        <w:jc w:val="both"/>
        <w:rPr>
          <w:rFonts w:ascii="Century Gothic" w:hAnsi="Century Gothic" w:cs="Arial"/>
          <w:sz w:val="22"/>
          <w:szCs w:val="22"/>
        </w:rPr>
      </w:pPr>
      <w:r w:rsidRPr="0063355A">
        <w:rPr>
          <w:rFonts w:ascii="Century Gothic" w:hAnsi="Century Gothic" w:cs="Arial"/>
          <w:sz w:val="22"/>
          <w:szCs w:val="22"/>
        </w:rPr>
        <w:t xml:space="preserve">Los resultados que se obtengan del proceso de Diseño o Rediseño </w:t>
      </w:r>
      <w:r w:rsidR="00E964DF" w:rsidRPr="0063355A">
        <w:rPr>
          <w:rFonts w:ascii="Century Gothic" w:hAnsi="Century Gothic" w:cs="Arial"/>
          <w:sz w:val="22"/>
          <w:szCs w:val="22"/>
        </w:rPr>
        <w:t>Organizacional</w:t>
      </w:r>
      <w:r w:rsidRPr="0063355A">
        <w:rPr>
          <w:rFonts w:ascii="Century Gothic" w:hAnsi="Century Gothic" w:cs="Arial"/>
          <w:sz w:val="22"/>
          <w:szCs w:val="22"/>
        </w:rPr>
        <w:t xml:space="preserve"> deberán permitir adoptar una estructura organizacional apropiada y bien dimensionada para cumplir con las acciones de corto plazo </w:t>
      </w:r>
      <w:r w:rsidRPr="0063355A">
        <w:rPr>
          <w:rFonts w:ascii="Century Gothic" w:hAnsi="Century Gothic" w:cs="Arial"/>
          <w:bCs/>
          <w:sz w:val="22"/>
          <w:szCs w:val="22"/>
        </w:rPr>
        <w:t>establecidas en</w:t>
      </w:r>
      <w:r w:rsidRPr="0063355A">
        <w:rPr>
          <w:rFonts w:ascii="Century Gothic" w:hAnsi="Century Gothic" w:cs="Arial"/>
          <w:sz w:val="22"/>
          <w:szCs w:val="22"/>
        </w:rPr>
        <w:t xml:space="preserve"> el POA, los objetivos y estrategias institucionales establecidas en el </w:t>
      </w:r>
      <w:proofErr w:type="spellStart"/>
      <w:r w:rsidRPr="0063355A">
        <w:rPr>
          <w:rFonts w:ascii="Century Gothic" w:hAnsi="Century Gothic" w:cs="Arial"/>
          <w:sz w:val="22"/>
          <w:szCs w:val="22"/>
        </w:rPr>
        <w:t>PEI</w:t>
      </w:r>
      <w:proofErr w:type="spellEnd"/>
      <w:r w:rsidRPr="0063355A">
        <w:rPr>
          <w:rFonts w:ascii="Century Gothic" w:hAnsi="Century Gothic" w:cs="Arial"/>
          <w:sz w:val="22"/>
          <w:szCs w:val="22"/>
        </w:rPr>
        <w:t xml:space="preserve"> y satisfacer las necesidades de sus usuarios.</w:t>
      </w:r>
    </w:p>
    <w:p w14:paraId="49435306" w14:textId="1B501260" w:rsidR="00E964DF" w:rsidRPr="00BF49C9" w:rsidRDefault="001675A7" w:rsidP="0063355A">
      <w:pPr>
        <w:pStyle w:val="Ttulo1"/>
        <w:numPr>
          <w:ilvl w:val="0"/>
          <w:numId w:val="3"/>
        </w:numPr>
        <w:spacing w:line="276" w:lineRule="auto"/>
        <w:ind w:hanging="568"/>
        <w:rPr>
          <w:b/>
          <w:szCs w:val="22"/>
        </w:rPr>
      </w:pPr>
      <w:r w:rsidRPr="0063355A">
        <w:rPr>
          <w:b/>
          <w:szCs w:val="22"/>
        </w:rPr>
        <w:t xml:space="preserve">  </w:t>
      </w:r>
      <w:bookmarkStart w:id="187" w:name="_Toc206880938"/>
      <w:bookmarkStart w:id="188" w:name="_Toc210918719"/>
      <w:bookmarkStart w:id="189" w:name="_Toc210920388"/>
      <w:r w:rsidRPr="0063355A">
        <w:rPr>
          <w:b/>
          <w:szCs w:val="22"/>
        </w:rPr>
        <w:t>(PROCESO DE DISEÑO O REDISEÑO ORGANIZACIONAL)</w:t>
      </w:r>
      <w:bookmarkEnd w:id="187"/>
      <w:bookmarkEnd w:id="188"/>
      <w:bookmarkEnd w:id="189"/>
    </w:p>
    <w:p w14:paraId="0082BF38" w14:textId="77777777" w:rsidR="001675A7" w:rsidRDefault="001675A7" w:rsidP="0063355A">
      <w:pPr>
        <w:spacing w:line="276" w:lineRule="auto"/>
        <w:jc w:val="both"/>
        <w:rPr>
          <w:rFonts w:ascii="Century Gothic" w:hAnsi="Century Gothic" w:cs="Arial"/>
          <w:sz w:val="22"/>
          <w:szCs w:val="22"/>
        </w:rPr>
      </w:pPr>
      <w:r w:rsidRPr="0063355A">
        <w:rPr>
          <w:rFonts w:ascii="Century Gothic" w:hAnsi="Century Gothic" w:cs="Arial"/>
          <w:sz w:val="22"/>
          <w:szCs w:val="22"/>
        </w:rPr>
        <w:t>El proceso de Diseño o Rediseño Organizacional, comprende las siguientes etapas:</w:t>
      </w:r>
    </w:p>
    <w:p w14:paraId="12F79E2E" w14:textId="77777777" w:rsidR="00742E7E" w:rsidRPr="0063355A" w:rsidRDefault="00742E7E" w:rsidP="0063355A">
      <w:pPr>
        <w:spacing w:line="276" w:lineRule="auto"/>
        <w:jc w:val="both"/>
        <w:rPr>
          <w:rFonts w:ascii="Century Gothic" w:hAnsi="Century Gothic" w:cs="Arial"/>
          <w:sz w:val="22"/>
          <w:szCs w:val="22"/>
        </w:rPr>
      </w:pPr>
    </w:p>
    <w:p w14:paraId="32EE7281" w14:textId="77777777" w:rsidR="001675A7" w:rsidRPr="0063355A" w:rsidRDefault="001675A7" w:rsidP="00845293">
      <w:pPr>
        <w:pStyle w:val="Prrafodelista"/>
        <w:widowControl w:val="0"/>
        <w:numPr>
          <w:ilvl w:val="0"/>
          <w:numId w:val="35"/>
        </w:numPr>
        <w:spacing w:line="276" w:lineRule="auto"/>
        <w:ind w:left="284" w:hanging="284"/>
        <w:contextualSpacing w:val="0"/>
        <w:jc w:val="both"/>
        <w:rPr>
          <w:rFonts w:ascii="Century Gothic" w:hAnsi="Century Gothic" w:cs="Arial"/>
          <w:b/>
          <w:sz w:val="22"/>
          <w:szCs w:val="22"/>
        </w:rPr>
      </w:pPr>
      <w:r w:rsidRPr="0063355A">
        <w:rPr>
          <w:rFonts w:ascii="Century Gothic" w:hAnsi="Century Gothic" w:cs="Arial"/>
          <w:b/>
          <w:sz w:val="22"/>
          <w:szCs w:val="22"/>
        </w:rPr>
        <w:t>Identificación de los usuarios y las necesidades de servicio</w:t>
      </w:r>
    </w:p>
    <w:p w14:paraId="00AB8A52" w14:textId="33E71EB0" w:rsidR="001675A7" w:rsidRPr="0063355A" w:rsidRDefault="001675A7" w:rsidP="00742E7E">
      <w:pPr>
        <w:spacing w:line="276" w:lineRule="auto"/>
        <w:ind w:left="284"/>
        <w:jc w:val="both"/>
        <w:rPr>
          <w:rFonts w:ascii="Century Gothic" w:hAnsi="Century Gothic" w:cs="Arial"/>
          <w:sz w:val="22"/>
          <w:szCs w:val="22"/>
        </w:rPr>
      </w:pPr>
      <w:r w:rsidRPr="0063355A">
        <w:rPr>
          <w:rFonts w:ascii="Century Gothic" w:hAnsi="Century Gothic" w:cs="Arial"/>
          <w:sz w:val="22"/>
          <w:szCs w:val="22"/>
        </w:rPr>
        <w:t>Todas las dependencias incluyendo programas y proyectos, deberán identificar el segmento de los usuarios internos y externos de los productos y servicios emergentes de las competencias establecidas, identificando sus requerimientos, a fin de crear nuevos servicios o rediseñar los existentes, todo en función al marco legal que establece las competencias y alcances de los mismos.</w:t>
      </w:r>
    </w:p>
    <w:p w14:paraId="4FE62765" w14:textId="77777777" w:rsidR="001675A7" w:rsidRPr="0063355A" w:rsidRDefault="001675A7" w:rsidP="00742E7E">
      <w:pPr>
        <w:spacing w:line="276" w:lineRule="auto"/>
        <w:ind w:left="284"/>
        <w:jc w:val="both"/>
        <w:rPr>
          <w:rFonts w:ascii="Century Gothic" w:hAnsi="Century Gothic" w:cs="Arial"/>
          <w:sz w:val="22"/>
          <w:szCs w:val="22"/>
        </w:rPr>
      </w:pPr>
    </w:p>
    <w:p w14:paraId="4B822758" w14:textId="44910E51" w:rsidR="001675A7" w:rsidRPr="0063355A" w:rsidRDefault="001675A7" w:rsidP="00742E7E">
      <w:pPr>
        <w:spacing w:line="276" w:lineRule="auto"/>
        <w:ind w:left="284"/>
        <w:jc w:val="both"/>
        <w:rPr>
          <w:rFonts w:ascii="Century Gothic" w:hAnsi="Century Gothic" w:cs="Arial"/>
          <w:sz w:val="22"/>
          <w:szCs w:val="22"/>
        </w:rPr>
      </w:pPr>
      <w:r w:rsidRPr="0063355A">
        <w:rPr>
          <w:rFonts w:ascii="Century Gothic" w:hAnsi="Century Gothic" w:cs="Arial"/>
          <w:sz w:val="22"/>
          <w:szCs w:val="22"/>
        </w:rPr>
        <w:t>Los usuarios internos están constituidos por el personal de las unidades organizaciones.</w:t>
      </w:r>
    </w:p>
    <w:p w14:paraId="5B2C39E7" w14:textId="77777777" w:rsidR="001675A7" w:rsidRPr="0063355A" w:rsidRDefault="001675A7" w:rsidP="00742E7E">
      <w:pPr>
        <w:spacing w:line="276" w:lineRule="auto"/>
        <w:ind w:left="284"/>
        <w:jc w:val="both"/>
        <w:rPr>
          <w:rFonts w:ascii="Century Gothic" w:hAnsi="Century Gothic" w:cs="Arial"/>
          <w:sz w:val="22"/>
          <w:szCs w:val="22"/>
        </w:rPr>
      </w:pPr>
    </w:p>
    <w:p w14:paraId="4AB63214" w14:textId="5B5FBA63" w:rsidR="001675A7" w:rsidRPr="0063355A" w:rsidRDefault="001675A7" w:rsidP="00742E7E">
      <w:pPr>
        <w:spacing w:line="276" w:lineRule="auto"/>
        <w:ind w:left="284"/>
        <w:jc w:val="both"/>
        <w:rPr>
          <w:rFonts w:ascii="Century Gothic" w:hAnsi="Century Gothic" w:cs="Arial"/>
          <w:sz w:val="22"/>
          <w:szCs w:val="22"/>
        </w:rPr>
      </w:pPr>
      <w:r w:rsidRPr="0063355A">
        <w:rPr>
          <w:rFonts w:ascii="Century Gothic" w:hAnsi="Century Gothic" w:cs="Arial"/>
          <w:sz w:val="22"/>
          <w:szCs w:val="22"/>
        </w:rPr>
        <w:t xml:space="preserve">Los usuarios externos son: </w:t>
      </w:r>
      <w:r w:rsidRPr="0063355A">
        <w:rPr>
          <w:rFonts w:ascii="Century Gothic" w:hAnsi="Century Gothic" w:cs="Arial"/>
          <w:b/>
          <w:bCs/>
          <w:i/>
          <w:sz w:val="22"/>
          <w:szCs w:val="22"/>
          <w:shd w:val="clear" w:color="auto" w:fill="D9D9D9" w:themeFill="background1" w:themeFillShade="D9"/>
          <w:lang w:val="es-BO" w:eastAsia="es-BO"/>
        </w:rPr>
        <w:t>señalar los usuarios de la entidad por ejemplo:</w:t>
      </w:r>
      <w:r w:rsidRPr="0063355A">
        <w:rPr>
          <w:rFonts w:ascii="Century Gothic" w:hAnsi="Century Gothic" w:cs="Arial"/>
          <w:sz w:val="22"/>
          <w:szCs w:val="22"/>
        </w:rPr>
        <w:t xml:space="preserve"> </w:t>
      </w:r>
      <w:r w:rsidRPr="0063355A">
        <w:rPr>
          <w:rFonts w:ascii="Century Gothic" w:hAnsi="Century Gothic" w:cs="Arial"/>
          <w:b/>
          <w:bCs/>
          <w:i/>
          <w:sz w:val="22"/>
          <w:szCs w:val="22"/>
          <w:shd w:val="clear" w:color="auto" w:fill="D9D9D9" w:themeFill="background1" w:themeFillShade="D9"/>
          <w:lang w:val="es-BO" w:eastAsia="es-BO"/>
        </w:rPr>
        <w:t>actores sociales relacionados con el sector, cooperación internacional, ETAS, entre otros.</w:t>
      </w:r>
    </w:p>
    <w:p w14:paraId="4AABF6F7" w14:textId="77777777" w:rsidR="001675A7" w:rsidRPr="0063355A" w:rsidRDefault="001675A7" w:rsidP="00742E7E">
      <w:pPr>
        <w:spacing w:line="276" w:lineRule="auto"/>
        <w:ind w:left="284"/>
        <w:jc w:val="both"/>
        <w:rPr>
          <w:rFonts w:ascii="Century Gothic" w:hAnsi="Century Gothic" w:cs="Arial"/>
          <w:sz w:val="22"/>
          <w:szCs w:val="22"/>
        </w:rPr>
      </w:pPr>
    </w:p>
    <w:p w14:paraId="422E496E" w14:textId="77777777" w:rsidR="001675A7" w:rsidRPr="0063355A" w:rsidRDefault="001675A7" w:rsidP="00742E7E">
      <w:pPr>
        <w:pStyle w:val="Prrafodelista"/>
        <w:widowControl w:val="0"/>
        <w:numPr>
          <w:ilvl w:val="0"/>
          <w:numId w:val="35"/>
        </w:numPr>
        <w:spacing w:line="276" w:lineRule="auto"/>
        <w:ind w:left="284" w:hanging="284"/>
        <w:contextualSpacing w:val="0"/>
        <w:jc w:val="both"/>
        <w:rPr>
          <w:rFonts w:ascii="Century Gothic" w:hAnsi="Century Gothic" w:cs="Arial"/>
          <w:b/>
          <w:sz w:val="22"/>
          <w:szCs w:val="22"/>
        </w:rPr>
      </w:pPr>
      <w:r w:rsidRPr="0063355A">
        <w:rPr>
          <w:rFonts w:ascii="Century Gothic" w:hAnsi="Century Gothic" w:cs="Arial"/>
          <w:b/>
          <w:sz w:val="22"/>
          <w:szCs w:val="22"/>
        </w:rPr>
        <w:t xml:space="preserve">Identificación y evaluación de bienes  y servicios ofertados  </w:t>
      </w:r>
    </w:p>
    <w:p w14:paraId="04C3E9CA" w14:textId="77777777" w:rsidR="001675A7" w:rsidRPr="0063355A" w:rsidRDefault="001675A7" w:rsidP="00742E7E">
      <w:pPr>
        <w:spacing w:line="276" w:lineRule="auto"/>
        <w:ind w:left="284"/>
        <w:jc w:val="both"/>
        <w:rPr>
          <w:rFonts w:ascii="Century Gothic" w:hAnsi="Century Gothic" w:cs="Arial"/>
          <w:sz w:val="22"/>
          <w:szCs w:val="22"/>
        </w:rPr>
      </w:pPr>
      <w:r w:rsidRPr="0063355A">
        <w:rPr>
          <w:rFonts w:ascii="Century Gothic" w:hAnsi="Century Gothic" w:cs="Arial"/>
          <w:sz w:val="22"/>
          <w:szCs w:val="22"/>
        </w:rPr>
        <w:t xml:space="preserve">Los bienes y servicios ofertados para la atención de los usuarios externos y/o internos, deberán ser catalogados y evaluados en función de la demanda de los usuarios y de su contribución a las acciones de corto plazo </w:t>
      </w:r>
      <w:r w:rsidRPr="0063355A">
        <w:rPr>
          <w:rFonts w:ascii="Century Gothic" w:hAnsi="Century Gothic" w:cs="Arial"/>
          <w:bCs/>
          <w:sz w:val="22"/>
          <w:szCs w:val="22"/>
        </w:rPr>
        <w:t>establecidas en</w:t>
      </w:r>
      <w:r w:rsidRPr="0063355A">
        <w:rPr>
          <w:rFonts w:ascii="Century Gothic" w:hAnsi="Century Gothic" w:cs="Arial"/>
          <w:sz w:val="22"/>
          <w:szCs w:val="22"/>
        </w:rPr>
        <w:t xml:space="preserve"> el  POA y a los objetivos y estrategias institucionales establecidas en el </w:t>
      </w:r>
      <w:proofErr w:type="spellStart"/>
      <w:r w:rsidRPr="0063355A">
        <w:rPr>
          <w:rFonts w:ascii="Century Gothic" w:hAnsi="Century Gothic" w:cs="Arial"/>
          <w:sz w:val="22"/>
          <w:szCs w:val="22"/>
        </w:rPr>
        <w:t>PEI</w:t>
      </w:r>
      <w:proofErr w:type="spellEnd"/>
      <w:r w:rsidRPr="0063355A">
        <w:rPr>
          <w:rFonts w:ascii="Century Gothic" w:hAnsi="Century Gothic" w:cs="Arial"/>
          <w:sz w:val="22"/>
          <w:szCs w:val="22"/>
        </w:rPr>
        <w:t>.</w:t>
      </w:r>
    </w:p>
    <w:p w14:paraId="6AECA247" w14:textId="77777777" w:rsidR="001675A7" w:rsidRPr="0063355A" w:rsidRDefault="001675A7" w:rsidP="00742E7E">
      <w:pPr>
        <w:spacing w:line="276" w:lineRule="auto"/>
        <w:ind w:left="284"/>
        <w:jc w:val="both"/>
        <w:rPr>
          <w:rFonts w:ascii="Century Gothic" w:hAnsi="Century Gothic" w:cs="Arial"/>
          <w:sz w:val="22"/>
          <w:szCs w:val="22"/>
        </w:rPr>
      </w:pPr>
    </w:p>
    <w:p w14:paraId="131A6AF7" w14:textId="77777777" w:rsidR="001675A7" w:rsidRPr="0063355A" w:rsidRDefault="001675A7" w:rsidP="00742E7E">
      <w:pPr>
        <w:pStyle w:val="Prrafodelista"/>
        <w:widowControl w:val="0"/>
        <w:numPr>
          <w:ilvl w:val="0"/>
          <w:numId w:val="35"/>
        </w:numPr>
        <w:spacing w:line="276" w:lineRule="auto"/>
        <w:ind w:left="284" w:hanging="284"/>
        <w:contextualSpacing w:val="0"/>
        <w:jc w:val="both"/>
        <w:rPr>
          <w:rFonts w:ascii="Century Gothic" w:hAnsi="Century Gothic" w:cs="Arial"/>
          <w:b/>
          <w:sz w:val="22"/>
          <w:szCs w:val="22"/>
        </w:rPr>
      </w:pPr>
      <w:r w:rsidRPr="0063355A">
        <w:rPr>
          <w:rFonts w:ascii="Century Gothic" w:hAnsi="Century Gothic" w:cs="Arial"/>
          <w:b/>
          <w:sz w:val="22"/>
          <w:szCs w:val="22"/>
        </w:rPr>
        <w:t xml:space="preserve">Diseño y/o rediseño de los procesos, resultados e indicadores </w:t>
      </w:r>
    </w:p>
    <w:p w14:paraId="7786523B" w14:textId="77777777" w:rsidR="001675A7" w:rsidRPr="0063355A" w:rsidRDefault="001675A7" w:rsidP="00742E7E">
      <w:pPr>
        <w:spacing w:line="276" w:lineRule="auto"/>
        <w:ind w:left="284"/>
        <w:jc w:val="both"/>
        <w:rPr>
          <w:rFonts w:ascii="Century Gothic" w:hAnsi="Century Gothic" w:cs="Arial"/>
          <w:sz w:val="22"/>
          <w:szCs w:val="22"/>
        </w:rPr>
      </w:pPr>
      <w:r w:rsidRPr="0063355A">
        <w:rPr>
          <w:rFonts w:ascii="Century Gothic" w:hAnsi="Century Gothic" w:cs="Arial"/>
          <w:sz w:val="22"/>
          <w:szCs w:val="22"/>
        </w:rPr>
        <w:t>Deberá procederse al diseño de los procesos necesarios para la generación de servicios y bienes, que coadyuven al logro de objetivos y satisfagan las demandas de los usuarios, según las actividades inherentes a estos procesos, su carácter secuencial, las unidades encargadas de su realización y los requerimientos de recursos, de manera que cumplan con las características de calidad, cantidad, oportunidad y frecuencia.</w:t>
      </w:r>
    </w:p>
    <w:p w14:paraId="770D8CBA" w14:textId="77777777" w:rsidR="001675A7" w:rsidRPr="0063355A" w:rsidRDefault="001675A7" w:rsidP="0063355A">
      <w:pPr>
        <w:spacing w:line="276" w:lineRule="auto"/>
        <w:ind w:left="426"/>
        <w:jc w:val="both"/>
        <w:rPr>
          <w:rFonts w:ascii="Century Gothic" w:hAnsi="Century Gothic" w:cs="Arial"/>
          <w:sz w:val="22"/>
          <w:szCs w:val="22"/>
        </w:rPr>
      </w:pPr>
    </w:p>
    <w:p w14:paraId="5DDCBFF8" w14:textId="77777777" w:rsidR="001675A7" w:rsidRDefault="001675A7" w:rsidP="00742E7E">
      <w:pPr>
        <w:spacing w:line="276" w:lineRule="auto"/>
        <w:ind w:left="284"/>
        <w:jc w:val="both"/>
        <w:rPr>
          <w:rFonts w:ascii="Century Gothic" w:hAnsi="Century Gothic" w:cs="Arial"/>
          <w:sz w:val="22"/>
          <w:szCs w:val="22"/>
        </w:rPr>
      </w:pPr>
      <w:r w:rsidRPr="0063355A">
        <w:rPr>
          <w:rFonts w:ascii="Century Gothic" w:hAnsi="Century Gothic" w:cs="Arial"/>
          <w:sz w:val="22"/>
          <w:szCs w:val="22"/>
        </w:rPr>
        <w:t>El diseño o rediseño deberá considerar las siguientes modalidades:</w:t>
      </w:r>
    </w:p>
    <w:p w14:paraId="0F79EF32" w14:textId="77777777" w:rsidR="00742E7E" w:rsidRPr="0063355A" w:rsidRDefault="00742E7E" w:rsidP="00742E7E">
      <w:pPr>
        <w:spacing w:line="276" w:lineRule="auto"/>
        <w:ind w:left="284"/>
        <w:jc w:val="both"/>
        <w:rPr>
          <w:rFonts w:ascii="Century Gothic" w:hAnsi="Century Gothic" w:cs="Arial"/>
          <w:sz w:val="22"/>
          <w:szCs w:val="22"/>
        </w:rPr>
      </w:pPr>
    </w:p>
    <w:p w14:paraId="78BD656E" w14:textId="77777777" w:rsidR="001675A7" w:rsidRPr="0063355A" w:rsidRDefault="001675A7" w:rsidP="00742E7E">
      <w:pPr>
        <w:pStyle w:val="Prrafodelista"/>
        <w:numPr>
          <w:ilvl w:val="0"/>
          <w:numId w:val="43"/>
        </w:numPr>
        <w:spacing w:line="276" w:lineRule="auto"/>
        <w:ind w:left="709" w:hanging="425"/>
        <w:jc w:val="both"/>
        <w:rPr>
          <w:rFonts w:ascii="Century Gothic" w:hAnsi="Century Gothic" w:cs="Arial"/>
          <w:b/>
          <w:sz w:val="22"/>
          <w:szCs w:val="22"/>
          <w:lang w:val="es-BO"/>
        </w:rPr>
      </w:pPr>
      <w:r w:rsidRPr="0063355A">
        <w:rPr>
          <w:rFonts w:ascii="Century Gothic" w:hAnsi="Century Gothic" w:cs="Arial"/>
          <w:sz w:val="22"/>
          <w:szCs w:val="22"/>
          <w:lang w:val="es-BO"/>
        </w:rPr>
        <w:t xml:space="preserve">A nivel de grandes operaciones, cuando su ejecución no requiera un procedimiento específico y su frecuencia no sea rutinaria; </w:t>
      </w:r>
    </w:p>
    <w:p w14:paraId="14E93316" w14:textId="77777777" w:rsidR="001675A7" w:rsidRPr="0063355A" w:rsidRDefault="001675A7" w:rsidP="00742E7E">
      <w:pPr>
        <w:pStyle w:val="Prrafodelista"/>
        <w:numPr>
          <w:ilvl w:val="0"/>
          <w:numId w:val="43"/>
        </w:numPr>
        <w:spacing w:line="276" w:lineRule="auto"/>
        <w:ind w:left="709" w:hanging="425"/>
        <w:jc w:val="both"/>
        <w:rPr>
          <w:rFonts w:ascii="Century Gothic" w:hAnsi="Century Gothic" w:cs="Arial"/>
          <w:b/>
          <w:sz w:val="22"/>
          <w:szCs w:val="22"/>
          <w:lang w:val="es-BO"/>
        </w:rPr>
      </w:pPr>
      <w:r w:rsidRPr="0063355A">
        <w:rPr>
          <w:rFonts w:ascii="Century Gothic" w:hAnsi="Century Gothic" w:cs="Arial"/>
          <w:sz w:val="22"/>
          <w:szCs w:val="22"/>
          <w:lang w:val="es-BO"/>
        </w:rPr>
        <w:t>A nivel de operaciones menores, cuando su ejecución requiera un procedimiento específico, su frecuencia hace que sea de carácter rutinario, haciendo viable su estandarización.</w:t>
      </w:r>
    </w:p>
    <w:p w14:paraId="51598BDD" w14:textId="77777777" w:rsidR="001675A7" w:rsidRPr="0063355A" w:rsidRDefault="001675A7" w:rsidP="00742E7E">
      <w:pPr>
        <w:pStyle w:val="Prrafodelista"/>
        <w:spacing w:line="276" w:lineRule="auto"/>
        <w:ind w:left="284"/>
        <w:jc w:val="both"/>
        <w:rPr>
          <w:rFonts w:ascii="Century Gothic" w:hAnsi="Century Gothic" w:cs="Arial"/>
          <w:b/>
          <w:sz w:val="22"/>
          <w:szCs w:val="22"/>
          <w:lang w:val="es-BO"/>
        </w:rPr>
      </w:pPr>
    </w:p>
    <w:p w14:paraId="735771F4" w14:textId="77777777" w:rsidR="001675A7" w:rsidRPr="0063355A" w:rsidRDefault="001675A7" w:rsidP="00742E7E">
      <w:pPr>
        <w:spacing w:line="276" w:lineRule="auto"/>
        <w:ind w:left="284"/>
        <w:jc w:val="both"/>
        <w:rPr>
          <w:rFonts w:ascii="Century Gothic" w:hAnsi="Century Gothic" w:cs="Arial"/>
          <w:sz w:val="22"/>
          <w:szCs w:val="22"/>
        </w:rPr>
      </w:pPr>
      <w:r w:rsidRPr="0063355A">
        <w:rPr>
          <w:rFonts w:ascii="Century Gothic" w:hAnsi="Century Gothic" w:cs="Arial"/>
          <w:sz w:val="22"/>
          <w:szCs w:val="22"/>
        </w:rPr>
        <w:t>Los resultados del proceso de diseño o rediseño deberán permitir la eliminación de las operaciones y las tareas ineficientes, superpuestas o duplicadas.</w:t>
      </w:r>
    </w:p>
    <w:p w14:paraId="7CBB8138" w14:textId="77777777" w:rsidR="001675A7" w:rsidRPr="0063355A" w:rsidRDefault="001675A7" w:rsidP="0063355A">
      <w:pPr>
        <w:spacing w:line="276" w:lineRule="auto"/>
        <w:ind w:left="360"/>
        <w:jc w:val="both"/>
        <w:rPr>
          <w:rFonts w:ascii="Century Gothic" w:hAnsi="Century Gothic" w:cs="Arial"/>
          <w:sz w:val="22"/>
          <w:szCs w:val="22"/>
        </w:rPr>
      </w:pPr>
    </w:p>
    <w:p w14:paraId="40592A9E" w14:textId="77777777" w:rsidR="001675A7" w:rsidRPr="0063355A" w:rsidRDefault="001675A7" w:rsidP="0063355A">
      <w:pPr>
        <w:pStyle w:val="Prrafodelista"/>
        <w:widowControl w:val="0"/>
        <w:numPr>
          <w:ilvl w:val="0"/>
          <w:numId w:val="35"/>
        </w:numPr>
        <w:spacing w:line="276" w:lineRule="auto"/>
        <w:ind w:left="426" w:hanging="426"/>
        <w:contextualSpacing w:val="0"/>
        <w:jc w:val="both"/>
        <w:rPr>
          <w:rFonts w:ascii="Century Gothic" w:hAnsi="Century Gothic" w:cs="Arial"/>
          <w:b/>
          <w:sz w:val="22"/>
          <w:szCs w:val="22"/>
        </w:rPr>
      </w:pPr>
      <w:r w:rsidRPr="0063355A">
        <w:rPr>
          <w:rFonts w:ascii="Century Gothic" w:hAnsi="Century Gothic" w:cs="Arial"/>
          <w:b/>
          <w:sz w:val="22"/>
          <w:szCs w:val="22"/>
        </w:rPr>
        <w:t xml:space="preserve">Identificación de unidades y conformación de áreas organizacionales que llevarán a cabo las operaciones especificando su ámbito de competencia </w:t>
      </w:r>
    </w:p>
    <w:p w14:paraId="37C4D12E" w14:textId="292BCA8E" w:rsidR="001675A7" w:rsidRPr="0063355A" w:rsidRDefault="001675A7"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En base a las operaciones que componen los diferentes procesos para el logro de los bienes y servicios que ofrece y a la identificación de los usuarios y de sus necesidades, deberán establecerse y/o ajustarse las distintas unidades organizacionales.</w:t>
      </w:r>
      <w:r w:rsidRPr="0063355A">
        <w:rPr>
          <w:rFonts w:ascii="Century Gothic" w:hAnsi="Century Gothic" w:cs="Arial"/>
          <w:b/>
          <w:i/>
          <w:sz w:val="22"/>
          <w:szCs w:val="22"/>
        </w:rPr>
        <w:t xml:space="preserve"> </w:t>
      </w:r>
      <w:r w:rsidRPr="0063355A">
        <w:rPr>
          <w:rFonts w:ascii="Century Gothic" w:hAnsi="Century Gothic" w:cs="Arial"/>
          <w:sz w:val="22"/>
          <w:szCs w:val="22"/>
        </w:rPr>
        <w:t>Para este efecto las mismas podrán ser agregadas, desagregadas, de acuerdo a su especialidad, con ámbitos de competencia claramente definidos.</w:t>
      </w:r>
    </w:p>
    <w:p w14:paraId="1499AD20" w14:textId="77777777" w:rsidR="001675A7" w:rsidRPr="0063355A" w:rsidRDefault="001675A7" w:rsidP="0063355A">
      <w:pPr>
        <w:spacing w:line="276" w:lineRule="auto"/>
        <w:ind w:left="426"/>
        <w:jc w:val="both"/>
        <w:rPr>
          <w:rFonts w:ascii="Century Gothic" w:hAnsi="Century Gothic" w:cs="Arial"/>
          <w:sz w:val="22"/>
          <w:szCs w:val="22"/>
        </w:rPr>
      </w:pPr>
    </w:p>
    <w:p w14:paraId="66936F2D" w14:textId="1DB400D0" w:rsidR="001675A7" w:rsidRPr="0063355A" w:rsidRDefault="001675A7" w:rsidP="0063355A">
      <w:pPr>
        <w:spacing w:line="276" w:lineRule="auto"/>
        <w:ind w:left="426"/>
        <w:jc w:val="both"/>
        <w:rPr>
          <w:rFonts w:ascii="Century Gothic" w:hAnsi="Century Gothic" w:cs="Arial"/>
          <w:b/>
          <w:sz w:val="22"/>
          <w:szCs w:val="22"/>
        </w:rPr>
      </w:pPr>
      <w:r w:rsidRPr="0063355A">
        <w:rPr>
          <w:rFonts w:ascii="Century Gothic" w:hAnsi="Century Gothic" w:cs="Arial"/>
          <w:sz w:val="22"/>
          <w:szCs w:val="22"/>
        </w:rPr>
        <w:t xml:space="preserve">Deberá limitarse la creación de áreas organizacionales, velando que no exista duplicidad de funciones y atribuciones, tanto horizontal como verticalmente, y en sujeción a lo establecido en la </w:t>
      </w:r>
      <w:r w:rsidR="00845293">
        <w:rPr>
          <w:rFonts w:ascii="Century Gothic" w:hAnsi="Century Gothic" w:cs="Arial"/>
          <w:b/>
          <w:i/>
          <w:sz w:val="22"/>
          <w:szCs w:val="22"/>
          <w:shd w:val="clear" w:color="auto" w:fill="D9D9D9" w:themeFill="background1" w:themeFillShade="D9"/>
          <w:lang w:val="es-BO" w:eastAsia="es-BO"/>
        </w:rPr>
        <w:t xml:space="preserve">señalar </w:t>
      </w:r>
      <w:r w:rsidR="00845293" w:rsidRPr="0079394E">
        <w:rPr>
          <w:rFonts w:ascii="Century Gothic" w:hAnsi="Century Gothic" w:cs="Arial"/>
          <w:b/>
          <w:i/>
          <w:sz w:val="22"/>
          <w:szCs w:val="22"/>
          <w:shd w:val="clear" w:color="auto" w:fill="D9D9D9" w:themeFill="background1" w:themeFillShade="D9"/>
          <w:lang w:val="es-BO" w:eastAsia="es-BO"/>
        </w:rPr>
        <w:t>disposición legal inherente a la organización</w:t>
      </w:r>
      <w:r w:rsidRPr="0063355A">
        <w:rPr>
          <w:rFonts w:ascii="Century Gothic" w:hAnsi="Century Gothic" w:cs="Arial"/>
          <w:sz w:val="22"/>
          <w:szCs w:val="22"/>
        </w:rPr>
        <w:t>.</w:t>
      </w:r>
    </w:p>
    <w:p w14:paraId="411D0749" w14:textId="77777777" w:rsidR="001675A7" w:rsidRPr="0063355A" w:rsidRDefault="001675A7" w:rsidP="0063355A">
      <w:pPr>
        <w:spacing w:line="276" w:lineRule="auto"/>
        <w:jc w:val="both"/>
        <w:rPr>
          <w:rFonts w:ascii="Century Gothic" w:hAnsi="Century Gothic" w:cs="Arial"/>
          <w:sz w:val="22"/>
          <w:szCs w:val="22"/>
        </w:rPr>
      </w:pPr>
    </w:p>
    <w:p w14:paraId="11AD519E" w14:textId="77777777" w:rsidR="001675A7" w:rsidRPr="0063355A" w:rsidRDefault="001675A7"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La agrupación de unidades que guarden relación entre sí dará lugar a la conformación de un área organizacional, cuyo ámbito de competencia deberá estar claramente delimitado.</w:t>
      </w:r>
    </w:p>
    <w:p w14:paraId="4120C28F" w14:textId="77777777" w:rsidR="001675A7" w:rsidRPr="0063355A" w:rsidRDefault="001675A7" w:rsidP="0063355A">
      <w:pPr>
        <w:spacing w:line="276" w:lineRule="auto"/>
        <w:ind w:left="426"/>
        <w:jc w:val="both"/>
        <w:rPr>
          <w:rFonts w:ascii="Century Gothic" w:hAnsi="Century Gothic" w:cs="Arial"/>
          <w:sz w:val="22"/>
          <w:szCs w:val="22"/>
        </w:rPr>
      </w:pPr>
    </w:p>
    <w:p w14:paraId="20D4CF94" w14:textId="77777777" w:rsidR="001675A7" w:rsidRPr="0063355A" w:rsidRDefault="001675A7" w:rsidP="0063355A">
      <w:pPr>
        <w:pStyle w:val="Prrafodelista"/>
        <w:widowControl w:val="0"/>
        <w:numPr>
          <w:ilvl w:val="0"/>
          <w:numId w:val="35"/>
        </w:numPr>
        <w:spacing w:line="276" w:lineRule="auto"/>
        <w:ind w:left="426" w:hanging="426"/>
        <w:contextualSpacing w:val="0"/>
        <w:jc w:val="both"/>
        <w:rPr>
          <w:rFonts w:ascii="Century Gothic" w:hAnsi="Century Gothic" w:cs="Arial"/>
          <w:b/>
          <w:sz w:val="22"/>
          <w:szCs w:val="22"/>
        </w:rPr>
      </w:pPr>
      <w:r w:rsidRPr="0063355A">
        <w:rPr>
          <w:rFonts w:ascii="Century Gothic" w:hAnsi="Century Gothic" w:cs="Arial"/>
          <w:b/>
          <w:sz w:val="22"/>
          <w:szCs w:val="22"/>
        </w:rPr>
        <w:t xml:space="preserve">Establecimiento de niveles jerárquicos </w:t>
      </w:r>
    </w:p>
    <w:p w14:paraId="1F2C1C43" w14:textId="3397725E" w:rsidR="001675A7" w:rsidRDefault="001675A7"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 xml:space="preserve">La definición de niveles deberá sujetarse a lo establecido en </w:t>
      </w:r>
      <w:r w:rsidR="00845293">
        <w:rPr>
          <w:rFonts w:ascii="Century Gothic" w:hAnsi="Century Gothic" w:cs="Arial"/>
          <w:b/>
          <w:i/>
          <w:sz w:val="22"/>
          <w:szCs w:val="22"/>
          <w:shd w:val="clear" w:color="auto" w:fill="D9D9D9" w:themeFill="background1" w:themeFillShade="D9"/>
          <w:lang w:val="es-BO" w:eastAsia="es-BO"/>
        </w:rPr>
        <w:t xml:space="preserve">señalar </w:t>
      </w:r>
      <w:r w:rsidR="00845293" w:rsidRPr="0079394E">
        <w:rPr>
          <w:rFonts w:ascii="Century Gothic" w:hAnsi="Century Gothic" w:cs="Arial"/>
          <w:b/>
          <w:i/>
          <w:sz w:val="22"/>
          <w:szCs w:val="22"/>
          <w:shd w:val="clear" w:color="auto" w:fill="D9D9D9" w:themeFill="background1" w:themeFillShade="D9"/>
          <w:lang w:val="es-BO" w:eastAsia="es-BO"/>
        </w:rPr>
        <w:t>disposición legal inherente a la organización</w:t>
      </w:r>
      <w:r w:rsidRPr="0063355A">
        <w:rPr>
          <w:rFonts w:ascii="Century Gothic" w:hAnsi="Century Gothic" w:cs="Arial"/>
          <w:sz w:val="22"/>
          <w:szCs w:val="22"/>
        </w:rPr>
        <w:t>, reconociendo los siguientes niveles dentro de su estructura organizacional:</w:t>
      </w:r>
    </w:p>
    <w:p w14:paraId="53DA071D" w14:textId="77777777" w:rsidR="00742E7E" w:rsidRDefault="00742E7E" w:rsidP="0063355A">
      <w:pPr>
        <w:spacing w:line="276" w:lineRule="auto"/>
        <w:ind w:left="426"/>
        <w:jc w:val="both"/>
        <w:rPr>
          <w:rFonts w:ascii="Century Gothic" w:hAnsi="Century Gothic" w:cs="Arial"/>
          <w:sz w:val="22"/>
          <w:szCs w:val="22"/>
        </w:rPr>
      </w:pPr>
    </w:p>
    <w:p w14:paraId="6E4FB4FB" w14:textId="77777777" w:rsidR="00742E7E" w:rsidRDefault="00742E7E" w:rsidP="0063355A">
      <w:pPr>
        <w:spacing w:line="276" w:lineRule="auto"/>
        <w:ind w:left="426"/>
        <w:jc w:val="both"/>
        <w:rPr>
          <w:rFonts w:ascii="Century Gothic" w:hAnsi="Century Gothic" w:cs="Arial"/>
          <w:sz w:val="22"/>
          <w:szCs w:val="22"/>
        </w:rPr>
      </w:pPr>
    </w:p>
    <w:p w14:paraId="02DEEC09" w14:textId="77777777" w:rsidR="00742E7E" w:rsidRPr="0063355A" w:rsidRDefault="00742E7E" w:rsidP="0063355A">
      <w:pPr>
        <w:spacing w:line="276" w:lineRule="auto"/>
        <w:ind w:left="426"/>
        <w:jc w:val="both"/>
        <w:rPr>
          <w:rFonts w:ascii="Century Gothic" w:hAnsi="Century Gothic" w:cs="Arial"/>
          <w:sz w:val="22"/>
          <w:szCs w:val="22"/>
        </w:rPr>
      </w:pPr>
    </w:p>
    <w:p w14:paraId="7A44F25B" w14:textId="77777777" w:rsidR="001675A7" w:rsidRPr="0063355A" w:rsidRDefault="001675A7" w:rsidP="0063355A">
      <w:pPr>
        <w:spacing w:line="276" w:lineRule="auto"/>
        <w:ind w:left="426"/>
        <w:jc w:val="both"/>
        <w:rPr>
          <w:rFonts w:ascii="Century Gothic" w:hAnsi="Century Gothic"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2"/>
        <w:gridCol w:w="3899"/>
      </w:tblGrid>
      <w:tr w:rsidR="001675A7" w:rsidRPr="0063355A" w14:paraId="0B6FCBCD" w14:textId="77777777" w:rsidTr="00E521DA">
        <w:trPr>
          <w:trHeight w:val="555"/>
          <w:jc w:val="center"/>
        </w:trPr>
        <w:tc>
          <w:tcPr>
            <w:tcW w:w="2762" w:type="dxa"/>
            <w:shd w:val="clear" w:color="auto" w:fill="1F4E79" w:themeFill="accent1" w:themeFillShade="80"/>
            <w:vAlign w:val="center"/>
          </w:tcPr>
          <w:p w14:paraId="421279DB" w14:textId="1DAC7078" w:rsidR="001675A7" w:rsidRPr="00F86B9C" w:rsidRDefault="001675A7" w:rsidP="00E521DA">
            <w:pPr>
              <w:spacing w:after="100" w:afterAutospacing="1" w:line="276" w:lineRule="auto"/>
              <w:jc w:val="center"/>
              <w:rPr>
                <w:rFonts w:ascii="Century Gothic" w:hAnsi="Century Gothic" w:cs="Arial"/>
                <w:b/>
                <w:color w:val="FFFFFF" w:themeColor="background1"/>
                <w:sz w:val="22"/>
                <w:szCs w:val="22"/>
              </w:rPr>
            </w:pPr>
            <w:r w:rsidRPr="00F86B9C">
              <w:rPr>
                <w:rFonts w:ascii="Century Gothic" w:hAnsi="Century Gothic" w:cs="Arial"/>
                <w:b/>
                <w:color w:val="FFFFFF" w:themeColor="background1"/>
                <w:sz w:val="22"/>
                <w:szCs w:val="22"/>
              </w:rPr>
              <w:t>Niveles</w:t>
            </w:r>
          </w:p>
        </w:tc>
        <w:tc>
          <w:tcPr>
            <w:tcW w:w="3899" w:type="dxa"/>
            <w:shd w:val="clear" w:color="auto" w:fill="1F4E79" w:themeFill="accent1" w:themeFillShade="80"/>
            <w:vAlign w:val="center"/>
          </w:tcPr>
          <w:p w14:paraId="59D99681" w14:textId="77777777" w:rsidR="001675A7" w:rsidRPr="00F86B9C" w:rsidRDefault="001675A7" w:rsidP="00E521DA">
            <w:pPr>
              <w:spacing w:after="100" w:afterAutospacing="1" w:line="276" w:lineRule="auto"/>
              <w:jc w:val="center"/>
              <w:rPr>
                <w:rFonts w:ascii="Century Gothic" w:hAnsi="Century Gothic" w:cs="Arial"/>
                <w:b/>
                <w:color w:val="FFFFFF" w:themeColor="background1"/>
                <w:sz w:val="22"/>
                <w:szCs w:val="22"/>
              </w:rPr>
            </w:pPr>
            <w:r w:rsidRPr="00F86B9C">
              <w:rPr>
                <w:rFonts w:ascii="Century Gothic" w:hAnsi="Century Gothic" w:cs="Arial"/>
                <w:b/>
                <w:color w:val="FFFFFF" w:themeColor="background1"/>
                <w:sz w:val="22"/>
                <w:szCs w:val="22"/>
              </w:rPr>
              <w:t>Área y/o unidad organizacional</w:t>
            </w:r>
          </w:p>
        </w:tc>
      </w:tr>
      <w:tr w:rsidR="001675A7" w:rsidRPr="0063355A" w14:paraId="6F5A3F43" w14:textId="77777777" w:rsidTr="00E521DA">
        <w:trPr>
          <w:trHeight w:val="537"/>
          <w:jc w:val="center"/>
        </w:trPr>
        <w:tc>
          <w:tcPr>
            <w:tcW w:w="2762" w:type="dxa"/>
            <w:vAlign w:val="center"/>
          </w:tcPr>
          <w:p w14:paraId="5AEA3164" w14:textId="77777777" w:rsidR="001675A7" w:rsidRPr="0063355A" w:rsidRDefault="001675A7" w:rsidP="00E521DA">
            <w:pPr>
              <w:spacing w:after="100" w:afterAutospacing="1" w:line="276" w:lineRule="auto"/>
              <w:jc w:val="center"/>
              <w:rPr>
                <w:rFonts w:ascii="Century Gothic" w:hAnsi="Century Gothic" w:cs="Arial"/>
                <w:sz w:val="22"/>
                <w:szCs w:val="22"/>
              </w:rPr>
            </w:pPr>
            <w:r w:rsidRPr="0063355A">
              <w:rPr>
                <w:rFonts w:ascii="Century Gothic" w:hAnsi="Century Gothic" w:cs="Arial"/>
                <w:sz w:val="22"/>
                <w:szCs w:val="22"/>
              </w:rPr>
              <w:t>Directivo</w:t>
            </w:r>
          </w:p>
        </w:tc>
        <w:tc>
          <w:tcPr>
            <w:tcW w:w="3899" w:type="dxa"/>
            <w:vAlign w:val="center"/>
          </w:tcPr>
          <w:p w14:paraId="6575B2D3" w14:textId="7B6379F7" w:rsidR="001675A7" w:rsidRPr="0063355A" w:rsidRDefault="00D171BA" w:rsidP="00E521DA">
            <w:pPr>
              <w:spacing w:after="100" w:afterAutospacing="1" w:line="276" w:lineRule="auto"/>
              <w:jc w:val="center"/>
              <w:rPr>
                <w:rFonts w:ascii="Century Gothic" w:hAnsi="Century Gothic" w:cs="Arial"/>
                <w:sz w:val="22"/>
                <w:szCs w:val="22"/>
              </w:rPr>
            </w:pPr>
            <w:r w:rsidRPr="0063355A">
              <w:rPr>
                <w:rFonts w:ascii="Century Gothic" w:hAnsi="Century Gothic" w:cs="Arial"/>
                <w:sz w:val="22"/>
                <w:szCs w:val="22"/>
              </w:rPr>
              <w:t>Máxima Autoridad Administrativa del Concejo Municipal (</w:t>
            </w:r>
            <w:proofErr w:type="spellStart"/>
            <w:r w:rsidRPr="0063355A">
              <w:rPr>
                <w:rFonts w:ascii="Century Gothic" w:hAnsi="Century Gothic" w:cs="Arial"/>
                <w:sz w:val="22"/>
                <w:szCs w:val="22"/>
              </w:rPr>
              <w:t>MAEC</w:t>
            </w:r>
            <w:proofErr w:type="spellEnd"/>
            <w:r w:rsidRPr="0063355A">
              <w:rPr>
                <w:rFonts w:ascii="Century Gothic" w:hAnsi="Century Gothic" w:cs="Arial"/>
                <w:sz w:val="22"/>
                <w:szCs w:val="22"/>
              </w:rPr>
              <w:t>)</w:t>
            </w:r>
          </w:p>
        </w:tc>
      </w:tr>
      <w:tr w:rsidR="001675A7" w:rsidRPr="0063355A" w14:paraId="363A65BE" w14:textId="77777777" w:rsidTr="00E521DA">
        <w:trPr>
          <w:trHeight w:val="396"/>
          <w:jc w:val="center"/>
        </w:trPr>
        <w:tc>
          <w:tcPr>
            <w:tcW w:w="2762" w:type="dxa"/>
            <w:vAlign w:val="center"/>
          </w:tcPr>
          <w:p w14:paraId="7439DBC8" w14:textId="77777777" w:rsidR="001675A7" w:rsidRPr="0063355A" w:rsidRDefault="001675A7" w:rsidP="00E521DA">
            <w:pPr>
              <w:spacing w:after="100" w:afterAutospacing="1" w:line="276" w:lineRule="auto"/>
              <w:jc w:val="center"/>
              <w:rPr>
                <w:rFonts w:ascii="Century Gothic" w:hAnsi="Century Gothic" w:cs="Arial"/>
                <w:sz w:val="22"/>
                <w:szCs w:val="22"/>
              </w:rPr>
            </w:pPr>
            <w:r w:rsidRPr="0063355A">
              <w:rPr>
                <w:rFonts w:ascii="Century Gothic" w:hAnsi="Century Gothic" w:cs="Arial"/>
                <w:sz w:val="22"/>
                <w:szCs w:val="22"/>
              </w:rPr>
              <w:t>Ejecutivo</w:t>
            </w:r>
          </w:p>
        </w:tc>
        <w:tc>
          <w:tcPr>
            <w:tcW w:w="3899" w:type="dxa"/>
            <w:vAlign w:val="center"/>
          </w:tcPr>
          <w:p w14:paraId="6AB17DF7" w14:textId="77777777" w:rsidR="001675A7" w:rsidRPr="0063355A" w:rsidRDefault="001675A7" w:rsidP="00E521DA">
            <w:pPr>
              <w:spacing w:after="100" w:afterAutospacing="1" w:line="276" w:lineRule="auto"/>
              <w:jc w:val="center"/>
              <w:rPr>
                <w:rFonts w:ascii="Century Gothic" w:hAnsi="Century Gothic" w:cs="Arial"/>
                <w:sz w:val="22"/>
                <w:szCs w:val="22"/>
              </w:rPr>
            </w:pPr>
            <w:r w:rsidRPr="0063355A">
              <w:rPr>
                <w:rFonts w:ascii="Century Gothic" w:hAnsi="Century Gothic" w:cs="Arial"/>
                <w:sz w:val="22"/>
                <w:szCs w:val="22"/>
              </w:rPr>
              <w:t>Secretarías/Direcciones</w:t>
            </w:r>
          </w:p>
        </w:tc>
      </w:tr>
      <w:tr w:rsidR="001675A7" w:rsidRPr="0063355A" w14:paraId="4ACB00E1" w14:textId="77777777" w:rsidTr="00E521DA">
        <w:trPr>
          <w:trHeight w:val="416"/>
          <w:jc w:val="center"/>
        </w:trPr>
        <w:tc>
          <w:tcPr>
            <w:tcW w:w="2762" w:type="dxa"/>
            <w:vAlign w:val="center"/>
          </w:tcPr>
          <w:p w14:paraId="795DEAE8" w14:textId="77777777" w:rsidR="001675A7" w:rsidRPr="0063355A" w:rsidRDefault="001675A7" w:rsidP="00E521DA">
            <w:pPr>
              <w:spacing w:after="100" w:afterAutospacing="1" w:line="276" w:lineRule="auto"/>
              <w:jc w:val="center"/>
              <w:rPr>
                <w:rFonts w:ascii="Century Gothic" w:hAnsi="Century Gothic" w:cs="Arial"/>
                <w:sz w:val="22"/>
                <w:szCs w:val="22"/>
              </w:rPr>
            </w:pPr>
            <w:r w:rsidRPr="0063355A">
              <w:rPr>
                <w:rFonts w:ascii="Century Gothic" w:hAnsi="Century Gothic" w:cs="Arial"/>
                <w:sz w:val="22"/>
                <w:szCs w:val="22"/>
              </w:rPr>
              <w:t>Operativo</w:t>
            </w:r>
          </w:p>
        </w:tc>
        <w:tc>
          <w:tcPr>
            <w:tcW w:w="3899" w:type="dxa"/>
            <w:vAlign w:val="center"/>
          </w:tcPr>
          <w:p w14:paraId="2309D206" w14:textId="324AF8C9" w:rsidR="001675A7" w:rsidRPr="0063355A" w:rsidRDefault="001675A7" w:rsidP="00E521DA">
            <w:pPr>
              <w:spacing w:after="100" w:afterAutospacing="1" w:line="276" w:lineRule="auto"/>
              <w:jc w:val="center"/>
              <w:rPr>
                <w:rFonts w:ascii="Century Gothic" w:hAnsi="Century Gothic" w:cs="Arial"/>
                <w:sz w:val="22"/>
                <w:szCs w:val="22"/>
              </w:rPr>
            </w:pPr>
            <w:r w:rsidRPr="0063355A">
              <w:rPr>
                <w:rFonts w:ascii="Century Gothic" w:hAnsi="Century Gothic" w:cs="Arial"/>
                <w:sz w:val="22"/>
                <w:szCs w:val="22"/>
              </w:rPr>
              <w:t>Unidades</w:t>
            </w:r>
          </w:p>
        </w:tc>
      </w:tr>
    </w:tbl>
    <w:p w14:paraId="7AD1A523" w14:textId="77777777" w:rsidR="001675A7" w:rsidRPr="0063355A" w:rsidRDefault="001675A7" w:rsidP="0063355A">
      <w:pPr>
        <w:spacing w:line="276" w:lineRule="auto"/>
        <w:ind w:left="426"/>
        <w:jc w:val="both"/>
        <w:rPr>
          <w:rFonts w:ascii="Century Gothic" w:hAnsi="Century Gothic" w:cs="Arial"/>
          <w:sz w:val="22"/>
          <w:szCs w:val="22"/>
        </w:rPr>
      </w:pPr>
    </w:p>
    <w:p w14:paraId="57B91CF6" w14:textId="77777777" w:rsidR="001675A7" w:rsidRPr="0063355A" w:rsidRDefault="001675A7" w:rsidP="0063355A">
      <w:pPr>
        <w:pStyle w:val="Prrafodelista"/>
        <w:widowControl w:val="0"/>
        <w:numPr>
          <w:ilvl w:val="0"/>
          <w:numId w:val="35"/>
        </w:numPr>
        <w:spacing w:line="276" w:lineRule="auto"/>
        <w:ind w:left="426" w:hanging="426"/>
        <w:contextualSpacing w:val="0"/>
        <w:jc w:val="both"/>
        <w:rPr>
          <w:rFonts w:ascii="Century Gothic" w:hAnsi="Century Gothic" w:cs="Arial"/>
          <w:b/>
          <w:sz w:val="22"/>
          <w:szCs w:val="22"/>
        </w:rPr>
      </w:pPr>
      <w:r w:rsidRPr="0063355A">
        <w:rPr>
          <w:rFonts w:ascii="Century Gothic" w:hAnsi="Century Gothic" w:cs="Arial"/>
          <w:b/>
          <w:sz w:val="22"/>
          <w:szCs w:val="22"/>
        </w:rPr>
        <w:t>Clasificación de Unidades Organizacionales y Asignación de Autoridad</w:t>
      </w:r>
    </w:p>
    <w:p w14:paraId="7398DCE9" w14:textId="00F1E219" w:rsidR="001675A7" w:rsidRDefault="001675A7"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 xml:space="preserve">Las Unidades Organizacionales por su contribución a las acciones de corto plazo establecidas en el POA y al logro de los objetivos y estrategias institucionales establecidas en el </w:t>
      </w:r>
      <w:proofErr w:type="spellStart"/>
      <w:r w:rsidRPr="0063355A">
        <w:rPr>
          <w:rFonts w:ascii="Century Gothic" w:hAnsi="Century Gothic" w:cs="Arial"/>
          <w:sz w:val="22"/>
          <w:szCs w:val="22"/>
        </w:rPr>
        <w:t>PEI</w:t>
      </w:r>
      <w:proofErr w:type="spellEnd"/>
      <w:r w:rsidRPr="0063355A">
        <w:rPr>
          <w:rFonts w:ascii="Century Gothic" w:hAnsi="Century Gothic" w:cs="Arial"/>
          <w:sz w:val="22"/>
          <w:szCs w:val="22"/>
        </w:rPr>
        <w:t>, se clasificarán de acuerdo a los siguientes criterios:</w:t>
      </w:r>
    </w:p>
    <w:p w14:paraId="28F0298B" w14:textId="77777777" w:rsidR="00742E7E" w:rsidRPr="0063355A" w:rsidRDefault="00742E7E" w:rsidP="0063355A">
      <w:pPr>
        <w:spacing w:line="276" w:lineRule="auto"/>
        <w:ind w:left="426"/>
        <w:jc w:val="both"/>
        <w:rPr>
          <w:rFonts w:ascii="Century Gothic" w:hAnsi="Century Gothic" w:cs="Arial"/>
          <w:sz w:val="22"/>
          <w:szCs w:val="22"/>
        </w:rPr>
      </w:pPr>
    </w:p>
    <w:p w14:paraId="4A5FC4CA" w14:textId="2F224F76" w:rsidR="001675A7" w:rsidRPr="0063355A" w:rsidRDefault="001675A7" w:rsidP="00845293">
      <w:pPr>
        <w:pStyle w:val="Prrafodelista"/>
        <w:numPr>
          <w:ilvl w:val="0"/>
          <w:numId w:val="42"/>
        </w:numPr>
        <w:tabs>
          <w:tab w:val="clear" w:pos="360"/>
          <w:tab w:val="num" w:pos="1276"/>
        </w:tabs>
        <w:spacing w:line="276" w:lineRule="auto"/>
        <w:ind w:left="993" w:hanging="426"/>
        <w:jc w:val="both"/>
        <w:rPr>
          <w:rFonts w:ascii="Century Gothic" w:hAnsi="Century Gothic" w:cs="Arial"/>
          <w:b/>
          <w:sz w:val="22"/>
          <w:szCs w:val="22"/>
          <w:lang w:val="es-BO"/>
        </w:rPr>
      </w:pPr>
      <w:r w:rsidRPr="0063355A">
        <w:rPr>
          <w:rFonts w:ascii="Century Gothic" w:hAnsi="Century Gothic" w:cs="Arial"/>
          <w:b/>
          <w:bCs/>
          <w:sz w:val="22"/>
          <w:szCs w:val="22"/>
          <w:lang w:val="es-BO"/>
        </w:rPr>
        <w:t>Sustantivas:</w:t>
      </w:r>
      <w:r w:rsidRPr="0063355A">
        <w:rPr>
          <w:rFonts w:ascii="Century Gothic" w:hAnsi="Century Gothic" w:cs="Arial"/>
          <w:sz w:val="22"/>
          <w:szCs w:val="22"/>
          <w:lang w:val="es-BO"/>
        </w:rPr>
        <w:t xml:space="preserve"> Cuyas funciones contribuyen directamente al cumplimiento </w:t>
      </w:r>
      <w:r w:rsidR="001335A3">
        <w:rPr>
          <w:rFonts w:ascii="Century Gothic" w:hAnsi="Century Gothic" w:cs="Arial"/>
          <w:sz w:val="22"/>
          <w:szCs w:val="22"/>
          <w:lang w:val="es-BO"/>
        </w:rPr>
        <w:t>de</w:t>
      </w:r>
      <w:r w:rsidRPr="0063355A">
        <w:rPr>
          <w:rFonts w:ascii="Century Gothic" w:hAnsi="Century Gothic" w:cs="Arial"/>
          <w:sz w:val="22"/>
          <w:szCs w:val="22"/>
        </w:rPr>
        <w:t xml:space="preserve"> las acciones de corto plazo establecidas en el </w:t>
      </w:r>
      <w:r w:rsidRPr="0063355A">
        <w:rPr>
          <w:rFonts w:ascii="Century Gothic" w:hAnsi="Century Gothic" w:cs="Arial"/>
          <w:sz w:val="22"/>
          <w:szCs w:val="22"/>
          <w:lang w:val="es-BO"/>
        </w:rPr>
        <w:t xml:space="preserve">POA y los objetivos y estrategias institucionales establecidas en el </w:t>
      </w:r>
      <w:proofErr w:type="spellStart"/>
      <w:r w:rsidRPr="0063355A">
        <w:rPr>
          <w:rFonts w:ascii="Century Gothic" w:hAnsi="Century Gothic" w:cs="Arial"/>
          <w:sz w:val="22"/>
          <w:szCs w:val="22"/>
          <w:lang w:val="es-BO"/>
        </w:rPr>
        <w:t>PEI</w:t>
      </w:r>
      <w:proofErr w:type="spellEnd"/>
      <w:r w:rsidRPr="0063355A">
        <w:rPr>
          <w:rFonts w:ascii="Century Gothic" w:hAnsi="Century Gothic" w:cs="Arial"/>
          <w:sz w:val="22"/>
          <w:szCs w:val="22"/>
          <w:lang w:val="es-BO"/>
        </w:rPr>
        <w:t xml:space="preserve">. </w:t>
      </w:r>
    </w:p>
    <w:p w14:paraId="570D53D2" w14:textId="77777777" w:rsidR="001675A7" w:rsidRPr="0063355A" w:rsidRDefault="001675A7" w:rsidP="00845293">
      <w:pPr>
        <w:pStyle w:val="Textoindependiente"/>
        <w:tabs>
          <w:tab w:val="num" w:pos="1276"/>
        </w:tabs>
        <w:spacing w:line="276" w:lineRule="auto"/>
        <w:ind w:left="993"/>
        <w:jc w:val="both"/>
        <w:rPr>
          <w:rFonts w:ascii="Century Gothic" w:hAnsi="Century Gothic" w:cs="Arial"/>
          <w:b w:val="0"/>
          <w:sz w:val="22"/>
          <w:szCs w:val="22"/>
          <w:lang w:val="es-BO"/>
        </w:rPr>
      </w:pPr>
      <w:r w:rsidRPr="0063355A">
        <w:rPr>
          <w:rFonts w:ascii="Century Gothic" w:hAnsi="Century Gothic" w:cs="Arial"/>
          <w:b w:val="0"/>
          <w:bCs w:val="0"/>
          <w:sz w:val="22"/>
          <w:szCs w:val="22"/>
          <w:lang w:val="es-BO"/>
        </w:rPr>
        <w:t>Incluye a unidades sustantivas temporales</w:t>
      </w:r>
      <w:r w:rsidRPr="0063355A">
        <w:rPr>
          <w:rFonts w:ascii="Century Gothic" w:hAnsi="Century Gothic" w:cs="Arial"/>
          <w:sz w:val="22"/>
          <w:szCs w:val="22"/>
          <w:lang w:val="es-BO"/>
        </w:rPr>
        <w:t xml:space="preserve">, </w:t>
      </w:r>
      <w:r w:rsidRPr="0063355A">
        <w:rPr>
          <w:rFonts w:ascii="Century Gothic" w:hAnsi="Century Gothic" w:cs="Arial"/>
          <w:b w:val="0"/>
          <w:sz w:val="22"/>
          <w:szCs w:val="22"/>
          <w:lang w:val="es-BO"/>
        </w:rPr>
        <w:t xml:space="preserve">que cumplen funciones en un periodo de tiempo determinado, en el marco de los convenios y contratos especiales que definen sus características de operación;  </w:t>
      </w:r>
    </w:p>
    <w:p w14:paraId="35558258" w14:textId="5D8D4CC6" w:rsidR="001675A7" w:rsidRPr="0063355A" w:rsidRDefault="001675A7" w:rsidP="00845293">
      <w:pPr>
        <w:pStyle w:val="Prrafodelista"/>
        <w:numPr>
          <w:ilvl w:val="0"/>
          <w:numId w:val="42"/>
        </w:numPr>
        <w:tabs>
          <w:tab w:val="num" w:pos="1276"/>
        </w:tabs>
        <w:spacing w:line="276" w:lineRule="auto"/>
        <w:ind w:left="993" w:hanging="426"/>
        <w:jc w:val="both"/>
        <w:rPr>
          <w:rFonts w:ascii="Century Gothic" w:hAnsi="Century Gothic" w:cs="Arial"/>
          <w:sz w:val="22"/>
          <w:szCs w:val="22"/>
          <w:lang w:val="es-BO"/>
        </w:rPr>
      </w:pPr>
      <w:r w:rsidRPr="0063355A">
        <w:rPr>
          <w:rFonts w:ascii="Century Gothic" w:hAnsi="Century Gothic" w:cs="Arial"/>
          <w:b/>
          <w:bCs/>
          <w:sz w:val="22"/>
          <w:szCs w:val="22"/>
          <w:lang w:val="es-BO"/>
        </w:rPr>
        <w:t>Administrativas:</w:t>
      </w:r>
      <w:r w:rsidRPr="0063355A">
        <w:rPr>
          <w:rFonts w:ascii="Century Gothic" w:hAnsi="Century Gothic" w:cs="Arial"/>
          <w:sz w:val="22"/>
          <w:szCs w:val="22"/>
          <w:lang w:val="es-BO"/>
        </w:rPr>
        <w:t xml:space="preserve"> Cuyas funciones contribuyen indirectamente al cumplimiento</w:t>
      </w:r>
      <w:r w:rsidRPr="0063355A">
        <w:rPr>
          <w:rFonts w:ascii="Century Gothic" w:hAnsi="Century Gothic" w:cs="Arial"/>
          <w:sz w:val="22"/>
          <w:szCs w:val="22"/>
        </w:rPr>
        <w:t xml:space="preserve"> de las acciones de corto</w:t>
      </w:r>
      <w:r w:rsidRPr="0063355A">
        <w:rPr>
          <w:rFonts w:ascii="Century Gothic" w:hAnsi="Century Gothic" w:cs="Arial"/>
          <w:sz w:val="22"/>
          <w:szCs w:val="22"/>
          <w:lang w:val="es-BO"/>
        </w:rPr>
        <w:t xml:space="preserve"> </w:t>
      </w:r>
      <w:r w:rsidR="001335A3">
        <w:rPr>
          <w:rFonts w:ascii="Century Gothic" w:hAnsi="Century Gothic" w:cs="Arial"/>
          <w:sz w:val="22"/>
          <w:szCs w:val="22"/>
          <w:lang w:val="es-BO"/>
        </w:rPr>
        <w:t xml:space="preserve">plazo </w:t>
      </w:r>
      <w:r w:rsidRPr="0063355A">
        <w:rPr>
          <w:rFonts w:ascii="Century Gothic" w:hAnsi="Century Gothic" w:cs="Arial"/>
          <w:sz w:val="22"/>
          <w:szCs w:val="22"/>
        </w:rPr>
        <w:t xml:space="preserve">establecidas en el </w:t>
      </w:r>
      <w:r w:rsidRPr="0063355A">
        <w:rPr>
          <w:rFonts w:ascii="Century Gothic" w:hAnsi="Century Gothic" w:cs="Arial"/>
          <w:sz w:val="22"/>
          <w:szCs w:val="22"/>
          <w:lang w:val="es-BO"/>
        </w:rPr>
        <w:t xml:space="preserve">POA, los objetivos y estrategias institucionales establecidas en el </w:t>
      </w:r>
      <w:proofErr w:type="spellStart"/>
      <w:r w:rsidRPr="0063355A">
        <w:rPr>
          <w:rFonts w:ascii="Century Gothic" w:hAnsi="Century Gothic" w:cs="Arial"/>
          <w:sz w:val="22"/>
          <w:szCs w:val="22"/>
          <w:lang w:val="es-BO"/>
        </w:rPr>
        <w:t>PEI</w:t>
      </w:r>
      <w:proofErr w:type="spellEnd"/>
      <w:r w:rsidRPr="0063355A">
        <w:rPr>
          <w:rFonts w:ascii="Century Gothic" w:hAnsi="Century Gothic" w:cs="Arial"/>
          <w:sz w:val="22"/>
          <w:szCs w:val="22"/>
          <w:lang w:val="es-BO"/>
        </w:rPr>
        <w:t xml:space="preserve"> y prestan servicios en las unidades sustantivas para su funcionamiento;</w:t>
      </w:r>
    </w:p>
    <w:p w14:paraId="2C7648C1" w14:textId="77777777" w:rsidR="001675A7" w:rsidRPr="0063355A" w:rsidRDefault="001675A7" w:rsidP="00845293">
      <w:pPr>
        <w:pStyle w:val="Prrafodelista"/>
        <w:numPr>
          <w:ilvl w:val="0"/>
          <w:numId w:val="42"/>
        </w:numPr>
        <w:tabs>
          <w:tab w:val="num" w:pos="1276"/>
        </w:tabs>
        <w:spacing w:line="276" w:lineRule="auto"/>
        <w:ind w:left="993" w:hanging="426"/>
        <w:jc w:val="both"/>
        <w:rPr>
          <w:rFonts w:ascii="Century Gothic" w:hAnsi="Century Gothic" w:cs="Arial"/>
          <w:b/>
          <w:sz w:val="22"/>
          <w:szCs w:val="22"/>
          <w:lang w:val="es-BO"/>
        </w:rPr>
      </w:pPr>
      <w:r w:rsidRPr="0063355A">
        <w:rPr>
          <w:rFonts w:ascii="Century Gothic" w:hAnsi="Century Gothic" w:cs="Arial"/>
          <w:b/>
          <w:bCs/>
          <w:sz w:val="22"/>
          <w:szCs w:val="22"/>
          <w:lang w:val="es-BO"/>
        </w:rPr>
        <w:t>De asesoramiento:</w:t>
      </w:r>
      <w:r w:rsidRPr="0063355A">
        <w:rPr>
          <w:rFonts w:ascii="Century Gothic" w:hAnsi="Century Gothic" w:cs="Arial"/>
          <w:sz w:val="22"/>
          <w:szCs w:val="22"/>
          <w:lang w:val="es-BO"/>
        </w:rPr>
        <w:t xml:space="preserve"> Cumplen funciones de carácter consultivo y no ejercen autoridad lineal sobre las demás unidades.</w:t>
      </w:r>
    </w:p>
    <w:p w14:paraId="50D1E556" w14:textId="77777777" w:rsidR="001675A7" w:rsidRPr="0063355A" w:rsidRDefault="001675A7" w:rsidP="0063355A">
      <w:pPr>
        <w:pStyle w:val="Prrafodelista"/>
        <w:spacing w:line="276" w:lineRule="auto"/>
        <w:ind w:left="993"/>
        <w:jc w:val="both"/>
        <w:rPr>
          <w:rFonts w:ascii="Century Gothic" w:hAnsi="Century Gothic" w:cs="Arial"/>
          <w:b/>
          <w:sz w:val="22"/>
          <w:szCs w:val="22"/>
          <w:lang w:val="es-BO"/>
        </w:rPr>
      </w:pPr>
    </w:p>
    <w:p w14:paraId="1F57EA30" w14:textId="77777777" w:rsidR="001675A7" w:rsidRPr="0063355A" w:rsidRDefault="001675A7"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A cada unidad organizacional deberá asignarse la autoridad lineal y/o funcional necesaria para la gestión de las operaciones asignadas según su jerarquía. Asimismo, deberá definirse la dependencia jerárquica de la unidad en función a las características de sus operaciones.</w:t>
      </w:r>
    </w:p>
    <w:p w14:paraId="0ABFF407" w14:textId="77777777" w:rsidR="001675A7" w:rsidRPr="0063355A" w:rsidRDefault="001675A7" w:rsidP="0063355A">
      <w:pPr>
        <w:spacing w:line="276" w:lineRule="auto"/>
        <w:ind w:left="360"/>
        <w:jc w:val="both"/>
        <w:rPr>
          <w:rFonts w:ascii="Century Gothic" w:hAnsi="Century Gothic" w:cs="Arial"/>
          <w:sz w:val="22"/>
          <w:szCs w:val="22"/>
        </w:rPr>
      </w:pPr>
    </w:p>
    <w:p w14:paraId="01017A0D" w14:textId="77777777" w:rsidR="001675A7" w:rsidRPr="0063355A" w:rsidRDefault="001675A7" w:rsidP="0063355A">
      <w:pPr>
        <w:pStyle w:val="Prrafodelista"/>
        <w:widowControl w:val="0"/>
        <w:numPr>
          <w:ilvl w:val="0"/>
          <w:numId w:val="35"/>
        </w:numPr>
        <w:spacing w:line="276" w:lineRule="auto"/>
        <w:ind w:left="426" w:hanging="426"/>
        <w:contextualSpacing w:val="0"/>
        <w:jc w:val="both"/>
        <w:rPr>
          <w:rFonts w:ascii="Century Gothic" w:hAnsi="Century Gothic" w:cs="Arial"/>
          <w:b/>
          <w:sz w:val="22"/>
          <w:szCs w:val="22"/>
        </w:rPr>
      </w:pPr>
      <w:r w:rsidRPr="0063355A">
        <w:rPr>
          <w:rFonts w:ascii="Century Gothic" w:hAnsi="Century Gothic" w:cs="Arial"/>
          <w:b/>
          <w:sz w:val="22"/>
          <w:szCs w:val="22"/>
        </w:rPr>
        <w:t xml:space="preserve">Alcance de Control </w:t>
      </w:r>
    </w:p>
    <w:p w14:paraId="30B3FF78" w14:textId="77777777" w:rsidR="001675A7" w:rsidRPr="0063355A" w:rsidRDefault="001675A7"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El número de unidades organizacionales bajo dependencia directa de una unidad jerárquica superior, deberá tener una dimensión que no diluya la capacidad de dirección.</w:t>
      </w:r>
    </w:p>
    <w:p w14:paraId="045C61A9" w14:textId="77777777" w:rsidR="001675A7" w:rsidRPr="0063355A" w:rsidRDefault="001675A7" w:rsidP="0063355A">
      <w:pPr>
        <w:spacing w:line="276" w:lineRule="auto"/>
        <w:ind w:left="360"/>
        <w:jc w:val="both"/>
        <w:rPr>
          <w:rFonts w:ascii="Century Gothic" w:hAnsi="Century Gothic" w:cs="Arial"/>
          <w:sz w:val="22"/>
          <w:szCs w:val="22"/>
        </w:rPr>
      </w:pPr>
      <w:r w:rsidRPr="0063355A">
        <w:rPr>
          <w:rFonts w:ascii="Century Gothic" w:hAnsi="Century Gothic" w:cs="Arial"/>
          <w:sz w:val="22"/>
          <w:szCs w:val="22"/>
        </w:rPr>
        <w:t xml:space="preserve"> </w:t>
      </w:r>
    </w:p>
    <w:p w14:paraId="671B3ED0" w14:textId="3D6EBF5D" w:rsidR="001675A7" w:rsidRPr="0063355A" w:rsidRDefault="001675A7" w:rsidP="00845293">
      <w:pPr>
        <w:pStyle w:val="Prrafodelista"/>
        <w:numPr>
          <w:ilvl w:val="0"/>
          <w:numId w:val="35"/>
        </w:numPr>
        <w:spacing w:after="240" w:line="276" w:lineRule="auto"/>
        <w:ind w:left="426" w:hanging="426"/>
        <w:jc w:val="both"/>
        <w:rPr>
          <w:rFonts w:ascii="Century Gothic" w:hAnsi="Century Gothic"/>
          <w:sz w:val="22"/>
          <w:szCs w:val="22"/>
        </w:rPr>
      </w:pPr>
      <w:r w:rsidRPr="0063355A">
        <w:rPr>
          <w:rFonts w:ascii="Century Gothic" w:hAnsi="Century Gothic" w:cs="Arial"/>
          <w:b/>
          <w:sz w:val="22"/>
          <w:szCs w:val="22"/>
        </w:rPr>
        <w:t xml:space="preserve">Unidades desconcentradas </w:t>
      </w:r>
      <w:r w:rsidRPr="0063355A">
        <w:rPr>
          <w:rFonts w:ascii="Century Gothic" w:hAnsi="Century Gothic" w:cs="Arial"/>
          <w:b/>
          <w:i/>
          <w:sz w:val="22"/>
          <w:szCs w:val="22"/>
          <w:shd w:val="clear" w:color="auto" w:fill="D9D9D9" w:themeFill="background1" w:themeFillShade="D9"/>
          <w:lang w:val="es-BO" w:eastAsia="es-BO"/>
        </w:rPr>
        <w:t xml:space="preserve">si el </w:t>
      </w:r>
      <w:r w:rsidR="0014608E" w:rsidRPr="0063355A">
        <w:rPr>
          <w:rFonts w:ascii="Century Gothic" w:hAnsi="Century Gothic" w:cs="Arial"/>
          <w:b/>
          <w:i/>
          <w:sz w:val="22"/>
          <w:szCs w:val="22"/>
          <w:shd w:val="clear" w:color="auto" w:fill="D9D9D9" w:themeFill="background1" w:themeFillShade="D9"/>
          <w:lang w:val="es-BO" w:eastAsia="es-BO"/>
        </w:rPr>
        <w:t xml:space="preserve">Concejo Municipal </w:t>
      </w:r>
      <w:r w:rsidRPr="0063355A">
        <w:rPr>
          <w:rFonts w:ascii="Century Gothic" w:hAnsi="Century Gothic" w:cs="Arial"/>
          <w:b/>
          <w:i/>
          <w:sz w:val="22"/>
          <w:szCs w:val="22"/>
          <w:shd w:val="clear" w:color="auto" w:fill="D9D9D9" w:themeFill="background1" w:themeFillShade="D9"/>
          <w:lang w:val="es-BO" w:eastAsia="es-BO"/>
        </w:rPr>
        <w:t>no cuenta con unidades desconcentradas deberá suprimir este parágrafo.</w:t>
      </w:r>
    </w:p>
    <w:p w14:paraId="1B458C6A" w14:textId="77777777" w:rsidR="001675A7" w:rsidRPr="0063355A" w:rsidRDefault="001675A7" w:rsidP="0063355A">
      <w:pPr>
        <w:spacing w:after="240" w:line="276" w:lineRule="auto"/>
        <w:ind w:left="426"/>
        <w:jc w:val="both"/>
        <w:rPr>
          <w:rFonts w:ascii="Century Gothic" w:hAnsi="Century Gothic" w:cs="Arial"/>
          <w:sz w:val="22"/>
          <w:szCs w:val="22"/>
        </w:rPr>
      </w:pPr>
      <w:r w:rsidRPr="0063355A">
        <w:rPr>
          <w:rFonts w:ascii="Century Gothic" w:hAnsi="Century Gothic" w:cs="Arial"/>
          <w:sz w:val="22"/>
          <w:szCs w:val="22"/>
        </w:rPr>
        <w:t>La creación y funcionamiento de unidades desconcentradas serán factibles en la medida que garanticen una   mejor prestación de servicios, en términos de costo, oportunidad y calidad.</w:t>
      </w:r>
    </w:p>
    <w:p w14:paraId="6CEB1134" w14:textId="4FCC4722" w:rsidR="001675A7" w:rsidRPr="0063355A" w:rsidRDefault="001675A7"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 xml:space="preserve"> La desconcentración de unidades deberá tener en cuenta las disposiciones legales en vigencia, evitando duplicidad de funciones o establecimiento de unidades paralelas a las de otras instituciones especializadas.</w:t>
      </w:r>
    </w:p>
    <w:p w14:paraId="10FFDC4C" w14:textId="77777777" w:rsidR="001675A7" w:rsidRPr="0063355A" w:rsidRDefault="001675A7"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 xml:space="preserve"> </w:t>
      </w:r>
    </w:p>
    <w:p w14:paraId="42B3125F" w14:textId="5988E0F5" w:rsidR="001675A7" w:rsidRPr="0063355A" w:rsidRDefault="001675A7"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 xml:space="preserve">Corresponde a la </w:t>
      </w:r>
      <w:proofErr w:type="spellStart"/>
      <w:r w:rsidR="00DB42F8">
        <w:rPr>
          <w:rFonts w:ascii="Century Gothic" w:hAnsi="Century Gothic" w:cs="Arial"/>
          <w:sz w:val="22"/>
          <w:szCs w:val="22"/>
        </w:rPr>
        <w:t>MAEC</w:t>
      </w:r>
      <w:proofErr w:type="spellEnd"/>
      <w:r w:rsidR="00D171BA" w:rsidRPr="0063355A">
        <w:rPr>
          <w:rFonts w:ascii="Century Gothic" w:hAnsi="Century Gothic" w:cs="Arial"/>
          <w:sz w:val="22"/>
          <w:szCs w:val="22"/>
        </w:rPr>
        <w:t xml:space="preserve"> </w:t>
      </w:r>
      <w:r w:rsidRPr="0063355A">
        <w:rPr>
          <w:rFonts w:ascii="Century Gothic" w:hAnsi="Century Gothic" w:cs="Arial"/>
          <w:sz w:val="22"/>
          <w:szCs w:val="22"/>
        </w:rPr>
        <w:t xml:space="preserve"> la aprobación, mediante Decreto Municipal, autorizar la desconcentración de  las unidades organizacionales, en base a una justificación técnica y económica, objetivos definidos, ámbito de competencia, funciones específicas y grado de autoridad.</w:t>
      </w:r>
    </w:p>
    <w:p w14:paraId="6AD49A47" w14:textId="77777777" w:rsidR="001675A7" w:rsidRPr="0063355A" w:rsidRDefault="001675A7" w:rsidP="0063355A">
      <w:pPr>
        <w:spacing w:line="276" w:lineRule="auto"/>
        <w:ind w:left="426"/>
        <w:jc w:val="both"/>
        <w:rPr>
          <w:rFonts w:ascii="Century Gothic" w:hAnsi="Century Gothic" w:cs="Arial"/>
          <w:sz w:val="22"/>
          <w:szCs w:val="22"/>
        </w:rPr>
      </w:pPr>
    </w:p>
    <w:p w14:paraId="792F98D7" w14:textId="0D45929C" w:rsidR="001675A7" w:rsidRPr="0063355A" w:rsidRDefault="001675A7" w:rsidP="00845293">
      <w:pPr>
        <w:pStyle w:val="Prrafodelista"/>
        <w:numPr>
          <w:ilvl w:val="0"/>
          <w:numId w:val="35"/>
        </w:numPr>
        <w:spacing w:line="276" w:lineRule="auto"/>
        <w:ind w:left="426" w:hanging="426"/>
        <w:rPr>
          <w:rFonts w:ascii="Century Gothic" w:hAnsi="Century Gothic" w:cs="Arial"/>
          <w:b/>
          <w:sz w:val="22"/>
          <w:szCs w:val="22"/>
        </w:rPr>
      </w:pPr>
      <w:r w:rsidRPr="0063355A">
        <w:rPr>
          <w:rFonts w:ascii="Century Gothic" w:hAnsi="Century Gothic" w:cs="Arial"/>
          <w:b/>
          <w:sz w:val="22"/>
          <w:szCs w:val="22"/>
        </w:rPr>
        <w:t>Unidades organizacionales para programas y proyectos</w:t>
      </w:r>
      <w:r w:rsidRPr="0063355A">
        <w:rPr>
          <w:rFonts w:ascii="Century Gothic" w:hAnsi="Century Gothic" w:cs="Arial"/>
          <w:b/>
          <w:i/>
          <w:iCs/>
          <w:sz w:val="22"/>
          <w:szCs w:val="22"/>
        </w:rPr>
        <w:t xml:space="preserve"> </w:t>
      </w:r>
      <w:r w:rsidRPr="0063355A">
        <w:rPr>
          <w:rFonts w:ascii="Century Gothic" w:hAnsi="Century Gothic" w:cs="Arial"/>
          <w:b/>
          <w:i/>
          <w:sz w:val="22"/>
          <w:szCs w:val="22"/>
          <w:shd w:val="clear" w:color="auto" w:fill="D9D9D9" w:themeFill="background1" w:themeFillShade="D9"/>
          <w:lang w:val="es-BO" w:eastAsia="es-BO"/>
        </w:rPr>
        <w:t xml:space="preserve">si el </w:t>
      </w:r>
      <w:r w:rsidR="00F639A5" w:rsidRPr="0063355A">
        <w:rPr>
          <w:rFonts w:ascii="Century Gothic" w:hAnsi="Century Gothic" w:cs="Arial"/>
          <w:b/>
          <w:i/>
          <w:sz w:val="22"/>
          <w:szCs w:val="22"/>
          <w:shd w:val="clear" w:color="auto" w:fill="D9D9D9" w:themeFill="background1" w:themeFillShade="D9"/>
          <w:lang w:val="es-BO" w:eastAsia="es-BO"/>
        </w:rPr>
        <w:t>Concejo Municipal</w:t>
      </w:r>
      <w:r w:rsidRPr="0063355A">
        <w:rPr>
          <w:rFonts w:ascii="Century Gothic" w:hAnsi="Century Gothic" w:cs="Arial"/>
          <w:b/>
          <w:i/>
          <w:sz w:val="22"/>
          <w:szCs w:val="22"/>
          <w:shd w:val="clear" w:color="auto" w:fill="D9D9D9" w:themeFill="background1" w:themeFillShade="D9"/>
          <w:lang w:val="es-BO" w:eastAsia="es-BO"/>
        </w:rPr>
        <w:t xml:space="preserve"> no cuenta con los programas y proyectos, suprimir este parágrafo</w:t>
      </w:r>
      <w:r w:rsidRPr="0063355A">
        <w:rPr>
          <w:rFonts w:ascii="Century Gothic" w:hAnsi="Century Gothic" w:cs="Arial"/>
          <w:b/>
          <w:sz w:val="22"/>
          <w:szCs w:val="22"/>
        </w:rPr>
        <w:t xml:space="preserve"> </w:t>
      </w:r>
    </w:p>
    <w:p w14:paraId="32076478" w14:textId="104A01E1" w:rsidR="001675A7" w:rsidRPr="0063355A" w:rsidRDefault="001675A7"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Para la ejecución de programas y proyectos, se podrá crear unidades organizacionales, siempre que las funciones de estos programas y proyectos no puedan ser ejecutadas por otras unidades. La vigencia de dichas unidades estará limitada al cumplimiento de sus objetivos.</w:t>
      </w:r>
    </w:p>
    <w:p w14:paraId="60A62CE1" w14:textId="77777777" w:rsidR="001675A7" w:rsidRPr="0063355A" w:rsidRDefault="001675A7" w:rsidP="0063355A">
      <w:pPr>
        <w:spacing w:line="276" w:lineRule="auto"/>
        <w:ind w:left="426"/>
        <w:jc w:val="both"/>
        <w:rPr>
          <w:rFonts w:ascii="Century Gothic" w:hAnsi="Century Gothic" w:cs="Arial"/>
          <w:sz w:val="22"/>
          <w:szCs w:val="22"/>
        </w:rPr>
      </w:pPr>
    </w:p>
    <w:p w14:paraId="6214930C" w14:textId="77777777" w:rsidR="001675A7" w:rsidRPr="0063355A" w:rsidRDefault="001675A7"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 xml:space="preserve">La creación de programas y proyectos especiales será factible en la medida en que garanticen una mejor prestación de servicios en términos de oportunidad, costo, calidad y contribución al logro de objetivos y estrategias institucionales establecidas en el </w:t>
      </w:r>
      <w:proofErr w:type="spellStart"/>
      <w:r w:rsidRPr="0063355A">
        <w:rPr>
          <w:rFonts w:ascii="Century Gothic" w:hAnsi="Century Gothic" w:cs="Arial"/>
          <w:sz w:val="22"/>
          <w:szCs w:val="22"/>
        </w:rPr>
        <w:t>PEI</w:t>
      </w:r>
      <w:proofErr w:type="spellEnd"/>
      <w:r w:rsidRPr="0063355A">
        <w:rPr>
          <w:rFonts w:ascii="Century Gothic" w:hAnsi="Century Gothic" w:cs="Arial"/>
          <w:sz w:val="22"/>
          <w:szCs w:val="22"/>
        </w:rPr>
        <w:t>. Asimismo, será procedente cuando respondan a iniciativas de orden coyuntural, con resultados concretos y presupuestos definidos o condicionados por la disponibilidad de recursos.</w:t>
      </w:r>
    </w:p>
    <w:p w14:paraId="4A5A0EFF" w14:textId="77777777" w:rsidR="001675A7" w:rsidRPr="0063355A" w:rsidRDefault="001675A7" w:rsidP="0063355A">
      <w:pPr>
        <w:spacing w:line="276" w:lineRule="auto"/>
        <w:ind w:left="426"/>
        <w:jc w:val="both"/>
        <w:rPr>
          <w:rFonts w:ascii="Century Gothic" w:hAnsi="Century Gothic" w:cs="Arial"/>
          <w:sz w:val="22"/>
          <w:szCs w:val="22"/>
        </w:rPr>
      </w:pPr>
    </w:p>
    <w:p w14:paraId="7BFE2C18" w14:textId="7930B9B0" w:rsidR="001675A7" w:rsidRPr="0063355A" w:rsidRDefault="001675A7"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 xml:space="preserve">La creación de estos programas y proyectos deberá ser autorizada con Decreto Municipal de la </w:t>
      </w:r>
      <w:r w:rsidR="00D171BA" w:rsidRPr="0063355A">
        <w:rPr>
          <w:rFonts w:ascii="Century Gothic" w:hAnsi="Century Gothic" w:cs="Arial"/>
          <w:sz w:val="22"/>
          <w:szCs w:val="22"/>
        </w:rPr>
        <w:t>Máxima Autoridad Administrativa del Concejo Municipal (</w:t>
      </w:r>
      <w:proofErr w:type="spellStart"/>
      <w:r w:rsidR="00D171BA" w:rsidRPr="0063355A">
        <w:rPr>
          <w:rFonts w:ascii="Century Gothic" w:hAnsi="Century Gothic" w:cs="Arial"/>
          <w:sz w:val="22"/>
          <w:szCs w:val="22"/>
        </w:rPr>
        <w:t>MAEC</w:t>
      </w:r>
      <w:proofErr w:type="spellEnd"/>
      <w:r w:rsidR="00D171BA" w:rsidRPr="0063355A">
        <w:rPr>
          <w:rFonts w:ascii="Century Gothic" w:hAnsi="Century Gothic" w:cs="Arial"/>
          <w:sz w:val="22"/>
          <w:szCs w:val="22"/>
        </w:rPr>
        <w:t>)</w:t>
      </w:r>
      <w:r w:rsidRPr="0063355A">
        <w:rPr>
          <w:rFonts w:ascii="Century Gothic" w:hAnsi="Century Gothic" w:cs="Arial"/>
          <w:sz w:val="22"/>
          <w:szCs w:val="22"/>
        </w:rPr>
        <w:t>, en base a un informe técnico que establezca los objetivos, ámbito de competencia, organización interna, funciones específicas y los niveles de coordinación y financiamiento de estos programas y proyectos.</w:t>
      </w:r>
    </w:p>
    <w:p w14:paraId="60EE7E4B" w14:textId="77777777" w:rsidR="001675A7" w:rsidRPr="0063355A" w:rsidRDefault="001675A7" w:rsidP="0063355A">
      <w:pPr>
        <w:pStyle w:val="Ttulo1"/>
        <w:numPr>
          <w:ilvl w:val="0"/>
          <w:numId w:val="3"/>
        </w:numPr>
        <w:spacing w:line="276" w:lineRule="auto"/>
        <w:ind w:right="-234" w:hanging="568"/>
        <w:rPr>
          <w:b/>
          <w:szCs w:val="22"/>
        </w:rPr>
      </w:pPr>
      <w:r w:rsidRPr="0063355A">
        <w:rPr>
          <w:b/>
          <w:szCs w:val="22"/>
        </w:rPr>
        <w:t xml:space="preserve">  </w:t>
      </w:r>
      <w:bookmarkStart w:id="190" w:name="_Toc206880939"/>
      <w:bookmarkStart w:id="191" w:name="_Toc210918720"/>
      <w:bookmarkStart w:id="192" w:name="_Toc210920389"/>
      <w:r w:rsidRPr="0063355A">
        <w:rPr>
          <w:b/>
          <w:szCs w:val="22"/>
        </w:rPr>
        <w:t>(COMUNICACIÓN Y COORDINACIÓN ORGANIZACIONAL)</w:t>
      </w:r>
      <w:bookmarkEnd w:id="190"/>
      <w:bookmarkEnd w:id="191"/>
      <w:bookmarkEnd w:id="192"/>
      <w:r w:rsidRPr="0063355A">
        <w:rPr>
          <w:b/>
          <w:szCs w:val="22"/>
        </w:rPr>
        <w:t xml:space="preserve"> </w:t>
      </w:r>
    </w:p>
    <w:p w14:paraId="386FDA8A" w14:textId="77777777" w:rsidR="001675A7" w:rsidRDefault="001675A7" w:rsidP="0063355A">
      <w:pPr>
        <w:spacing w:line="276" w:lineRule="auto"/>
        <w:jc w:val="both"/>
        <w:rPr>
          <w:rFonts w:ascii="Century Gothic" w:hAnsi="Century Gothic" w:cs="Arial"/>
          <w:sz w:val="22"/>
          <w:szCs w:val="22"/>
        </w:rPr>
      </w:pPr>
      <w:r w:rsidRPr="0063355A">
        <w:rPr>
          <w:rFonts w:ascii="Century Gothic" w:hAnsi="Century Gothic" w:cs="Arial"/>
          <w:sz w:val="22"/>
          <w:szCs w:val="22"/>
        </w:rPr>
        <w:t>La comunicación y coordinación organizacional comprende:</w:t>
      </w:r>
    </w:p>
    <w:p w14:paraId="1F609592" w14:textId="77777777" w:rsidR="00742E7E" w:rsidRPr="0063355A" w:rsidRDefault="00742E7E" w:rsidP="0063355A">
      <w:pPr>
        <w:spacing w:line="276" w:lineRule="auto"/>
        <w:jc w:val="both"/>
        <w:rPr>
          <w:rFonts w:ascii="Century Gothic" w:hAnsi="Century Gothic" w:cs="Arial"/>
          <w:sz w:val="22"/>
          <w:szCs w:val="22"/>
        </w:rPr>
      </w:pPr>
    </w:p>
    <w:p w14:paraId="361FAB10" w14:textId="77777777" w:rsidR="001675A7" w:rsidRPr="0063355A" w:rsidRDefault="001675A7" w:rsidP="0063355A">
      <w:pPr>
        <w:pStyle w:val="Prrafodelista"/>
        <w:numPr>
          <w:ilvl w:val="0"/>
          <w:numId w:val="36"/>
        </w:numPr>
        <w:spacing w:line="276" w:lineRule="auto"/>
        <w:ind w:left="426" w:hanging="426"/>
        <w:rPr>
          <w:rFonts w:ascii="Century Gothic" w:hAnsi="Century Gothic" w:cs="Arial"/>
          <w:b/>
          <w:sz w:val="22"/>
          <w:szCs w:val="22"/>
        </w:rPr>
      </w:pPr>
      <w:r w:rsidRPr="0063355A">
        <w:rPr>
          <w:rFonts w:ascii="Century Gothic" w:hAnsi="Century Gothic" w:cs="Arial"/>
          <w:b/>
          <w:sz w:val="22"/>
          <w:szCs w:val="22"/>
        </w:rPr>
        <w:t>Definición de canales y medios de comunicación</w:t>
      </w:r>
    </w:p>
    <w:p w14:paraId="77F250DD" w14:textId="77777777" w:rsidR="001675A7" w:rsidRPr="0063355A" w:rsidRDefault="001675A7"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Una vez definidas las áreas y unidades organizacionales, se establecerán los canales y medios de comunicación, según el tipo de información que se maneja, de acuerdo a los siguientes criterios:</w:t>
      </w:r>
    </w:p>
    <w:p w14:paraId="26151623" w14:textId="77777777" w:rsidR="001675A7" w:rsidRPr="0063355A" w:rsidRDefault="001675A7" w:rsidP="0063355A">
      <w:pPr>
        <w:pStyle w:val="Prrafodelista"/>
        <w:numPr>
          <w:ilvl w:val="0"/>
          <w:numId w:val="50"/>
        </w:numPr>
        <w:tabs>
          <w:tab w:val="clear" w:pos="360"/>
        </w:tabs>
        <w:spacing w:line="276" w:lineRule="auto"/>
        <w:ind w:left="993" w:hanging="567"/>
        <w:jc w:val="both"/>
        <w:rPr>
          <w:rFonts w:ascii="Century Gothic" w:hAnsi="Century Gothic" w:cs="Arial"/>
          <w:b/>
          <w:sz w:val="22"/>
          <w:szCs w:val="22"/>
          <w:lang w:val="es-BO"/>
        </w:rPr>
      </w:pPr>
      <w:r w:rsidRPr="0063355A">
        <w:rPr>
          <w:rFonts w:ascii="Century Gothic" w:hAnsi="Century Gothic" w:cs="Arial"/>
          <w:sz w:val="22"/>
          <w:szCs w:val="22"/>
          <w:lang w:val="es-BO"/>
        </w:rPr>
        <w:t>Por el establecimiento de relaciones de autoridad lineal y funcional, con carácter recíproco y que deberán ser utilizados permanentemente;</w:t>
      </w:r>
    </w:p>
    <w:p w14:paraId="11FF0D44" w14:textId="77777777" w:rsidR="001675A7" w:rsidRPr="0063355A" w:rsidRDefault="001675A7" w:rsidP="0063355A">
      <w:pPr>
        <w:pStyle w:val="Prrafodelista"/>
        <w:numPr>
          <w:ilvl w:val="0"/>
          <w:numId w:val="50"/>
        </w:numPr>
        <w:spacing w:line="276" w:lineRule="auto"/>
        <w:ind w:left="993" w:hanging="567"/>
        <w:jc w:val="both"/>
        <w:rPr>
          <w:rFonts w:ascii="Century Gothic" w:hAnsi="Century Gothic" w:cs="Arial"/>
          <w:sz w:val="22"/>
          <w:szCs w:val="22"/>
          <w:lang w:val="es-BO"/>
        </w:rPr>
      </w:pPr>
      <w:r w:rsidRPr="0063355A">
        <w:rPr>
          <w:rFonts w:ascii="Century Gothic" w:hAnsi="Century Gothic" w:cs="Arial"/>
          <w:sz w:val="22"/>
          <w:szCs w:val="22"/>
          <w:lang w:val="es-BO"/>
        </w:rPr>
        <w:t>Por la especificación de las características de la información que se genera, la cual debe ser útil y adecuada para todos los usuarios y para el proceso de toma de decisiones;</w:t>
      </w:r>
    </w:p>
    <w:p w14:paraId="00ACA74C" w14:textId="77777777" w:rsidR="001675A7" w:rsidRPr="0063355A" w:rsidRDefault="001675A7" w:rsidP="0063355A">
      <w:pPr>
        <w:pStyle w:val="Prrafodelista"/>
        <w:numPr>
          <w:ilvl w:val="0"/>
          <w:numId w:val="50"/>
        </w:numPr>
        <w:spacing w:line="276" w:lineRule="auto"/>
        <w:ind w:left="993" w:hanging="567"/>
        <w:jc w:val="both"/>
        <w:rPr>
          <w:rFonts w:ascii="Century Gothic" w:hAnsi="Century Gothic" w:cs="Arial"/>
          <w:sz w:val="22"/>
          <w:szCs w:val="22"/>
          <w:lang w:val="es-BO"/>
        </w:rPr>
      </w:pPr>
      <w:r w:rsidRPr="0063355A">
        <w:rPr>
          <w:rFonts w:ascii="Century Gothic" w:hAnsi="Century Gothic" w:cs="Arial"/>
          <w:sz w:val="22"/>
          <w:szCs w:val="22"/>
          <w:lang w:val="es-BO"/>
        </w:rPr>
        <w:t>Por el establecimiento de la periodicidad y el medio oral o escrito; en caso de ser escrito, deberá determinarse claramente el contenido y la forma (narrativa, estadística, gráfica u otros) de la información a transmitir;</w:t>
      </w:r>
    </w:p>
    <w:p w14:paraId="7A9ACDEC" w14:textId="77777777" w:rsidR="001675A7" w:rsidRPr="0063355A" w:rsidRDefault="001675A7" w:rsidP="0063355A">
      <w:pPr>
        <w:pStyle w:val="Prrafodelista"/>
        <w:numPr>
          <w:ilvl w:val="0"/>
          <w:numId w:val="50"/>
        </w:numPr>
        <w:spacing w:line="276" w:lineRule="auto"/>
        <w:ind w:left="993" w:hanging="567"/>
        <w:jc w:val="both"/>
        <w:rPr>
          <w:rFonts w:ascii="Century Gothic" w:hAnsi="Century Gothic" w:cs="Arial"/>
          <w:b/>
          <w:sz w:val="22"/>
          <w:szCs w:val="22"/>
          <w:lang w:val="es-BO"/>
        </w:rPr>
      </w:pPr>
      <w:r w:rsidRPr="0063355A">
        <w:rPr>
          <w:rFonts w:ascii="Century Gothic" w:hAnsi="Century Gothic" w:cs="Arial"/>
          <w:sz w:val="22"/>
          <w:szCs w:val="22"/>
          <w:lang w:val="es-BO"/>
        </w:rPr>
        <w:t>Por el tipo de información a transmitir:</w:t>
      </w:r>
    </w:p>
    <w:p w14:paraId="1FDAC33C" w14:textId="77777777" w:rsidR="001675A7" w:rsidRPr="0063355A" w:rsidRDefault="001675A7" w:rsidP="0063355A">
      <w:pPr>
        <w:pStyle w:val="Textoindependiente"/>
        <w:numPr>
          <w:ilvl w:val="0"/>
          <w:numId w:val="40"/>
        </w:numPr>
        <w:spacing w:line="276" w:lineRule="auto"/>
        <w:jc w:val="both"/>
        <w:rPr>
          <w:rFonts w:ascii="Century Gothic" w:hAnsi="Century Gothic" w:cs="Arial"/>
          <w:b w:val="0"/>
          <w:sz w:val="22"/>
          <w:szCs w:val="22"/>
        </w:rPr>
      </w:pPr>
      <w:r w:rsidRPr="0063355A">
        <w:rPr>
          <w:rFonts w:ascii="Century Gothic" w:hAnsi="Century Gothic" w:cs="Arial"/>
          <w:sz w:val="22"/>
          <w:szCs w:val="22"/>
        </w:rPr>
        <w:t>Descendente.</w:t>
      </w:r>
      <w:r w:rsidRPr="0063355A">
        <w:rPr>
          <w:rFonts w:ascii="Century Gothic" w:hAnsi="Century Gothic" w:cs="Arial"/>
          <w:b w:val="0"/>
          <w:sz w:val="22"/>
          <w:szCs w:val="22"/>
        </w:rPr>
        <w:t xml:space="preserve"> Cuando la información fluye de los niveles superiores de la estructura organizacional siguiendo el orden de jerarquía y el conducto regular.</w:t>
      </w:r>
    </w:p>
    <w:p w14:paraId="2DCA6227" w14:textId="77777777" w:rsidR="001675A7" w:rsidRPr="0063355A" w:rsidRDefault="001675A7" w:rsidP="0063355A">
      <w:pPr>
        <w:pStyle w:val="Textoindependiente"/>
        <w:spacing w:line="276" w:lineRule="auto"/>
        <w:ind w:left="1341"/>
        <w:jc w:val="both"/>
        <w:rPr>
          <w:rFonts w:ascii="Century Gothic" w:hAnsi="Century Gothic" w:cs="Arial"/>
          <w:b w:val="0"/>
          <w:sz w:val="22"/>
          <w:szCs w:val="22"/>
        </w:rPr>
      </w:pPr>
      <w:r w:rsidRPr="0063355A">
        <w:rPr>
          <w:rFonts w:ascii="Century Gothic" w:hAnsi="Century Gothic" w:cs="Arial"/>
          <w:b w:val="0"/>
          <w:sz w:val="22"/>
          <w:szCs w:val="22"/>
        </w:rPr>
        <w:t xml:space="preserve">Este tipo de comunicación deberá necesariamente efectuarse por escrito en forma de </w:t>
      </w:r>
      <w:r w:rsidRPr="0063355A">
        <w:rPr>
          <w:rFonts w:ascii="Century Gothic" w:hAnsi="Century Gothic" w:cs="Arial"/>
          <w:bCs w:val="0"/>
          <w:i/>
          <w:sz w:val="22"/>
          <w:szCs w:val="22"/>
          <w:shd w:val="clear" w:color="auto" w:fill="D9D9D9" w:themeFill="background1" w:themeFillShade="D9"/>
          <w:lang w:val="es-BO" w:eastAsia="es-BO"/>
        </w:rPr>
        <w:t>señalar los instrumentos, como ser: Resoluciones, Decretos Ediles, comunicados, circulares y otros</w:t>
      </w:r>
      <w:r w:rsidRPr="0063355A">
        <w:rPr>
          <w:rFonts w:ascii="Century Gothic" w:hAnsi="Century Gothic" w:cs="Arial"/>
          <w:i/>
          <w:sz w:val="22"/>
          <w:szCs w:val="22"/>
        </w:rPr>
        <w:t xml:space="preserve"> </w:t>
      </w:r>
      <w:r w:rsidRPr="0063355A">
        <w:rPr>
          <w:rFonts w:ascii="Century Gothic" w:hAnsi="Century Gothic" w:cs="Arial"/>
          <w:b w:val="0"/>
          <w:sz w:val="22"/>
          <w:szCs w:val="22"/>
        </w:rPr>
        <w:t>u otros instrumentos que deben establecerse previamente.</w:t>
      </w:r>
    </w:p>
    <w:p w14:paraId="312355D1" w14:textId="15301787" w:rsidR="001675A7" w:rsidRPr="0063355A" w:rsidRDefault="001675A7" w:rsidP="0063355A">
      <w:pPr>
        <w:pStyle w:val="Textoindependiente"/>
        <w:numPr>
          <w:ilvl w:val="0"/>
          <w:numId w:val="40"/>
        </w:numPr>
        <w:spacing w:line="276" w:lineRule="auto"/>
        <w:jc w:val="both"/>
        <w:rPr>
          <w:rFonts w:ascii="Century Gothic" w:hAnsi="Century Gothic" w:cs="Arial"/>
          <w:b w:val="0"/>
          <w:sz w:val="22"/>
          <w:szCs w:val="22"/>
        </w:rPr>
      </w:pPr>
      <w:r w:rsidRPr="0063355A">
        <w:rPr>
          <w:rFonts w:ascii="Century Gothic" w:hAnsi="Century Gothic" w:cs="Arial"/>
          <w:sz w:val="22"/>
          <w:szCs w:val="22"/>
        </w:rPr>
        <w:t>Ascendente.</w:t>
      </w:r>
      <w:r w:rsidRPr="0063355A">
        <w:rPr>
          <w:rFonts w:ascii="Century Gothic" w:hAnsi="Century Gothic" w:cs="Arial"/>
          <w:b w:val="0"/>
          <w:sz w:val="22"/>
          <w:szCs w:val="22"/>
        </w:rPr>
        <w:t xml:space="preserve"> Cuando la comunicación fluye de los niveles inferiores de la estructura organizacional para los superiores, respetando el orden jerárquico y siguiendo el conducto regular.</w:t>
      </w:r>
    </w:p>
    <w:p w14:paraId="33A003A0" w14:textId="77777777" w:rsidR="001675A7" w:rsidRPr="0063355A" w:rsidRDefault="001675A7" w:rsidP="0063355A">
      <w:pPr>
        <w:pStyle w:val="Textoindependiente"/>
        <w:spacing w:line="276" w:lineRule="auto"/>
        <w:ind w:left="1341"/>
        <w:jc w:val="both"/>
        <w:rPr>
          <w:rFonts w:ascii="Century Gothic" w:hAnsi="Century Gothic" w:cs="Arial"/>
          <w:b w:val="0"/>
          <w:sz w:val="22"/>
          <w:szCs w:val="22"/>
        </w:rPr>
      </w:pPr>
      <w:r w:rsidRPr="0063355A">
        <w:rPr>
          <w:rFonts w:ascii="Century Gothic" w:hAnsi="Century Gothic" w:cs="Arial"/>
          <w:b w:val="0"/>
          <w:sz w:val="22"/>
          <w:szCs w:val="22"/>
        </w:rPr>
        <w:t xml:space="preserve">Esta información debe ser transmitida a través de: </w:t>
      </w:r>
      <w:r w:rsidRPr="0063355A">
        <w:rPr>
          <w:rFonts w:ascii="Century Gothic" w:hAnsi="Century Gothic" w:cs="Arial"/>
          <w:bCs w:val="0"/>
          <w:i/>
          <w:sz w:val="22"/>
          <w:szCs w:val="22"/>
          <w:shd w:val="clear" w:color="auto" w:fill="D9D9D9" w:themeFill="background1" w:themeFillShade="D9"/>
          <w:lang w:val="es-BO" w:eastAsia="es-BO"/>
        </w:rPr>
        <w:t>Señalar los instrumentos como ser: informes, notas y otros</w:t>
      </w:r>
      <w:r w:rsidRPr="0063355A">
        <w:rPr>
          <w:rFonts w:ascii="Century Gothic" w:hAnsi="Century Gothic" w:cs="Arial"/>
          <w:b w:val="0"/>
          <w:sz w:val="22"/>
          <w:szCs w:val="22"/>
        </w:rPr>
        <w:t>.</w:t>
      </w:r>
    </w:p>
    <w:p w14:paraId="1CB7DCA8" w14:textId="77777777" w:rsidR="001675A7" w:rsidRPr="0063355A" w:rsidRDefault="001675A7" w:rsidP="0063355A">
      <w:pPr>
        <w:pStyle w:val="Textoindependiente"/>
        <w:numPr>
          <w:ilvl w:val="0"/>
          <w:numId w:val="40"/>
        </w:numPr>
        <w:spacing w:line="276" w:lineRule="auto"/>
        <w:jc w:val="both"/>
        <w:rPr>
          <w:rFonts w:ascii="Century Gothic" w:hAnsi="Century Gothic" w:cs="Arial"/>
          <w:b w:val="0"/>
          <w:sz w:val="22"/>
          <w:szCs w:val="22"/>
        </w:rPr>
      </w:pPr>
      <w:r w:rsidRPr="0063355A">
        <w:rPr>
          <w:rFonts w:ascii="Century Gothic" w:hAnsi="Century Gothic" w:cs="Arial"/>
          <w:sz w:val="22"/>
          <w:szCs w:val="22"/>
        </w:rPr>
        <w:t>Cruzada.</w:t>
      </w:r>
      <w:r w:rsidRPr="0063355A">
        <w:rPr>
          <w:rFonts w:ascii="Century Gothic" w:hAnsi="Century Gothic" w:cs="Arial"/>
          <w:b w:val="0"/>
          <w:sz w:val="22"/>
          <w:szCs w:val="22"/>
        </w:rPr>
        <w:t xml:space="preserve"> Se da entre una unidad organizacional y otra de nivel jerárquica menor, igual o superior; es decir, el mensaje no sigue el canal descendente y/o ascendente, si no que emplea una comunicación directa a fin de lograr rapidez y comprensión en la información que se desea transmitir, por lo que es importante determinar qué tipo de información será en forma cruzada.</w:t>
      </w:r>
    </w:p>
    <w:p w14:paraId="5498D01A" w14:textId="77777777" w:rsidR="001675A7" w:rsidRPr="0063355A" w:rsidRDefault="001675A7" w:rsidP="0063355A">
      <w:pPr>
        <w:pStyle w:val="Textoindependiente"/>
        <w:spacing w:line="276" w:lineRule="auto"/>
        <w:ind w:left="1341"/>
        <w:jc w:val="both"/>
        <w:rPr>
          <w:rFonts w:ascii="Century Gothic" w:hAnsi="Century Gothic" w:cs="Arial"/>
          <w:b w:val="0"/>
          <w:sz w:val="22"/>
          <w:szCs w:val="22"/>
        </w:rPr>
      </w:pPr>
    </w:p>
    <w:p w14:paraId="057462B2" w14:textId="77777777" w:rsidR="001675A7" w:rsidRPr="0063355A" w:rsidRDefault="001675A7" w:rsidP="0063355A">
      <w:pPr>
        <w:pStyle w:val="Prrafodelista"/>
        <w:numPr>
          <w:ilvl w:val="0"/>
          <w:numId w:val="50"/>
        </w:numPr>
        <w:spacing w:line="276" w:lineRule="auto"/>
        <w:ind w:left="993" w:hanging="567"/>
        <w:jc w:val="both"/>
        <w:rPr>
          <w:rFonts w:ascii="Century Gothic" w:hAnsi="Century Gothic" w:cs="Arial"/>
          <w:b/>
          <w:sz w:val="22"/>
          <w:szCs w:val="22"/>
          <w:lang w:val="es-BO"/>
        </w:rPr>
      </w:pPr>
      <w:r w:rsidRPr="0063355A">
        <w:rPr>
          <w:rFonts w:ascii="Century Gothic" w:hAnsi="Century Gothic" w:cs="Arial"/>
          <w:sz w:val="22"/>
          <w:szCs w:val="22"/>
          <w:lang w:val="es-BO"/>
        </w:rPr>
        <w:t>La regularidad del tipo de información que se transmite, clasificando la misma considerando su importancia, destino y tipo en:</w:t>
      </w:r>
    </w:p>
    <w:p w14:paraId="5CFAF3B2" w14:textId="77777777" w:rsidR="001675A7" w:rsidRPr="0063355A" w:rsidRDefault="001675A7" w:rsidP="0063355A">
      <w:pPr>
        <w:pStyle w:val="Textoindependiente"/>
        <w:numPr>
          <w:ilvl w:val="0"/>
          <w:numId w:val="41"/>
        </w:numPr>
        <w:spacing w:line="276" w:lineRule="auto"/>
        <w:jc w:val="both"/>
        <w:rPr>
          <w:rFonts w:ascii="Century Gothic" w:hAnsi="Century Gothic" w:cs="Arial"/>
          <w:b w:val="0"/>
          <w:sz w:val="22"/>
          <w:szCs w:val="22"/>
        </w:rPr>
      </w:pPr>
      <w:r w:rsidRPr="0063355A">
        <w:rPr>
          <w:rFonts w:ascii="Century Gothic" w:hAnsi="Century Gothic" w:cs="Arial"/>
          <w:sz w:val="22"/>
          <w:szCs w:val="22"/>
        </w:rPr>
        <w:t xml:space="preserve">Información confidencial. </w:t>
      </w:r>
      <w:r w:rsidRPr="0063355A">
        <w:rPr>
          <w:rFonts w:ascii="Century Gothic" w:hAnsi="Century Gothic" w:cs="Arial"/>
          <w:b w:val="0"/>
          <w:sz w:val="22"/>
          <w:szCs w:val="22"/>
        </w:rPr>
        <w:t>Cuando se establezca que todo documento o asunto es confidencial y que será supervisado directamente por la autoridad ejecutiva de mayor jerarquía, manteniendo un control directo del mismo.</w:t>
      </w:r>
    </w:p>
    <w:p w14:paraId="2263D3E0" w14:textId="5FE5917B" w:rsidR="001675A7" w:rsidRPr="0063355A" w:rsidRDefault="001675A7" w:rsidP="0063355A">
      <w:pPr>
        <w:pStyle w:val="Textoindependiente"/>
        <w:numPr>
          <w:ilvl w:val="0"/>
          <w:numId w:val="41"/>
        </w:numPr>
        <w:spacing w:line="276" w:lineRule="auto"/>
        <w:jc w:val="both"/>
        <w:rPr>
          <w:rFonts w:ascii="Century Gothic" w:hAnsi="Century Gothic" w:cs="Arial"/>
          <w:b w:val="0"/>
          <w:sz w:val="22"/>
          <w:szCs w:val="22"/>
        </w:rPr>
      </w:pPr>
      <w:r w:rsidRPr="0063355A">
        <w:rPr>
          <w:rFonts w:ascii="Century Gothic" w:hAnsi="Century Gothic" w:cs="Arial"/>
          <w:sz w:val="22"/>
          <w:szCs w:val="22"/>
        </w:rPr>
        <w:t xml:space="preserve">Información rutinaria. </w:t>
      </w:r>
      <w:r w:rsidRPr="0063355A">
        <w:rPr>
          <w:rFonts w:ascii="Century Gothic" w:hAnsi="Century Gothic" w:cs="Arial"/>
          <w:b w:val="0"/>
          <w:sz w:val="22"/>
          <w:szCs w:val="22"/>
        </w:rPr>
        <w:t>Es la información que fluye y se refiere a la generada por procedimientos que se desarrollan en el cumplimiento de tareas inherentes a cada área o unidad organizacional.</w:t>
      </w:r>
    </w:p>
    <w:p w14:paraId="6AC3F48A" w14:textId="77777777" w:rsidR="001675A7" w:rsidRPr="0063355A" w:rsidRDefault="001675A7" w:rsidP="0063355A">
      <w:pPr>
        <w:pStyle w:val="Textoindependiente"/>
        <w:spacing w:line="276" w:lineRule="auto"/>
        <w:ind w:left="1341"/>
        <w:jc w:val="both"/>
        <w:rPr>
          <w:rFonts w:ascii="Century Gothic" w:hAnsi="Century Gothic" w:cs="Arial"/>
          <w:b w:val="0"/>
          <w:sz w:val="22"/>
          <w:szCs w:val="22"/>
        </w:rPr>
      </w:pPr>
    </w:p>
    <w:p w14:paraId="7A894CDD" w14:textId="77777777" w:rsidR="001675A7" w:rsidRPr="0063355A" w:rsidRDefault="001675A7" w:rsidP="0063355A">
      <w:pPr>
        <w:pStyle w:val="Prrafodelista"/>
        <w:numPr>
          <w:ilvl w:val="0"/>
          <w:numId w:val="36"/>
        </w:numPr>
        <w:spacing w:line="276" w:lineRule="auto"/>
        <w:ind w:left="426" w:hanging="426"/>
        <w:rPr>
          <w:rFonts w:ascii="Century Gothic" w:hAnsi="Century Gothic" w:cs="Arial"/>
          <w:b/>
          <w:sz w:val="22"/>
          <w:szCs w:val="22"/>
        </w:rPr>
      </w:pPr>
      <w:r w:rsidRPr="0063355A">
        <w:rPr>
          <w:rFonts w:ascii="Century Gothic" w:hAnsi="Century Gothic" w:cs="Arial"/>
          <w:b/>
          <w:sz w:val="22"/>
          <w:szCs w:val="22"/>
        </w:rPr>
        <w:t xml:space="preserve">Determinación de instancias de coordinación interna: </w:t>
      </w:r>
    </w:p>
    <w:p w14:paraId="0056A85C" w14:textId="42429FCE" w:rsidR="001675A7" w:rsidRPr="0063355A" w:rsidRDefault="00FB2BDD"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 xml:space="preserve">De </w:t>
      </w:r>
      <w:r w:rsidR="001675A7" w:rsidRPr="0063355A">
        <w:rPr>
          <w:rFonts w:ascii="Century Gothic" w:hAnsi="Century Gothic" w:cs="Arial"/>
          <w:sz w:val="22"/>
          <w:szCs w:val="22"/>
        </w:rPr>
        <w:t>acuerdo a sus requerimientos, podrá crear las instancias de coordinación interna, para el tratamiento de asuntos de competencia compartida entre áreas y unidades, que no pudieran resolverse a través de gestiones directas: pueden ser consejos, comités, comisiones o se designarán responsables que realicen labores de coordinación interna.</w:t>
      </w:r>
    </w:p>
    <w:p w14:paraId="17857E75" w14:textId="77777777" w:rsidR="001675A7" w:rsidRPr="0063355A" w:rsidRDefault="001675A7" w:rsidP="0063355A">
      <w:pPr>
        <w:spacing w:line="276" w:lineRule="auto"/>
        <w:ind w:left="426"/>
        <w:jc w:val="both"/>
        <w:rPr>
          <w:rFonts w:ascii="Century Gothic" w:hAnsi="Century Gothic" w:cs="Arial"/>
          <w:sz w:val="22"/>
          <w:szCs w:val="22"/>
        </w:rPr>
      </w:pPr>
    </w:p>
    <w:p w14:paraId="77510859" w14:textId="5694CE11" w:rsidR="001675A7" w:rsidRPr="0063355A" w:rsidRDefault="001675A7"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 xml:space="preserve">Toda relación directa y necesaria de coordinación que surja de estas instancias deberá estar estipulada como función específica de las unidades organizacionales que corresponda al Manual de Organización y Funciones. </w:t>
      </w:r>
    </w:p>
    <w:p w14:paraId="7ABA2F3A" w14:textId="77777777" w:rsidR="001675A7" w:rsidRPr="0063355A" w:rsidRDefault="001675A7" w:rsidP="0063355A">
      <w:pPr>
        <w:spacing w:line="276" w:lineRule="auto"/>
        <w:ind w:left="426"/>
        <w:jc w:val="both"/>
        <w:rPr>
          <w:rFonts w:ascii="Century Gothic" w:hAnsi="Century Gothic" w:cs="Arial"/>
          <w:sz w:val="22"/>
          <w:szCs w:val="22"/>
        </w:rPr>
      </w:pPr>
    </w:p>
    <w:p w14:paraId="53B2C1E0" w14:textId="77777777" w:rsidR="001675A7" w:rsidRDefault="001675A7"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Las instancias de coordinación que se conformen se clasificarán en:</w:t>
      </w:r>
    </w:p>
    <w:p w14:paraId="76F9C0EF" w14:textId="77777777" w:rsidR="00D00E0F" w:rsidRPr="0063355A" w:rsidRDefault="00D00E0F" w:rsidP="0063355A">
      <w:pPr>
        <w:spacing w:line="276" w:lineRule="auto"/>
        <w:ind w:left="426"/>
        <w:jc w:val="both"/>
        <w:rPr>
          <w:rFonts w:ascii="Century Gothic" w:hAnsi="Century Gothic" w:cs="Arial"/>
          <w:sz w:val="22"/>
          <w:szCs w:val="22"/>
        </w:rPr>
      </w:pPr>
    </w:p>
    <w:p w14:paraId="0D87F935" w14:textId="77777777" w:rsidR="001675A7" w:rsidRPr="0063355A" w:rsidRDefault="001675A7" w:rsidP="0063355A">
      <w:pPr>
        <w:pStyle w:val="Prrafodelista"/>
        <w:numPr>
          <w:ilvl w:val="0"/>
          <w:numId w:val="37"/>
        </w:numPr>
        <w:tabs>
          <w:tab w:val="clear" w:pos="360"/>
          <w:tab w:val="num" w:pos="993"/>
        </w:tabs>
        <w:spacing w:line="276" w:lineRule="auto"/>
        <w:ind w:left="993" w:hanging="426"/>
        <w:jc w:val="both"/>
        <w:rPr>
          <w:rFonts w:ascii="Century Gothic" w:hAnsi="Century Gothic" w:cs="Arial"/>
          <w:sz w:val="22"/>
          <w:szCs w:val="22"/>
          <w:lang w:val="es-BO"/>
        </w:rPr>
      </w:pPr>
      <w:r w:rsidRPr="0063355A">
        <w:rPr>
          <w:rFonts w:ascii="Century Gothic" w:hAnsi="Century Gothic" w:cs="Arial"/>
          <w:sz w:val="22"/>
          <w:szCs w:val="22"/>
          <w:lang w:val="es-BO"/>
        </w:rPr>
        <w:t xml:space="preserve">Comités, cuya función será la de establecer acciones, procesos y procedimientos de trabajo enmarcados en </w:t>
      </w:r>
      <w:r w:rsidRPr="0063355A">
        <w:rPr>
          <w:rFonts w:ascii="Century Gothic" w:hAnsi="Century Gothic" w:cs="Arial"/>
          <w:sz w:val="22"/>
          <w:szCs w:val="22"/>
        </w:rPr>
        <w:t>las acciones de corto plazo</w:t>
      </w:r>
      <w:r w:rsidRPr="0063355A">
        <w:rPr>
          <w:rFonts w:ascii="Century Gothic" w:hAnsi="Century Gothic" w:cs="Arial"/>
          <w:sz w:val="22"/>
          <w:szCs w:val="22"/>
          <w:lang w:val="es-BO"/>
        </w:rPr>
        <w:t xml:space="preserve"> </w:t>
      </w:r>
      <w:r w:rsidRPr="0063355A">
        <w:rPr>
          <w:rFonts w:ascii="Century Gothic" w:hAnsi="Century Gothic" w:cs="Arial"/>
          <w:sz w:val="22"/>
          <w:szCs w:val="22"/>
        </w:rPr>
        <w:t xml:space="preserve">establecidas en </w:t>
      </w:r>
      <w:r w:rsidRPr="0063355A">
        <w:rPr>
          <w:rFonts w:ascii="Century Gothic" w:hAnsi="Century Gothic" w:cs="Arial"/>
          <w:sz w:val="22"/>
          <w:szCs w:val="22"/>
          <w:lang w:val="es-BO"/>
        </w:rPr>
        <w:t xml:space="preserve">el POA y los objetivos y estrategias institucionales establecidas en el </w:t>
      </w:r>
      <w:proofErr w:type="spellStart"/>
      <w:r w:rsidRPr="0063355A">
        <w:rPr>
          <w:rFonts w:ascii="Century Gothic" w:hAnsi="Century Gothic" w:cs="Arial"/>
          <w:sz w:val="22"/>
          <w:szCs w:val="22"/>
          <w:lang w:val="es-BO"/>
        </w:rPr>
        <w:t>PEI</w:t>
      </w:r>
      <w:proofErr w:type="spellEnd"/>
      <w:r w:rsidRPr="0063355A">
        <w:rPr>
          <w:rFonts w:ascii="Century Gothic" w:hAnsi="Century Gothic" w:cs="Arial"/>
          <w:sz w:val="22"/>
          <w:szCs w:val="22"/>
          <w:lang w:val="es-BO"/>
        </w:rPr>
        <w:t>; podrán ser informativos, de asesoramiento o de resolución de problemas. Tendrán la potestad de recomendar soluciones y estarán conformados por personal de nivel ejecutivo y operativo. Estos comités podrán ser permanentes o temporales;</w:t>
      </w:r>
    </w:p>
    <w:p w14:paraId="3470245F" w14:textId="2D2634BF" w:rsidR="001675A7" w:rsidRPr="0063355A" w:rsidRDefault="001675A7" w:rsidP="0063355A">
      <w:pPr>
        <w:pStyle w:val="Prrafodelista"/>
        <w:numPr>
          <w:ilvl w:val="0"/>
          <w:numId w:val="37"/>
        </w:numPr>
        <w:spacing w:line="276" w:lineRule="auto"/>
        <w:ind w:left="993" w:hanging="426"/>
        <w:jc w:val="both"/>
        <w:rPr>
          <w:rFonts w:ascii="Century Gothic" w:hAnsi="Century Gothic" w:cs="Arial"/>
          <w:sz w:val="22"/>
          <w:szCs w:val="22"/>
          <w:lang w:val="es-BO"/>
        </w:rPr>
      </w:pPr>
      <w:r w:rsidRPr="0063355A">
        <w:rPr>
          <w:rFonts w:ascii="Century Gothic" w:hAnsi="Century Gothic" w:cs="Arial"/>
          <w:sz w:val="22"/>
          <w:szCs w:val="22"/>
          <w:lang w:val="es-BO"/>
        </w:rPr>
        <w:t xml:space="preserve">Comisiones, que se conformarán con el propósito de cumplir una misión específica a cuyo término se disolverán. </w:t>
      </w:r>
      <w:r w:rsidR="00F639A5">
        <w:rPr>
          <w:rFonts w:ascii="Century Gothic" w:hAnsi="Century Gothic" w:cs="Arial"/>
          <w:sz w:val="22"/>
          <w:szCs w:val="22"/>
          <w:lang w:val="es-BO"/>
        </w:rPr>
        <w:t>É</w:t>
      </w:r>
      <w:r w:rsidR="00F639A5" w:rsidRPr="0063355A">
        <w:rPr>
          <w:rFonts w:ascii="Century Gothic" w:hAnsi="Century Gothic" w:cs="Arial"/>
          <w:sz w:val="22"/>
          <w:szCs w:val="22"/>
          <w:lang w:val="es-BO"/>
        </w:rPr>
        <w:t>sta</w:t>
      </w:r>
      <w:r w:rsidR="00F639A5">
        <w:rPr>
          <w:rFonts w:ascii="Century Gothic" w:hAnsi="Century Gothic" w:cs="Arial"/>
          <w:sz w:val="22"/>
          <w:szCs w:val="22"/>
          <w:lang w:val="es-BO"/>
        </w:rPr>
        <w:t>s</w:t>
      </w:r>
      <w:r w:rsidRPr="0063355A">
        <w:rPr>
          <w:rFonts w:ascii="Century Gothic" w:hAnsi="Century Gothic" w:cs="Arial"/>
          <w:sz w:val="22"/>
          <w:szCs w:val="22"/>
          <w:lang w:val="es-BO"/>
        </w:rPr>
        <w:t xml:space="preserve"> podrán estar conformad</w:t>
      </w:r>
      <w:r w:rsidR="00D650AF">
        <w:rPr>
          <w:rFonts w:ascii="Century Gothic" w:hAnsi="Century Gothic" w:cs="Arial"/>
          <w:sz w:val="22"/>
          <w:szCs w:val="22"/>
          <w:lang w:val="es-BO"/>
        </w:rPr>
        <w:t>a</w:t>
      </w:r>
      <w:r w:rsidRPr="0063355A">
        <w:rPr>
          <w:rFonts w:ascii="Century Gothic" w:hAnsi="Century Gothic" w:cs="Arial"/>
          <w:sz w:val="22"/>
          <w:szCs w:val="22"/>
          <w:lang w:val="es-BO"/>
        </w:rPr>
        <w:t>s por personal de diferentes niveles de la estructura y pueden ser de carácter técnico o administrativo.</w:t>
      </w:r>
    </w:p>
    <w:p w14:paraId="4D301A3E" w14:textId="77777777" w:rsidR="001675A7" w:rsidRPr="0063355A" w:rsidRDefault="001675A7" w:rsidP="0063355A">
      <w:pPr>
        <w:pStyle w:val="Prrafodelista"/>
        <w:spacing w:line="276" w:lineRule="auto"/>
        <w:ind w:left="993"/>
        <w:jc w:val="both"/>
        <w:rPr>
          <w:rFonts w:ascii="Century Gothic" w:hAnsi="Century Gothic" w:cs="Arial"/>
          <w:sz w:val="22"/>
          <w:szCs w:val="22"/>
          <w:lang w:val="es-BO"/>
        </w:rPr>
      </w:pPr>
    </w:p>
    <w:p w14:paraId="496B8C2C" w14:textId="0807FD9D" w:rsidR="001675A7" w:rsidRDefault="001675A7"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La creación de una instancia de coordinación interna cualquiera fuera ésta, deberá contar con un instrumento que establezca:</w:t>
      </w:r>
    </w:p>
    <w:p w14:paraId="666B7680" w14:textId="77777777" w:rsidR="00D00E0F" w:rsidRPr="0063355A" w:rsidRDefault="00D00E0F" w:rsidP="0063355A">
      <w:pPr>
        <w:spacing w:line="276" w:lineRule="auto"/>
        <w:ind w:left="426"/>
        <w:jc w:val="both"/>
        <w:rPr>
          <w:rFonts w:ascii="Century Gothic" w:hAnsi="Century Gothic" w:cs="Arial"/>
          <w:sz w:val="22"/>
          <w:szCs w:val="22"/>
        </w:rPr>
      </w:pPr>
    </w:p>
    <w:p w14:paraId="3DED510C" w14:textId="77777777" w:rsidR="001675A7" w:rsidRPr="0063355A" w:rsidRDefault="001675A7" w:rsidP="0063355A">
      <w:pPr>
        <w:pStyle w:val="Prrafodelista"/>
        <w:numPr>
          <w:ilvl w:val="0"/>
          <w:numId w:val="51"/>
        </w:numPr>
        <w:tabs>
          <w:tab w:val="clear" w:pos="360"/>
        </w:tabs>
        <w:spacing w:line="276" w:lineRule="auto"/>
        <w:ind w:left="993" w:hanging="426"/>
        <w:jc w:val="both"/>
        <w:rPr>
          <w:rFonts w:ascii="Century Gothic" w:hAnsi="Century Gothic" w:cs="Arial"/>
          <w:b/>
          <w:sz w:val="22"/>
          <w:szCs w:val="22"/>
          <w:lang w:val="es-BO"/>
        </w:rPr>
      </w:pPr>
      <w:r w:rsidRPr="0063355A">
        <w:rPr>
          <w:rFonts w:ascii="Century Gothic" w:hAnsi="Century Gothic" w:cs="Arial"/>
          <w:sz w:val="22"/>
          <w:szCs w:val="22"/>
          <w:lang w:val="es-BO"/>
        </w:rPr>
        <w:t>Las funciones específicas que debe desempeñar;</w:t>
      </w:r>
    </w:p>
    <w:p w14:paraId="544B03C3" w14:textId="77777777" w:rsidR="001675A7" w:rsidRPr="0063355A" w:rsidRDefault="001675A7" w:rsidP="0063355A">
      <w:pPr>
        <w:pStyle w:val="Prrafodelista"/>
        <w:numPr>
          <w:ilvl w:val="0"/>
          <w:numId w:val="51"/>
        </w:numPr>
        <w:spacing w:line="276" w:lineRule="auto"/>
        <w:ind w:left="993" w:hanging="426"/>
        <w:jc w:val="both"/>
        <w:rPr>
          <w:rFonts w:ascii="Century Gothic" w:hAnsi="Century Gothic" w:cs="Arial"/>
          <w:sz w:val="22"/>
          <w:szCs w:val="22"/>
          <w:lang w:val="es-BO"/>
        </w:rPr>
      </w:pPr>
      <w:r w:rsidRPr="0063355A">
        <w:rPr>
          <w:rFonts w:ascii="Century Gothic" w:hAnsi="Century Gothic" w:cs="Arial"/>
          <w:sz w:val="22"/>
          <w:szCs w:val="22"/>
          <w:lang w:val="es-BO"/>
        </w:rPr>
        <w:t>La unidad organizacional encargada de la instancia;</w:t>
      </w:r>
    </w:p>
    <w:p w14:paraId="5CDC37D7" w14:textId="77777777" w:rsidR="001675A7" w:rsidRPr="0063355A" w:rsidRDefault="001675A7" w:rsidP="0063355A">
      <w:pPr>
        <w:pStyle w:val="Prrafodelista"/>
        <w:numPr>
          <w:ilvl w:val="0"/>
          <w:numId w:val="51"/>
        </w:numPr>
        <w:spacing w:line="276" w:lineRule="auto"/>
        <w:ind w:left="993" w:hanging="426"/>
        <w:jc w:val="both"/>
        <w:rPr>
          <w:rFonts w:ascii="Century Gothic" w:hAnsi="Century Gothic" w:cs="Arial"/>
          <w:sz w:val="22"/>
          <w:szCs w:val="22"/>
          <w:lang w:val="es-BO"/>
        </w:rPr>
      </w:pPr>
      <w:r w:rsidRPr="0063355A">
        <w:rPr>
          <w:rFonts w:ascii="Century Gothic" w:hAnsi="Century Gothic" w:cs="Arial"/>
          <w:sz w:val="22"/>
          <w:szCs w:val="22"/>
          <w:lang w:val="es-BO"/>
        </w:rPr>
        <w:t>El carácter temporal o permanente;</w:t>
      </w:r>
    </w:p>
    <w:p w14:paraId="07571172" w14:textId="77777777" w:rsidR="001675A7" w:rsidRPr="0063355A" w:rsidRDefault="001675A7" w:rsidP="0063355A">
      <w:pPr>
        <w:pStyle w:val="Prrafodelista"/>
        <w:numPr>
          <w:ilvl w:val="0"/>
          <w:numId w:val="51"/>
        </w:numPr>
        <w:spacing w:line="276" w:lineRule="auto"/>
        <w:ind w:left="993" w:hanging="426"/>
        <w:jc w:val="both"/>
        <w:rPr>
          <w:rFonts w:ascii="Century Gothic" w:hAnsi="Century Gothic" w:cs="Arial"/>
          <w:sz w:val="22"/>
          <w:szCs w:val="22"/>
          <w:lang w:val="es-BO"/>
        </w:rPr>
      </w:pPr>
      <w:r w:rsidRPr="0063355A">
        <w:rPr>
          <w:rFonts w:ascii="Century Gothic" w:hAnsi="Century Gothic" w:cs="Arial"/>
          <w:sz w:val="22"/>
          <w:szCs w:val="22"/>
          <w:lang w:val="es-BO"/>
        </w:rPr>
        <w:t>La periodicidad de las sesiones;</w:t>
      </w:r>
    </w:p>
    <w:p w14:paraId="3244E9D4" w14:textId="77777777" w:rsidR="001675A7" w:rsidRPr="0063355A" w:rsidRDefault="001675A7" w:rsidP="0063355A">
      <w:pPr>
        <w:pStyle w:val="Prrafodelista"/>
        <w:numPr>
          <w:ilvl w:val="0"/>
          <w:numId w:val="51"/>
        </w:numPr>
        <w:spacing w:line="276" w:lineRule="auto"/>
        <w:ind w:left="993" w:hanging="426"/>
        <w:jc w:val="both"/>
        <w:rPr>
          <w:rFonts w:ascii="Century Gothic" w:hAnsi="Century Gothic" w:cs="Arial"/>
          <w:sz w:val="22"/>
          <w:szCs w:val="22"/>
          <w:lang w:val="es-BO"/>
        </w:rPr>
      </w:pPr>
      <w:r w:rsidRPr="0063355A">
        <w:rPr>
          <w:rFonts w:ascii="Century Gothic" w:hAnsi="Century Gothic" w:cs="Arial"/>
          <w:sz w:val="22"/>
          <w:szCs w:val="22"/>
          <w:lang w:val="es-BO"/>
        </w:rPr>
        <w:t>Documentación de la evidencia de sus decisiones.</w:t>
      </w:r>
    </w:p>
    <w:p w14:paraId="18CB3253" w14:textId="77777777" w:rsidR="001675A7" w:rsidRPr="0063355A" w:rsidRDefault="001675A7" w:rsidP="0063355A">
      <w:pPr>
        <w:pStyle w:val="Prrafodelista"/>
        <w:spacing w:line="276" w:lineRule="auto"/>
        <w:ind w:left="993"/>
        <w:jc w:val="both"/>
        <w:rPr>
          <w:rFonts w:ascii="Century Gothic" w:hAnsi="Century Gothic" w:cs="Arial"/>
          <w:sz w:val="22"/>
          <w:szCs w:val="22"/>
          <w:lang w:val="es-BO"/>
        </w:rPr>
      </w:pPr>
    </w:p>
    <w:p w14:paraId="4656587E" w14:textId="77777777" w:rsidR="001675A7" w:rsidRPr="0063355A" w:rsidRDefault="001675A7" w:rsidP="0063355A">
      <w:pPr>
        <w:pStyle w:val="Prrafodelista"/>
        <w:numPr>
          <w:ilvl w:val="0"/>
          <w:numId w:val="36"/>
        </w:numPr>
        <w:spacing w:line="276" w:lineRule="auto"/>
        <w:ind w:left="426" w:hanging="426"/>
        <w:rPr>
          <w:rFonts w:ascii="Century Gothic" w:hAnsi="Century Gothic" w:cs="Arial"/>
          <w:b/>
          <w:sz w:val="22"/>
          <w:szCs w:val="22"/>
        </w:rPr>
      </w:pPr>
      <w:r w:rsidRPr="0063355A">
        <w:rPr>
          <w:rFonts w:ascii="Century Gothic" w:hAnsi="Century Gothic" w:cs="Arial"/>
          <w:b/>
          <w:sz w:val="22"/>
          <w:szCs w:val="22"/>
        </w:rPr>
        <w:t>Definición y formalización de tipos e instancias de relación interinstitucional</w:t>
      </w:r>
    </w:p>
    <w:p w14:paraId="798DB868" w14:textId="5A0783E0" w:rsidR="001675A7" w:rsidRDefault="001675A7"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 xml:space="preserve">Las relaciones interinstitucionales en el ámbito de sus competencias y </w:t>
      </w:r>
      <w:r w:rsidR="00FB2BDD" w:rsidRPr="0063355A">
        <w:rPr>
          <w:rFonts w:ascii="Century Gothic" w:hAnsi="Century Gothic" w:cs="Arial"/>
          <w:sz w:val="22"/>
          <w:szCs w:val="22"/>
        </w:rPr>
        <w:t>funciones</w:t>
      </w:r>
      <w:r w:rsidRPr="0063355A">
        <w:rPr>
          <w:rFonts w:ascii="Century Gothic" w:hAnsi="Century Gothic" w:cs="Arial"/>
          <w:sz w:val="22"/>
          <w:szCs w:val="22"/>
        </w:rPr>
        <w:t xml:space="preserve"> son:</w:t>
      </w:r>
    </w:p>
    <w:p w14:paraId="43ADF912" w14:textId="77777777" w:rsidR="00D00E0F" w:rsidRPr="0063355A" w:rsidRDefault="00D00E0F" w:rsidP="0063355A">
      <w:pPr>
        <w:spacing w:line="276" w:lineRule="auto"/>
        <w:ind w:left="426"/>
        <w:jc w:val="both"/>
        <w:rPr>
          <w:rFonts w:ascii="Century Gothic" w:hAnsi="Century Gothic" w:cs="Arial"/>
          <w:sz w:val="22"/>
          <w:szCs w:val="22"/>
        </w:rPr>
      </w:pPr>
    </w:p>
    <w:p w14:paraId="4CE8576E" w14:textId="174E14C4" w:rsidR="001675A7" w:rsidRPr="0063355A" w:rsidRDefault="001675A7" w:rsidP="0063355A">
      <w:pPr>
        <w:pStyle w:val="Prrafodelista"/>
        <w:numPr>
          <w:ilvl w:val="0"/>
          <w:numId w:val="52"/>
        </w:numPr>
        <w:tabs>
          <w:tab w:val="clear" w:pos="360"/>
        </w:tabs>
        <w:spacing w:line="276" w:lineRule="auto"/>
        <w:ind w:left="993"/>
        <w:jc w:val="both"/>
        <w:rPr>
          <w:rFonts w:ascii="Century Gothic" w:hAnsi="Century Gothic" w:cs="Arial"/>
          <w:b/>
          <w:sz w:val="22"/>
          <w:szCs w:val="22"/>
          <w:lang w:val="es-BO"/>
        </w:rPr>
      </w:pPr>
      <w:r w:rsidRPr="0063355A">
        <w:rPr>
          <w:rFonts w:ascii="Century Gothic" w:hAnsi="Century Gothic" w:cs="Arial"/>
          <w:b/>
          <w:bCs/>
          <w:sz w:val="22"/>
          <w:szCs w:val="22"/>
          <w:lang w:val="es-BO"/>
        </w:rPr>
        <w:t>Funcionales</w:t>
      </w:r>
      <w:r w:rsidRPr="0063355A">
        <w:rPr>
          <w:rFonts w:ascii="Century Gothic" w:hAnsi="Century Gothic" w:cs="Arial"/>
          <w:sz w:val="22"/>
          <w:szCs w:val="22"/>
          <w:lang w:val="es-BO"/>
        </w:rPr>
        <w:t>. Ejerce autoridad funcional sobre otra en materia de su competencia y especialización;</w:t>
      </w:r>
    </w:p>
    <w:p w14:paraId="086EF54D" w14:textId="297F6D16" w:rsidR="001675A7" w:rsidRPr="0063355A" w:rsidRDefault="001675A7" w:rsidP="0063355A">
      <w:pPr>
        <w:pStyle w:val="Prrafodelista"/>
        <w:numPr>
          <w:ilvl w:val="0"/>
          <w:numId w:val="52"/>
        </w:numPr>
        <w:tabs>
          <w:tab w:val="clear" w:pos="360"/>
        </w:tabs>
        <w:spacing w:line="276" w:lineRule="auto"/>
        <w:ind w:left="993"/>
        <w:jc w:val="both"/>
        <w:rPr>
          <w:rFonts w:ascii="Century Gothic" w:hAnsi="Century Gothic" w:cs="Arial"/>
          <w:b/>
          <w:sz w:val="22"/>
          <w:szCs w:val="22"/>
          <w:lang w:val="es-BO"/>
        </w:rPr>
      </w:pPr>
      <w:r w:rsidRPr="0063355A">
        <w:rPr>
          <w:rFonts w:ascii="Century Gothic" w:hAnsi="Century Gothic" w:cs="Arial"/>
          <w:b/>
          <w:bCs/>
          <w:sz w:val="22"/>
          <w:szCs w:val="22"/>
          <w:lang w:val="es-BO"/>
        </w:rPr>
        <w:t>De Complementación</w:t>
      </w:r>
      <w:r w:rsidRPr="0063355A">
        <w:rPr>
          <w:rFonts w:ascii="Century Gothic" w:hAnsi="Century Gothic" w:cs="Arial"/>
          <w:sz w:val="22"/>
          <w:szCs w:val="22"/>
          <w:lang w:val="es-BO"/>
        </w:rPr>
        <w:t>. Se expresa cuando interactúa con otra en el tratamiento de asuntos de interés compartido.</w:t>
      </w:r>
    </w:p>
    <w:p w14:paraId="23C53263" w14:textId="77777777" w:rsidR="001675A7" w:rsidRPr="0063355A" w:rsidRDefault="001675A7" w:rsidP="0063355A">
      <w:pPr>
        <w:pStyle w:val="Prrafodelista"/>
        <w:spacing w:line="276" w:lineRule="auto"/>
        <w:ind w:left="993"/>
        <w:jc w:val="both"/>
        <w:rPr>
          <w:rFonts w:ascii="Century Gothic" w:hAnsi="Century Gothic" w:cs="Arial"/>
          <w:b/>
          <w:sz w:val="22"/>
          <w:szCs w:val="22"/>
          <w:lang w:val="es-BO"/>
        </w:rPr>
      </w:pPr>
    </w:p>
    <w:p w14:paraId="5F2AC845" w14:textId="023BB05D" w:rsidR="001675A7" w:rsidRPr="0063355A" w:rsidRDefault="001675A7" w:rsidP="0063355A">
      <w:pPr>
        <w:spacing w:line="276" w:lineRule="auto"/>
        <w:ind w:left="426"/>
        <w:jc w:val="both"/>
        <w:rPr>
          <w:rFonts w:ascii="Century Gothic" w:hAnsi="Century Gothic" w:cs="Arial"/>
          <w:sz w:val="22"/>
          <w:szCs w:val="22"/>
        </w:rPr>
      </w:pPr>
      <w:r w:rsidRPr="0063355A">
        <w:rPr>
          <w:rFonts w:ascii="Century Gothic" w:hAnsi="Century Gothic" w:cs="Arial"/>
          <w:sz w:val="22"/>
          <w:szCs w:val="22"/>
        </w:rPr>
        <w:t xml:space="preserve">Dependiendo de su objetivo, duración y características operativas, estas relaciones deberán ser formalizadas mediante Resolución expresa o convenios en el marco de lo establecido en la Ley </w:t>
      </w:r>
      <w:proofErr w:type="spellStart"/>
      <w:r w:rsidRPr="0063355A">
        <w:rPr>
          <w:rFonts w:ascii="Century Gothic" w:hAnsi="Century Gothic" w:cs="Arial"/>
          <w:sz w:val="22"/>
          <w:szCs w:val="22"/>
        </w:rPr>
        <w:t>Nº</w:t>
      </w:r>
      <w:proofErr w:type="spellEnd"/>
      <w:r w:rsidRPr="0063355A">
        <w:rPr>
          <w:rFonts w:ascii="Century Gothic" w:hAnsi="Century Gothic" w:cs="Arial"/>
          <w:sz w:val="22"/>
          <w:szCs w:val="22"/>
        </w:rPr>
        <w:t xml:space="preserve"> 492</w:t>
      </w:r>
      <w:r w:rsidR="00D650AF">
        <w:rPr>
          <w:rFonts w:ascii="Century Gothic" w:hAnsi="Century Gothic" w:cs="Arial"/>
          <w:sz w:val="22"/>
          <w:szCs w:val="22"/>
        </w:rPr>
        <w:t>,</w:t>
      </w:r>
      <w:r w:rsidRPr="0063355A">
        <w:rPr>
          <w:rFonts w:ascii="Century Gothic" w:hAnsi="Century Gothic" w:cs="Arial"/>
          <w:sz w:val="22"/>
          <w:szCs w:val="22"/>
        </w:rPr>
        <w:t xml:space="preserve"> de 25 de enero de 2014, de Acuerdos y Convenios </w:t>
      </w:r>
      <w:proofErr w:type="spellStart"/>
      <w:r w:rsidRPr="0063355A">
        <w:rPr>
          <w:rFonts w:ascii="Century Gothic" w:hAnsi="Century Gothic" w:cs="Arial"/>
          <w:sz w:val="22"/>
          <w:szCs w:val="22"/>
        </w:rPr>
        <w:t>Intergubernativos</w:t>
      </w:r>
      <w:proofErr w:type="spellEnd"/>
      <w:r w:rsidRPr="0063355A">
        <w:rPr>
          <w:rFonts w:ascii="Century Gothic" w:hAnsi="Century Gothic" w:cs="Arial"/>
          <w:sz w:val="22"/>
          <w:szCs w:val="22"/>
        </w:rPr>
        <w:t>.</w:t>
      </w:r>
    </w:p>
    <w:p w14:paraId="0751E3C6" w14:textId="77777777" w:rsidR="001675A7" w:rsidRPr="0063355A" w:rsidRDefault="001675A7" w:rsidP="0063355A">
      <w:pPr>
        <w:pStyle w:val="Ttulo1"/>
        <w:numPr>
          <w:ilvl w:val="0"/>
          <w:numId w:val="3"/>
        </w:numPr>
        <w:spacing w:line="276" w:lineRule="auto"/>
        <w:ind w:hanging="568"/>
        <w:rPr>
          <w:b/>
          <w:szCs w:val="22"/>
        </w:rPr>
      </w:pPr>
      <w:r w:rsidRPr="0063355A">
        <w:rPr>
          <w:b/>
          <w:szCs w:val="22"/>
        </w:rPr>
        <w:t xml:space="preserve">  </w:t>
      </w:r>
      <w:bookmarkStart w:id="193" w:name="_Toc206880940"/>
      <w:bookmarkStart w:id="194" w:name="_Toc210918721"/>
      <w:bookmarkStart w:id="195" w:name="_Toc210920390"/>
      <w:r w:rsidRPr="0063355A">
        <w:rPr>
          <w:b/>
          <w:szCs w:val="22"/>
        </w:rPr>
        <w:t>(SERVICIO AL USUARIO)</w:t>
      </w:r>
      <w:bookmarkEnd w:id="193"/>
      <w:bookmarkEnd w:id="194"/>
      <w:bookmarkEnd w:id="195"/>
    </w:p>
    <w:p w14:paraId="6B9BDB33" w14:textId="77777777" w:rsidR="001675A7" w:rsidRPr="0063355A" w:rsidRDefault="001675A7" w:rsidP="0063355A">
      <w:pPr>
        <w:spacing w:line="276" w:lineRule="auto"/>
        <w:jc w:val="both"/>
        <w:rPr>
          <w:rFonts w:ascii="Century Gothic" w:hAnsi="Century Gothic" w:cs="Arial"/>
          <w:sz w:val="22"/>
          <w:szCs w:val="22"/>
        </w:rPr>
      </w:pPr>
      <w:r w:rsidRPr="0063355A">
        <w:rPr>
          <w:rFonts w:ascii="Century Gothic" w:hAnsi="Century Gothic" w:cs="Arial"/>
          <w:b/>
          <w:i/>
          <w:sz w:val="22"/>
          <w:szCs w:val="22"/>
          <w:shd w:val="clear" w:color="auto" w:fill="D9D9D9" w:themeFill="background1" w:themeFillShade="D9"/>
          <w:lang w:val="es-BO" w:eastAsia="es-BO"/>
        </w:rPr>
        <w:t>Señalar el área, unidad organizacional o cargo correspondiente, encargado de generar mecanismos de orientación</w:t>
      </w:r>
      <w:r w:rsidRPr="0063355A">
        <w:rPr>
          <w:rFonts w:ascii="Century Gothic" w:hAnsi="Century Gothic" w:cs="Arial"/>
          <w:sz w:val="22"/>
          <w:szCs w:val="22"/>
        </w:rPr>
        <w:t>, en coordinación con las demás unidades, deberá generar mecanismos de orientación que faciliten las gestiones de los usuarios, como ser letreros que contengan en forma literal o gráfica el flujo de un trámite.</w:t>
      </w:r>
    </w:p>
    <w:p w14:paraId="55351D2D" w14:textId="77777777" w:rsidR="001675A7" w:rsidRPr="0063355A" w:rsidRDefault="001675A7" w:rsidP="0063355A">
      <w:pPr>
        <w:spacing w:line="276" w:lineRule="auto"/>
        <w:jc w:val="both"/>
        <w:rPr>
          <w:rFonts w:ascii="Century Gothic" w:hAnsi="Century Gothic" w:cs="Arial"/>
          <w:sz w:val="22"/>
          <w:szCs w:val="22"/>
        </w:rPr>
      </w:pPr>
    </w:p>
    <w:p w14:paraId="1A8B785A" w14:textId="540B4216" w:rsidR="001675A7" w:rsidRPr="0063355A" w:rsidRDefault="001675A7" w:rsidP="0063355A">
      <w:pPr>
        <w:spacing w:line="276" w:lineRule="auto"/>
        <w:jc w:val="both"/>
        <w:rPr>
          <w:rFonts w:ascii="Century Gothic" w:hAnsi="Century Gothic" w:cs="Arial"/>
          <w:sz w:val="22"/>
          <w:szCs w:val="22"/>
        </w:rPr>
      </w:pPr>
      <w:r w:rsidRPr="0063355A">
        <w:rPr>
          <w:rFonts w:ascii="Century Gothic" w:hAnsi="Century Gothic" w:cs="Arial"/>
          <w:sz w:val="22"/>
          <w:szCs w:val="22"/>
        </w:rPr>
        <w:t>También se pueden definir canales y medios que permitan la resolución de asuntos individuales de los usuarios y de interés público para la recepción, registro, canalización y seguimiento de sugerencias, reclamos, denuncias o cualquier otro asunto similar.</w:t>
      </w:r>
    </w:p>
    <w:p w14:paraId="7394DD26" w14:textId="77777777" w:rsidR="001675A7" w:rsidRPr="0063355A" w:rsidRDefault="001675A7" w:rsidP="0063355A">
      <w:pPr>
        <w:pStyle w:val="Ttulo1"/>
        <w:numPr>
          <w:ilvl w:val="0"/>
          <w:numId w:val="3"/>
        </w:numPr>
        <w:spacing w:line="276" w:lineRule="auto"/>
        <w:ind w:hanging="568"/>
        <w:rPr>
          <w:b/>
          <w:szCs w:val="22"/>
        </w:rPr>
      </w:pPr>
      <w:r w:rsidRPr="0063355A">
        <w:rPr>
          <w:b/>
          <w:szCs w:val="22"/>
        </w:rPr>
        <w:t xml:space="preserve">  </w:t>
      </w:r>
      <w:bookmarkStart w:id="196" w:name="_Toc206880941"/>
      <w:bookmarkStart w:id="197" w:name="_Toc210918722"/>
      <w:bookmarkStart w:id="198" w:name="_Toc210920391"/>
      <w:r w:rsidRPr="0063355A">
        <w:rPr>
          <w:b/>
          <w:szCs w:val="22"/>
        </w:rPr>
        <w:t>(FORMALIZACIÓN Y APROBACIÓN DE MANUALES)</w:t>
      </w:r>
      <w:bookmarkEnd w:id="196"/>
      <w:bookmarkEnd w:id="197"/>
      <w:bookmarkEnd w:id="198"/>
    </w:p>
    <w:p w14:paraId="30F4ED72" w14:textId="77777777" w:rsidR="001675A7" w:rsidRDefault="001675A7" w:rsidP="0063355A">
      <w:pPr>
        <w:spacing w:line="276" w:lineRule="auto"/>
        <w:jc w:val="both"/>
        <w:rPr>
          <w:rFonts w:ascii="Century Gothic" w:hAnsi="Century Gothic" w:cs="Arial"/>
          <w:sz w:val="22"/>
          <w:szCs w:val="22"/>
        </w:rPr>
      </w:pPr>
      <w:r w:rsidRPr="0063355A">
        <w:rPr>
          <w:rFonts w:ascii="Century Gothic" w:hAnsi="Century Gothic" w:cs="Arial"/>
          <w:sz w:val="22"/>
          <w:szCs w:val="22"/>
        </w:rPr>
        <w:t>El Diseño Organizacional deberá formalizarse en el Manual de Organización y Funciones y en el Manual de Procesos, los cuales deberán ser aprobados mediante Resolución expresa.</w:t>
      </w:r>
    </w:p>
    <w:p w14:paraId="043908F3" w14:textId="77777777" w:rsidR="00D00E0F" w:rsidRPr="0063355A" w:rsidRDefault="00D00E0F" w:rsidP="0063355A">
      <w:pPr>
        <w:spacing w:line="276" w:lineRule="auto"/>
        <w:jc w:val="both"/>
        <w:rPr>
          <w:rFonts w:ascii="Century Gothic" w:hAnsi="Century Gothic" w:cs="Arial"/>
          <w:sz w:val="22"/>
          <w:szCs w:val="22"/>
        </w:rPr>
      </w:pPr>
    </w:p>
    <w:p w14:paraId="3F4604F5" w14:textId="77777777" w:rsidR="001675A7" w:rsidRPr="0063355A" w:rsidRDefault="001675A7" w:rsidP="0063355A">
      <w:pPr>
        <w:pStyle w:val="Prrafodelista"/>
        <w:numPr>
          <w:ilvl w:val="0"/>
          <w:numId w:val="38"/>
        </w:numPr>
        <w:spacing w:line="276" w:lineRule="auto"/>
        <w:jc w:val="both"/>
        <w:rPr>
          <w:rFonts w:ascii="Century Gothic" w:hAnsi="Century Gothic" w:cs="Arial"/>
          <w:b/>
          <w:sz w:val="22"/>
          <w:szCs w:val="22"/>
          <w:lang w:val="es-BO"/>
        </w:rPr>
      </w:pPr>
      <w:r w:rsidRPr="0063355A">
        <w:rPr>
          <w:rFonts w:ascii="Century Gothic" w:hAnsi="Century Gothic" w:cs="Arial"/>
          <w:sz w:val="22"/>
          <w:szCs w:val="22"/>
          <w:lang w:val="es-BO"/>
        </w:rPr>
        <w:t xml:space="preserve">El Manual de Organización y Funciones debe contener información sobre las disposiciones legales que regulan la estructura, los objetivos y estrategias institucionales establecidos en el </w:t>
      </w:r>
      <w:proofErr w:type="spellStart"/>
      <w:r w:rsidRPr="0063355A">
        <w:rPr>
          <w:rFonts w:ascii="Century Gothic" w:hAnsi="Century Gothic" w:cs="Arial"/>
          <w:sz w:val="22"/>
          <w:szCs w:val="22"/>
          <w:lang w:val="es-BO"/>
        </w:rPr>
        <w:t>PEI</w:t>
      </w:r>
      <w:proofErr w:type="spellEnd"/>
      <w:r w:rsidRPr="0063355A">
        <w:rPr>
          <w:rFonts w:ascii="Century Gothic" w:hAnsi="Century Gothic" w:cs="Arial"/>
          <w:sz w:val="22"/>
          <w:szCs w:val="22"/>
          <w:lang w:val="es-BO"/>
        </w:rPr>
        <w:t>, el organigrama, el nivel jerárquico y relación de dependencia de las unidades y áreas organizacionales, funciones inherentes a cada una de las ellas, las relaciones intra e interinstitucional;</w:t>
      </w:r>
    </w:p>
    <w:p w14:paraId="314DD1B9" w14:textId="7CE02021" w:rsidR="001675A7" w:rsidRPr="0063355A" w:rsidRDefault="001675A7" w:rsidP="0063355A">
      <w:pPr>
        <w:pStyle w:val="Prrafodelista"/>
        <w:numPr>
          <w:ilvl w:val="0"/>
          <w:numId w:val="38"/>
        </w:numPr>
        <w:spacing w:line="276" w:lineRule="auto"/>
        <w:ind w:left="426" w:hanging="426"/>
        <w:jc w:val="both"/>
        <w:rPr>
          <w:rFonts w:ascii="Century Gothic" w:hAnsi="Century Gothic" w:cs="Arial"/>
          <w:b/>
          <w:sz w:val="22"/>
          <w:szCs w:val="22"/>
          <w:lang w:val="es-BO"/>
        </w:rPr>
      </w:pPr>
      <w:r w:rsidRPr="0063355A">
        <w:rPr>
          <w:rFonts w:ascii="Century Gothic" w:hAnsi="Century Gothic" w:cs="Arial"/>
          <w:sz w:val="22"/>
          <w:szCs w:val="22"/>
          <w:lang w:val="es-BO"/>
        </w:rPr>
        <w:t>El Manual de Procesos debe describir la denominación, objetivos del proceso, las normas de operación, la descripción del proceso y sus procedimientos, diagramas de flujo, los formularios y otras formas utilizadas.</w:t>
      </w:r>
    </w:p>
    <w:p w14:paraId="12D10E67" w14:textId="17A1F0B0" w:rsidR="001675A7" w:rsidRPr="00845293" w:rsidRDefault="001675A7" w:rsidP="0063355A">
      <w:pPr>
        <w:pStyle w:val="Ttulo1"/>
        <w:numPr>
          <w:ilvl w:val="0"/>
          <w:numId w:val="3"/>
        </w:numPr>
        <w:spacing w:line="276" w:lineRule="auto"/>
        <w:ind w:hanging="568"/>
        <w:rPr>
          <w:b/>
          <w:szCs w:val="22"/>
        </w:rPr>
      </w:pPr>
      <w:r w:rsidRPr="0063355A">
        <w:rPr>
          <w:b/>
          <w:szCs w:val="22"/>
        </w:rPr>
        <w:t xml:space="preserve">  </w:t>
      </w:r>
      <w:bookmarkStart w:id="199" w:name="_Toc206880942"/>
      <w:bookmarkStart w:id="200" w:name="_Toc210918723"/>
      <w:bookmarkStart w:id="201" w:name="_Toc210920392"/>
      <w:r w:rsidRPr="0063355A">
        <w:rPr>
          <w:b/>
          <w:szCs w:val="22"/>
        </w:rPr>
        <w:t>(RESPONSABLE DEL DISEÑO O REDISEÑO ORGANIZACIONAL)</w:t>
      </w:r>
      <w:bookmarkEnd w:id="199"/>
      <w:bookmarkEnd w:id="200"/>
      <w:bookmarkEnd w:id="201"/>
      <w:r w:rsidRPr="0063355A">
        <w:rPr>
          <w:b/>
          <w:szCs w:val="22"/>
        </w:rPr>
        <w:t xml:space="preserve"> </w:t>
      </w:r>
    </w:p>
    <w:p w14:paraId="79223F2F" w14:textId="3D3D9F14" w:rsidR="001675A7" w:rsidRPr="0063355A" w:rsidRDefault="001675A7" w:rsidP="0063355A">
      <w:pPr>
        <w:spacing w:line="276" w:lineRule="auto"/>
        <w:jc w:val="both"/>
        <w:rPr>
          <w:rFonts w:ascii="Century Gothic" w:hAnsi="Century Gothic" w:cs="Arial"/>
          <w:sz w:val="22"/>
          <w:szCs w:val="22"/>
        </w:rPr>
      </w:pPr>
      <w:r w:rsidRPr="0063355A">
        <w:rPr>
          <w:rFonts w:ascii="Century Gothic" w:hAnsi="Century Gothic" w:cs="Arial"/>
          <w:sz w:val="22"/>
          <w:szCs w:val="22"/>
        </w:rPr>
        <w:t xml:space="preserve">El responsable de coordinar, consolidar y formalizar en un documento, todo el proceso de Diseño o Rediseño Organizacional es </w:t>
      </w:r>
      <w:r w:rsidRPr="0063355A">
        <w:rPr>
          <w:rFonts w:ascii="Century Gothic" w:hAnsi="Century Gothic" w:cs="Arial"/>
          <w:b/>
          <w:i/>
          <w:sz w:val="22"/>
          <w:szCs w:val="22"/>
          <w:shd w:val="clear" w:color="auto" w:fill="D9D9D9" w:themeFill="background1" w:themeFillShade="D9"/>
          <w:lang w:val="es-BO" w:eastAsia="es-BO"/>
        </w:rPr>
        <w:t>señalar el área, unidad organizacional o cargo correspondiente, encargado de coordinar, consolidar y formular el proceso de Diseño o Rediseño Organizacional</w:t>
      </w:r>
      <w:r w:rsidRPr="0063355A">
        <w:rPr>
          <w:rFonts w:ascii="Century Gothic" w:hAnsi="Century Gothic" w:cs="Arial"/>
          <w:sz w:val="22"/>
          <w:szCs w:val="22"/>
        </w:rPr>
        <w:t>, en coordinación con las unidades organizacionales.</w:t>
      </w:r>
    </w:p>
    <w:p w14:paraId="50AA08A4" w14:textId="6C0992D0" w:rsidR="001675A7" w:rsidRPr="00845293" w:rsidRDefault="001675A7" w:rsidP="00845293">
      <w:pPr>
        <w:pStyle w:val="Ttulo1"/>
        <w:numPr>
          <w:ilvl w:val="0"/>
          <w:numId w:val="3"/>
        </w:numPr>
        <w:spacing w:line="276" w:lineRule="auto"/>
        <w:ind w:left="0"/>
        <w:rPr>
          <w:b/>
          <w:szCs w:val="22"/>
        </w:rPr>
      </w:pPr>
      <w:r w:rsidRPr="0063355A">
        <w:rPr>
          <w:b/>
          <w:szCs w:val="22"/>
        </w:rPr>
        <w:t xml:space="preserve">  </w:t>
      </w:r>
      <w:bookmarkStart w:id="202" w:name="_Toc206880943"/>
      <w:bookmarkStart w:id="203" w:name="_Toc210918724"/>
      <w:bookmarkStart w:id="204" w:name="_Toc210920393"/>
      <w:r w:rsidRPr="0063355A">
        <w:rPr>
          <w:b/>
          <w:szCs w:val="22"/>
        </w:rPr>
        <w:t>(PERÍODO DE TIEMPO PARA LA EJECUCIÓN DEL PROCESO DE DISEÑO O REDISEÑO ORGANIZACIONAL)</w:t>
      </w:r>
      <w:bookmarkEnd w:id="202"/>
      <w:bookmarkEnd w:id="203"/>
      <w:bookmarkEnd w:id="204"/>
      <w:r w:rsidRPr="0063355A">
        <w:rPr>
          <w:b/>
          <w:szCs w:val="22"/>
        </w:rPr>
        <w:t xml:space="preserve"> </w:t>
      </w:r>
    </w:p>
    <w:p w14:paraId="261A50D9" w14:textId="7A16EDB5" w:rsidR="001675A7" w:rsidRPr="0063355A" w:rsidRDefault="001675A7" w:rsidP="0063355A">
      <w:pPr>
        <w:spacing w:line="276" w:lineRule="auto"/>
        <w:jc w:val="both"/>
        <w:rPr>
          <w:rFonts w:ascii="Century Gothic" w:hAnsi="Century Gothic" w:cs="Arial"/>
          <w:sz w:val="22"/>
          <w:szCs w:val="22"/>
        </w:rPr>
      </w:pPr>
      <w:r w:rsidRPr="0063355A">
        <w:rPr>
          <w:rFonts w:ascii="Century Gothic" w:hAnsi="Century Gothic" w:cs="Arial"/>
          <w:sz w:val="22"/>
          <w:szCs w:val="22"/>
        </w:rPr>
        <w:t>El proceso de Diseño o Rediseño Organizacional debe guardar relación con el período de ejecución del proceso de Análisis Organizacional</w:t>
      </w:r>
      <w:r w:rsidR="00D650AF">
        <w:rPr>
          <w:rFonts w:ascii="Century Gothic" w:hAnsi="Century Gothic" w:cs="Arial"/>
          <w:sz w:val="22"/>
          <w:szCs w:val="22"/>
        </w:rPr>
        <w:t>.</w:t>
      </w:r>
      <w:r w:rsidRPr="0063355A">
        <w:rPr>
          <w:rFonts w:ascii="Century Gothic" w:hAnsi="Century Gothic" w:cs="Arial"/>
          <w:sz w:val="22"/>
          <w:szCs w:val="22"/>
        </w:rPr>
        <w:t xml:space="preserve"> </w:t>
      </w:r>
    </w:p>
    <w:p w14:paraId="5A9C636E" w14:textId="77777777" w:rsidR="001675A7" w:rsidRPr="0063355A" w:rsidRDefault="001675A7" w:rsidP="0063355A">
      <w:pPr>
        <w:spacing w:line="276" w:lineRule="auto"/>
        <w:jc w:val="both"/>
        <w:rPr>
          <w:rFonts w:ascii="Century Gothic" w:hAnsi="Century Gothic" w:cs="Arial"/>
          <w:sz w:val="22"/>
          <w:szCs w:val="22"/>
        </w:rPr>
      </w:pPr>
    </w:p>
    <w:p w14:paraId="496E6252" w14:textId="77777777" w:rsidR="001675A7" w:rsidRPr="00F639A5" w:rsidRDefault="001675A7" w:rsidP="00F639A5">
      <w:pPr>
        <w:pStyle w:val="Ttulo1"/>
        <w:spacing w:before="0"/>
        <w:jc w:val="center"/>
        <w:rPr>
          <w:b/>
        </w:rPr>
      </w:pPr>
      <w:bookmarkStart w:id="205" w:name="_Toc210918725"/>
      <w:bookmarkStart w:id="206" w:name="_Toc210920394"/>
      <w:r w:rsidRPr="00F639A5">
        <w:rPr>
          <w:b/>
        </w:rPr>
        <w:t>CAPÍTULO IV</w:t>
      </w:r>
      <w:bookmarkEnd w:id="205"/>
      <w:bookmarkEnd w:id="206"/>
    </w:p>
    <w:p w14:paraId="73D3ABC4" w14:textId="1A450CE3" w:rsidR="001675A7" w:rsidRPr="00F639A5" w:rsidRDefault="001675A7" w:rsidP="00F639A5">
      <w:pPr>
        <w:pStyle w:val="Ttulo1"/>
        <w:spacing w:before="0"/>
        <w:jc w:val="center"/>
        <w:rPr>
          <w:b/>
        </w:rPr>
      </w:pPr>
      <w:bookmarkStart w:id="207" w:name="_Toc210918726"/>
      <w:bookmarkStart w:id="208" w:name="_Toc210920395"/>
      <w:r w:rsidRPr="00F639A5">
        <w:rPr>
          <w:b/>
        </w:rPr>
        <w:t>IMPLANTACIÓN DEL DISEÑO ORGANIZACIONAL</w:t>
      </w:r>
      <w:bookmarkEnd w:id="207"/>
      <w:bookmarkEnd w:id="208"/>
    </w:p>
    <w:p w14:paraId="1038FFE1" w14:textId="77FDEAF4" w:rsidR="001675A7" w:rsidRPr="00BF49C9" w:rsidRDefault="001675A7" w:rsidP="00845293">
      <w:pPr>
        <w:pStyle w:val="Ttulo1"/>
        <w:numPr>
          <w:ilvl w:val="0"/>
          <w:numId w:val="3"/>
        </w:numPr>
        <w:spacing w:line="276" w:lineRule="auto"/>
        <w:ind w:left="0"/>
        <w:rPr>
          <w:b/>
          <w:szCs w:val="22"/>
        </w:rPr>
      </w:pPr>
      <w:r w:rsidRPr="0063355A">
        <w:rPr>
          <w:b/>
          <w:szCs w:val="22"/>
        </w:rPr>
        <w:t xml:space="preserve">  </w:t>
      </w:r>
      <w:bookmarkStart w:id="209" w:name="_Toc206880944"/>
      <w:bookmarkStart w:id="210" w:name="_Toc210918727"/>
      <w:bookmarkStart w:id="211" w:name="_Toc210920396"/>
      <w:r w:rsidRPr="0063355A">
        <w:rPr>
          <w:b/>
          <w:szCs w:val="22"/>
        </w:rPr>
        <w:t>(OBJETIVO DEL PROCESO DE IMPLANTACIÓN DEL DISEÑO O REDISEÑO ORGANIZACIONAL)</w:t>
      </w:r>
      <w:bookmarkEnd w:id="209"/>
      <w:bookmarkEnd w:id="210"/>
      <w:bookmarkEnd w:id="211"/>
    </w:p>
    <w:p w14:paraId="6F2AD8EB" w14:textId="4A4D9462" w:rsidR="001675A7" w:rsidRPr="0063355A" w:rsidRDefault="001675A7" w:rsidP="0063355A">
      <w:pPr>
        <w:spacing w:line="276" w:lineRule="auto"/>
        <w:jc w:val="both"/>
        <w:rPr>
          <w:rFonts w:ascii="Century Gothic" w:hAnsi="Century Gothic" w:cs="Arial"/>
          <w:sz w:val="22"/>
          <w:szCs w:val="22"/>
        </w:rPr>
      </w:pPr>
      <w:r w:rsidRPr="0063355A">
        <w:rPr>
          <w:rFonts w:ascii="Century Gothic" w:hAnsi="Century Gothic" w:cs="Arial"/>
          <w:sz w:val="22"/>
          <w:szCs w:val="22"/>
        </w:rPr>
        <w:t xml:space="preserve">La implantación del Diseño o Rediseño Organizacional tiene por objetivo la aplicación de la nueva estructura organizacional con la finalidad de cumplir con las acciones de corto plazo establecidas en el POA y los objetivos y estrategias institucionales establecidas en el </w:t>
      </w:r>
      <w:proofErr w:type="spellStart"/>
      <w:r w:rsidRPr="0063355A">
        <w:rPr>
          <w:rFonts w:ascii="Century Gothic" w:hAnsi="Century Gothic" w:cs="Arial"/>
          <w:sz w:val="22"/>
          <w:szCs w:val="22"/>
        </w:rPr>
        <w:t>PEI</w:t>
      </w:r>
      <w:proofErr w:type="spellEnd"/>
      <w:r w:rsidRPr="0063355A">
        <w:rPr>
          <w:rFonts w:ascii="Century Gothic" w:hAnsi="Century Gothic" w:cs="Arial"/>
          <w:sz w:val="22"/>
          <w:szCs w:val="22"/>
        </w:rPr>
        <w:t>.</w:t>
      </w:r>
    </w:p>
    <w:p w14:paraId="59D0AF6C" w14:textId="77777777" w:rsidR="001675A7" w:rsidRPr="0063355A" w:rsidRDefault="001675A7" w:rsidP="0063355A">
      <w:pPr>
        <w:pStyle w:val="Ttulo1"/>
        <w:numPr>
          <w:ilvl w:val="0"/>
          <w:numId w:val="3"/>
        </w:numPr>
        <w:spacing w:line="276" w:lineRule="auto"/>
        <w:ind w:hanging="568"/>
        <w:rPr>
          <w:b/>
          <w:szCs w:val="22"/>
        </w:rPr>
      </w:pPr>
      <w:r w:rsidRPr="0063355A">
        <w:rPr>
          <w:b/>
          <w:szCs w:val="22"/>
        </w:rPr>
        <w:t xml:space="preserve">  </w:t>
      </w:r>
      <w:bookmarkStart w:id="212" w:name="_Toc206880945"/>
      <w:bookmarkStart w:id="213" w:name="_Toc210918728"/>
      <w:bookmarkStart w:id="214" w:name="_Toc210920397"/>
      <w:r w:rsidRPr="0063355A">
        <w:rPr>
          <w:b/>
          <w:szCs w:val="22"/>
        </w:rPr>
        <w:t>(PLAN DE IMPLANTACIÓN)</w:t>
      </w:r>
      <w:bookmarkEnd w:id="212"/>
      <w:bookmarkEnd w:id="213"/>
      <w:bookmarkEnd w:id="214"/>
    </w:p>
    <w:p w14:paraId="35E6AC69" w14:textId="3D4BD1E8" w:rsidR="001675A7" w:rsidRDefault="001675A7" w:rsidP="0063355A">
      <w:pPr>
        <w:spacing w:line="276" w:lineRule="auto"/>
        <w:jc w:val="both"/>
        <w:rPr>
          <w:rFonts w:ascii="Century Gothic" w:hAnsi="Century Gothic" w:cs="Arial"/>
          <w:sz w:val="22"/>
          <w:szCs w:val="22"/>
        </w:rPr>
      </w:pPr>
      <w:r w:rsidRPr="0063355A">
        <w:rPr>
          <w:rFonts w:ascii="Century Gothic" w:hAnsi="Century Gothic" w:cs="Arial"/>
          <w:sz w:val="22"/>
          <w:szCs w:val="22"/>
        </w:rPr>
        <w:t>Para la implantación de la Estructura Organizacional obtenida como resultado del Análisis y Diseño Organizacional descrito en los artículos anteriores, deberá elaborarse un Plan de Implantación que deberá ser aprobado por</w:t>
      </w:r>
      <w:r w:rsidRPr="0063355A">
        <w:rPr>
          <w:rFonts w:ascii="Century Gothic" w:hAnsi="Century Gothic" w:cs="Arial"/>
          <w:sz w:val="22"/>
          <w:szCs w:val="22"/>
          <w:lang w:val="es-BO" w:eastAsia="es-BO"/>
        </w:rPr>
        <w:t xml:space="preserve"> </w:t>
      </w:r>
      <w:r w:rsidRPr="0063355A">
        <w:rPr>
          <w:rFonts w:ascii="Century Gothic" w:hAnsi="Century Gothic" w:cs="Arial"/>
          <w:sz w:val="22"/>
          <w:szCs w:val="22"/>
          <w:lang w:val="es-BO"/>
        </w:rPr>
        <w:t xml:space="preserve">la </w:t>
      </w:r>
      <w:proofErr w:type="spellStart"/>
      <w:r w:rsidR="00D171BA" w:rsidRPr="0063355A">
        <w:rPr>
          <w:rFonts w:ascii="Century Gothic" w:hAnsi="Century Gothic" w:cs="Arial"/>
          <w:sz w:val="22"/>
          <w:szCs w:val="22"/>
          <w:lang w:val="es-BO"/>
        </w:rPr>
        <w:t>MAEC</w:t>
      </w:r>
      <w:proofErr w:type="spellEnd"/>
      <w:r w:rsidRPr="0063355A">
        <w:rPr>
          <w:rFonts w:ascii="Century Gothic" w:hAnsi="Century Gothic" w:cs="Arial"/>
          <w:sz w:val="22"/>
          <w:szCs w:val="22"/>
        </w:rPr>
        <w:t>, conteniendo:</w:t>
      </w:r>
    </w:p>
    <w:p w14:paraId="1B190ADA" w14:textId="77777777" w:rsidR="00D00E0F" w:rsidRPr="0063355A" w:rsidRDefault="00D00E0F" w:rsidP="0063355A">
      <w:pPr>
        <w:spacing w:line="276" w:lineRule="auto"/>
        <w:jc w:val="both"/>
        <w:rPr>
          <w:rFonts w:ascii="Century Gothic" w:hAnsi="Century Gothic" w:cs="Arial"/>
          <w:sz w:val="22"/>
          <w:szCs w:val="22"/>
        </w:rPr>
      </w:pPr>
    </w:p>
    <w:p w14:paraId="6D70FA61" w14:textId="77777777" w:rsidR="001675A7" w:rsidRPr="0063355A" w:rsidRDefault="001675A7" w:rsidP="00A47A11">
      <w:pPr>
        <w:pStyle w:val="Prrafodelista"/>
        <w:numPr>
          <w:ilvl w:val="0"/>
          <w:numId w:val="39"/>
        </w:numPr>
        <w:tabs>
          <w:tab w:val="num" w:pos="567"/>
        </w:tabs>
        <w:spacing w:line="276" w:lineRule="auto"/>
        <w:ind w:left="567" w:hanging="567"/>
        <w:jc w:val="both"/>
        <w:rPr>
          <w:rFonts w:ascii="Century Gothic" w:hAnsi="Century Gothic" w:cs="Arial"/>
          <w:b/>
          <w:sz w:val="22"/>
          <w:szCs w:val="22"/>
          <w:lang w:val="es-BO"/>
        </w:rPr>
      </w:pPr>
      <w:r w:rsidRPr="0063355A">
        <w:rPr>
          <w:rFonts w:ascii="Century Gothic" w:hAnsi="Century Gothic" w:cs="Arial"/>
          <w:b/>
          <w:bCs/>
          <w:sz w:val="22"/>
          <w:szCs w:val="22"/>
          <w:lang w:val="es-BO"/>
        </w:rPr>
        <w:t>Objetivos y estrategias de implantación</w:t>
      </w:r>
      <w:r w:rsidRPr="0063355A">
        <w:rPr>
          <w:rFonts w:ascii="Century Gothic" w:hAnsi="Century Gothic" w:cs="Arial"/>
          <w:sz w:val="22"/>
          <w:szCs w:val="22"/>
          <w:lang w:val="es-BO"/>
        </w:rPr>
        <w:t>. Se deberá establecer los resultados que se espera alcanzar en la implantación de la estructura organizacional adoptada, incluyendo la descripción de las actividades que se desarrollarán para alcanzar dichos objetivos;</w:t>
      </w:r>
    </w:p>
    <w:p w14:paraId="22424AF5" w14:textId="77777777" w:rsidR="001675A7" w:rsidRPr="0063355A" w:rsidRDefault="001675A7" w:rsidP="00A47A11">
      <w:pPr>
        <w:pStyle w:val="Prrafodelista"/>
        <w:numPr>
          <w:ilvl w:val="0"/>
          <w:numId w:val="39"/>
        </w:numPr>
        <w:tabs>
          <w:tab w:val="num" w:pos="567"/>
        </w:tabs>
        <w:spacing w:line="276" w:lineRule="auto"/>
        <w:ind w:left="567" w:hanging="567"/>
        <w:jc w:val="both"/>
        <w:rPr>
          <w:rFonts w:ascii="Century Gothic" w:hAnsi="Century Gothic" w:cs="Arial"/>
          <w:sz w:val="22"/>
          <w:szCs w:val="22"/>
          <w:lang w:val="es-BO"/>
        </w:rPr>
      </w:pPr>
      <w:r w:rsidRPr="0063355A">
        <w:rPr>
          <w:rFonts w:ascii="Century Gothic" w:hAnsi="Century Gothic" w:cs="Arial"/>
          <w:b/>
          <w:bCs/>
          <w:sz w:val="22"/>
          <w:szCs w:val="22"/>
          <w:lang w:val="es-BO"/>
        </w:rPr>
        <w:t>Cronograma</w:t>
      </w:r>
      <w:r w:rsidRPr="0063355A">
        <w:rPr>
          <w:rFonts w:ascii="Century Gothic" w:hAnsi="Century Gothic" w:cs="Arial"/>
          <w:sz w:val="22"/>
          <w:szCs w:val="22"/>
          <w:lang w:val="es-BO"/>
        </w:rPr>
        <w:t>. Se deberá determinar las fechas y los plazos en que se llevarán a cabo las actividades de implantación;</w:t>
      </w:r>
    </w:p>
    <w:p w14:paraId="64426C3F" w14:textId="77777777" w:rsidR="001675A7" w:rsidRPr="0063355A" w:rsidRDefault="001675A7" w:rsidP="00F639A5">
      <w:pPr>
        <w:pStyle w:val="Prrafodelista"/>
        <w:numPr>
          <w:ilvl w:val="0"/>
          <w:numId w:val="39"/>
        </w:numPr>
        <w:tabs>
          <w:tab w:val="num" w:pos="567"/>
        </w:tabs>
        <w:spacing w:line="276" w:lineRule="auto"/>
        <w:ind w:left="567" w:hanging="567"/>
        <w:jc w:val="both"/>
        <w:rPr>
          <w:rFonts w:ascii="Century Gothic" w:hAnsi="Century Gothic" w:cs="Arial"/>
          <w:sz w:val="22"/>
          <w:szCs w:val="22"/>
          <w:lang w:val="es-BO"/>
        </w:rPr>
      </w:pPr>
      <w:r w:rsidRPr="0063355A">
        <w:rPr>
          <w:rFonts w:ascii="Century Gothic" w:hAnsi="Century Gothic" w:cs="Arial"/>
          <w:b/>
          <w:bCs/>
          <w:sz w:val="22"/>
          <w:szCs w:val="22"/>
          <w:lang w:val="es-BO"/>
        </w:rPr>
        <w:t>Recursos</w:t>
      </w:r>
      <w:r w:rsidRPr="0063355A">
        <w:rPr>
          <w:rFonts w:ascii="Century Gothic" w:hAnsi="Century Gothic" w:cs="Arial"/>
          <w:sz w:val="22"/>
          <w:szCs w:val="22"/>
          <w:lang w:val="es-BO"/>
        </w:rPr>
        <w:t>. Se deberá definir los recursos humanos, materiales y financieros que se estimen necesarios para implantar el plan;</w:t>
      </w:r>
    </w:p>
    <w:p w14:paraId="633FA585" w14:textId="1E9C4DE4" w:rsidR="001675A7" w:rsidRPr="0063355A" w:rsidRDefault="001675A7" w:rsidP="00F639A5">
      <w:pPr>
        <w:pStyle w:val="Prrafodelista"/>
        <w:numPr>
          <w:ilvl w:val="0"/>
          <w:numId w:val="39"/>
        </w:numPr>
        <w:tabs>
          <w:tab w:val="num" w:pos="567"/>
        </w:tabs>
        <w:spacing w:line="276" w:lineRule="auto"/>
        <w:ind w:left="567" w:hanging="567"/>
        <w:jc w:val="both"/>
        <w:rPr>
          <w:rFonts w:ascii="Century Gothic" w:hAnsi="Century Gothic" w:cs="Arial"/>
          <w:sz w:val="22"/>
          <w:szCs w:val="22"/>
          <w:lang w:val="es-BO"/>
        </w:rPr>
      </w:pPr>
      <w:r w:rsidRPr="0063355A">
        <w:rPr>
          <w:rFonts w:ascii="Century Gothic" w:hAnsi="Century Gothic" w:cs="Arial"/>
          <w:b/>
          <w:bCs/>
          <w:sz w:val="22"/>
          <w:szCs w:val="22"/>
          <w:lang w:val="es-BO"/>
        </w:rPr>
        <w:t>Responsables de la implantación</w:t>
      </w:r>
      <w:r w:rsidRPr="0063355A">
        <w:rPr>
          <w:rFonts w:ascii="Century Gothic" w:hAnsi="Century Gothic" w:cs="Arial"/>
          <w:sz w:val="22"/>
          <w:szCs w:val="22"/>
          <w:lang w:val="es-BO"/>
        </w:rPr>
        <w:t>. se establecerán los responsables involucrados de cada unidad;</w:t>
      </w:r>
    </w:p>
    <w:p w14:paraId="1BBDCA17" w14:textId="6374B67D" w:rsidR="001675A7" w:rsidRPr="0063355A" w:rsidRDefault="001675A7" w:rsidP="00F639A5">
      <w:pPr>
        <w:pStyle w:val="Prrafodelista"/>
        <w:numPr>
          <w:ilvl w:val="0"/>
          <w:numId w:val="39"/>
        </w:numPr>
        <w:tabs>
          <w:tab w:val="num" w:pos="567"/>
        </w:tabs>
        <w:spacing w:line="276" w:lineRule="auto"/>
        <w:ind w:left="567" w:hanging="567"/>
        <w:jc w:val="both"/>
        <w:rPr>
          <w:rFonts w:ascii="Century Gothic" w:hAnsi="Century Gothic" w:cs="Arial"/>
          <w:sz w:val="22"/>
          <w:szCs w:val="22"/>
          <w:lang w:val="es-BO"/>
        </w:rPr>
      </w:pPr>
      <w:r w:rsidRPr="0063355A">
        <w:rPr>
          <w:rFonts w:ascii="Century Gothic" w:hAnsi="Century Gothic" w:cs="Arial"/>
          <w:b/>
          <w:bCs/>
          <w:sz w:val="22"/>
          <w:szCs w:val="22"/>
          <w:lang w:val="es-BO"/>
        </w:rPr>
        <w:t>Programa de difusión</w:t>
      </w:r>
      <w:r w:rsidRPr="0063355A">
        <w:rPr>
          <w:rFonts w:ascii="Century Gothic" w:hAnsi="Century Gothic" w:cs="Arial"/>
          <w:sz w:val="22"/>
          <w:szCs w:val="22"/>
          <w:lang w:val="es-BO"/>
        </w:rPr>
        <w:t xml:space="preserve">. Se tiene que diseñar programas de difusión y orientación mediante manuales, guías o instructivos, a fin de internalizar, y/o capacitar al </w:t>
      </w:r>
      <w:r w:rsidR="0079258E" w:rsidRPr="0063355A">
        <w:rPr>
          <w:rFonts w:ascii="Century Gothic" w:hAnsi="Century Gothic" w:cs="Arial"/>
          <w:sz w:val="22"/>
          <w:szCs w:val="22"/>
          <w:lang w:val="es-BO"/>
        </w:rPr>
        <w:t>personal involucrado</w:t>
      </w:r>
      <w:r w:rsidRPr="0063355A">
        <w:rPr>
          <w:rFonts w:ascii="Century Gothic" w:hAnsi="Century Gothic" w:cs="Arial"/>
          <w:sz w:val="22"/>
          <w:szCs w:val="22"/>
          <w:lang w:val="es-BO"/>
        </w:rPr>
        <w:t>, sobre los cambios que se van a introducir en la estructura organizacional;</w:t>
      </w:r>
    </w:p>
    <w:p w14:paraId="5AFEA7F9" w14:textId="77777777" w:rsidR="001675A7" w:rsidRPr="0063355A" w:rsidRDefault="001675A7" w:rsidP="00F639A5">
      <w:pPr>
        <w:pStyle w:val="Prrafodelista"/>
        <w:numPr>
          <w:ilvl w:val="0"/>
          <w:numId w:val="39"/>
        </w:numPr>
        <w:tabs>
          <w:tab w:val="num" w:pos="567"/>
        </w:tabs>
        <w:spacing w:line="276" w:lineRule="auto"/>
        <w:ind w:left="567" w:hanging="567"/>
        <w:jc w:val="both"/>
        <w:rPr>
          <w:rFonts w:ascii="Century Gothic" w:hAnsi="Century Gothic" w:cs="Arial"/>
          <w:b/>
          <w:sz w:val="22"/>
          <w:szCs w:val="22"/>
          <w:lang w:val="es-BO"/>
        </w:rPr>
      </w:pPr>
      <w:r w:rsidRPr="0063355A">
        <w:rPr>
          <w:rFonts w:ascii="Century Gothic" w:hAnsi="Century Gothic" w:cs="Arial"/>
          <w:b/>
          <w:bCs/>
          <w:sz w:val="22"/>
          <w:szCs w:val="22"/>
          <w:lang w:val="es-BO"/>
        </w:rPr>
        <w:t>Seguimiento</w:t>
      </w:r>
      <w:r w:rsidRPr="0063355A">
        <w:rPr>
          <w:rFonts w:ascii="Century Gothic" w:hAnsi="Century Gothic" w:cs="Arial"/>
          <w:sz w:val="22"/>
          <w:szCs w:val="22"/>
          <w:lang w:val="es-BO"/>
        </w:rPr>
        <w:t>. Se deberá realizar acciones de seguimiento para realizar los ajustes necesarios en la estructura que está implantada y funcionando.</w:t>
      </w:r>
    </w:p>
    <w:p w14:paraId="767EF091" w14:textId="77777777" w:rsidR="001675A7" w:rsidRPr="0063355A" w:rsidRDefault="001675A7" w:rsidP="0063355A">
      <w:pPr>
        <w:pStyle w:val="Ttulo1"/>
        <w:numPr>
          <w:ilvl w:val="0"/>
          <w:numId w:val="3"/>
        </w:numPr>
        <w:spacing w:line="276" w:lineRule="auto"/>
        <w:ind w:hanging="568"/>
        <w:rPr>
          <w:b/>
          <w:szCs w:val="22"/>
        </w:rPr>
      </w:pPr>
      <w:r w:rsidRPr="0063355A">
        <w:rPr>
          <w:b/>
          <w:szCs w:val="22"/>
        </w:rPr>
        <w:t xml:space="preserve">  </w:t>
      </w:r>
      <w:bookmarkStart w:id="215" w:name="_Toc206880946"/>
      <w:bookmarkStart w:id="216" w:name="_Toc210918729"/>
      <w:bookmarkStart w:id="217" w:name="_Toc210920398"/>
      <w:r w:rsidRPr="0063355A">
        <w:rPr>
          <w:b/>
          <w:szCs w:val="22"/>
        </w:rPr>
        <w:t>(REQUISITOS PARA LA IMPLANTACIÓN)</w:t>
      </w:r>
      <w:bookmarkEnd w:id="215"/>
      <w:bookmarkEnd w:id="216"/>
      <w:bookmarkEnd w:id="217"/>
    </w:p>
    <w:p w14:paraId="7EDFE734" w14:textId="77777777" w:rsidR="001675A7" w:rsidRPr="0063355A" w:rsidRDefault="001675A7" w:rsidP="0063355A">
      <w:pPr>
        <w:spacing w:line="276" w:lineRule="auto"/>
        <w:jc w:val="both"/>
        <w:rPr>
          <w:rFonts w:ascii="Century Gothic" w:hAnsi="Century Gothic" w:cs="Arial"/>
          <w:sz w:val="22"/>
          <w:szCs w:val="22"/>
        </w:rPr>
      </w:pPr>
      <w:r w:rsidRPr="0063355A">
        <w:rPr>
          <w:rFonts w:ascii="Century Gothic" w:hAnsi="Century Gothic" w:cs="Arial"/>
          <w:sz w:val="22"/>
          <w:szCs w:val="22"/>
        </w:rPr>
        <w:t xml:space="preserve">Es un requisito para la implementación del </w:t>
      </w:r>
      <w:proofErr w:type="spellStart"/>
      <w:r w:rsidRPr="0063355A">
        <w:rPr>
          <w:rFonts w:ascii="Century Gothic" w:hAnsi="Century Gothic" w:cs="Arial"/>
          <w:sz w:val="22"/>
          <w:szCs w:val="22"/>
        </w:rPr>
        <w:t>SOA</w:t>
      </w:r>
      <w:proofErr w:type="spellEnd"/>
      <w:r w:rsidRPr="0063355A">
        <w:rPr>
          <w:rFonts w:ascii="Century Gothic" w:hAnsi="Century Gothic" w:cs="Arial"/>
          <w:sz w:val="22"/>
          <w:szCs w:val="22"/>
        </w:rPr>
        <w:t xml:space="preserve"> la puesta en marcha del POA, sus bases estratégicas, asimismo es fundamental contar con recursos humanos, físicos y financieros previstos. </w:t>
      </w:r>
    </w:p>
    <w:p w14:paraId="6EB5B1E5" w14:textId="77777777" w:rsidR="001675A7" w:rsidRPr="0063355A" w:rsidRDefault="001675A7" w:rsidP="00845293">
      <w:pPr>
        <w:pStyle w:val="Ttulo1"/>
        <w:numPr>
          <w:ilvl w:val="0"/>
          <w:numId w:val="3"/>
        </w:numPr>
        <w:spacing w:line="276" w:lineRule="auto"/>
        <w:ind w:left="0"/>
        <w:rPr>
          <w:b/>
          <w:szCs w:val="22"/>
        </w:rPr>
      </w:pPr>
      <w:r w:rsidRPr="0063355A">
        <w:rPr>
          <w:b/>
          <w:szCs w:val="22"/>
        </w:rPr>
        <w:t xml:space="preserve">  </w:t>
      </w:r>
      <w:bookmarkStart w:id="218" w:name="_Toc206880947"/>
      <w:bookmarkStart w:id="219" w:name="_Toc210918730"/>
      <w:bookmarkStart w:id="220" w:name="_Toc210920399"/>
      <w:r w:rsidRPr="0063355A">
        <w:rPr>
          <w:b/>
          <w:szCs w:val="22"/>
        </w:rPr>
        <w:t>(RESPONSABLE DE LA EJECUCIÓN DEL PROCESO DE IMPLANTACIÓN DEL DISEÑO O REDISEÑO ORGANIZACIONAL)</w:t>
      </w:r>
      <w:bookmarkEnd w:id="218"/>
      <w:bookmarkEnd w:id="219"/>
      <w:bookmarkEnd w:id="220"/>
    </w:p>
    <w:p w14:paraId="4B768FB5" w14:textId="0F89B460" w:rsidR="001675A7" w:rsidRPr="0063355A" w:rsidRDefault="001675A7" w:rsidP="0063355A">
      <w:pPr>
        <w:spacing w:line="276" w:lineRule="auto"/>
        <w:jc w:val="both"/>
        <w:rPr>
          <w:rFonts w:ascii="Century Gothic" w:hAnsi="Century Gothic" w:cs="Arial"/>
          <w:sz w:val="22"/>
          <w:szCs w:val="22"/>
        </w:rPr>
      </w:pPr>
      <w:r w:rsidRPr="0063355A">
        <w:rPr>
          <w:rFonts w:ascii="Century Gothic" w:hAnsi="Century Gothic" w:cs="Arial"/>
          <w:sz w:val="22"/>
          <w:szCs w:val="22"/>
        </w:rPr>
        <w:t xml:space="preserve">El proceso de implantación estará dirigido, coordinado y supervisado por la </w:t>
      </w:r>
      <w:r w:rsidRPr="0063355A">
        <w:rPr>
          <w:rFonts w:ascii="Century Gothic" w:hAnsi="Century Gothic" w:cs="Arial"/>
          <w:b/>
          <w:i/>
          <w:sz w:val="22"/>
          <w:szCs w:val="22"/>
          <w:shd w:val="clear" w:color="auto" w:fill="D9D9D9" w:themeFill="background1" w:themeFillShade="D9"/>
          <w:lang w:val="es-BO" w:eastAsia="es-BO"/>
        </w:rPr>
        <w:t>señalar el área, unidad organizacional o cargo correspondiente, encargado de la implantación del Diseño o Rediseño Organizacional</w:t>
      </w:r>
      <w:r w:rsidRPr="0063355A">
        <w:rPr>
          <w:rFonts w:ascii="Century Gothic" w:hAnsi="Century Gothic" w:cs="Arial"/>
          <w:sz w:val="22"/>
          <w:szCs w:val="22"/>
        </w:rPr>
        <w:t xml:space="preserve">, que procederá a la implantación del Diseño o Rediseño Organizacional en coordinación con las demás unidades organizacionales. </w:t>
      </w:r>
    </w:p>
    <w:p w14:paraId="1E73F3CA" w14:textId="77777777" w:rsidR="001675A7" w:rsidRPr="0063355A" w:rsidRDefault="001675A7" w:rsidP="00F639A5">
      <w:pPr>
        <w:pStyle w:val="Ttulo1"/>
        <w:numPr>
          <w:ilvl w:val="0"/>
          <w:numId w:val="3"/>
        </w:numPr>
        <w:spacing w:line="276" w:lineRule="auto"/>
        <w:ind w:left="0"/>
        <w:jc w:val="both"/>
        <w:rPr>
          <w:b/>
          <w:szCs w:val="22"/>
        </w:rPr>
      </w:pPr>
      <w:r w:rsidRPr="0063355A">
        <w:rPr>
          <w:b/>
          <w:szCs w:val="22"/>
        </w:rPr>
        <w:t xml:space="preserve">  </w:t>
      </w:r>
      <w:bookmarkStart w:id="221" w:name="_Toc206880948"/>
      <w:bookmarkStart w:id="222" w:name="_Toc210918731"/>
      <w:bookmarkStart w:id="223" w:name="_Toc210920400"/>
      <w:r w:rsidRPr="0063355A">
        <w:rPr>
          <w:b/>
          <w:szCs w:val="22"/>
        </w:rPr>
        <w:t>(PERÍODO DE TIEMPO PARA LA EJECUCIÓN DEL PROCESO DE IMPLANTACIÓN DEL DISEÑO O REDISEÑO ORGANIZACIONAL)</w:t>
      </w:r>
      <w:bookmarkEnd w:id="221"/>
      <w:bookmarkEnd w:id="222"/>
      <w:bookmarkEnd w:id="223"/>
    </w:p>
    <w:p w14:paraId="3C0678BA" w14:textId="4D3CD21B" w:rsidR="001675A7" w:rsidRPr="0063355A" w:rsidRDefault="001675A7" w:rsidP="00845293">
      <w:pPr>
        <w:spacing w:line="276" w:lineRule="auto"/>
        <w:jc w:val="both"/>
        <w:rPr>
          <w:rFonts w:ascii="Century Gothic" w:hAnsi="Century Gothic" w:cs="Arial"/>
          <w:sz w:val="22"/>
          <w:szCs w:val="22"/>
        </w:rPr>
      </w:pPr>
      <w:r w:rsidRPr="0063355A">
        <w:rPr>
          <w:rFonts w:ascii="Century Gothic" w:hAnsi="Century Gothic" w:cs="Arial"/>
          <w:sz w:val="22"/>
          <w:szCs w:val="22"/>
        </w:rPr>
        <w:t>La implantación de la estructura diseñada o rediseñada, deberá realizarse hasta enero de la gestión fiscal, luego del proceso de Diseño o Rediseño Organizacional. La implantación podrá proporcionar los elementos para realizar cambios en el POA, si corresponde, conforme lo establecen las Normas Básicas del Sistema de Programación de Operaciones (NB-</w:t>
      </w:r>
      <w:proofErr w:type="spellStart"/>
      <w:r w:rsidRPr="0063355A">
        <w:rPr>
          <w:rFonts w:ascii="Century Gothic" w:hAnsi="Century Gothic" w:cs="Arial"/>
          <w:sz w:val="22"/>
          <w:szCs w:val="22"/>
        </w:rPr>
        <w:t>SPO</w:t>
      </w:r>
      <w:proofErr w:type="spellEnd"/>
      <w:r w:rsidRPr="0063355A">
        <w:rPr>
          <w:rFonts w:ascii="Century Gothic" w:hAnsi="Century Gothic" w:cs="Arial"/>
          <w:sz w:val="22"/>
          <w:szCs w:val="22"/>
        </w:rPr>
        <w:t>).</w:t>
      </w:r>
    </w:p>
    <w:sectPr w:rsidR="001675A7" w:rsidRPr="0063355A" w:rsidSect="00EC51BA">
      <w:footerReference w:type="default" r:id="rId15"/>
      <w:pgSz w:w="12240" w:h="15840" w:code="127"/>
      <w:pgMar w:top="1560" w:right="1325"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39460" w14:textId="77777777" w:rsidR="00F86B9C" w:rsidRDefault="00F86B9C" w:rsidP="00386932">
      <w:r>
        <w:separator/>
      </w:r>
    </w:p>
  </w:endnote>
  <w:endnote w:type="continuationSeparator" w:id="0">
    <w:p w14:paraId="7C37CC53" w14:textId="77777777" w:rsidR="00F86B9C" w:rsidRDefault="00F86B9C" w:rsidP="00386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96B15" w14:textId="4771FDFC" w:rsidR="00F86B9C" w:rsidRDefault="00F86B9C">
    <w:pPr>
      <w:pStyle w:val="Piedepgina"/>
      <w:jc w:val="right"/>
    </w:pPr>
  </w:p>
  <w:p w14:paraId="79DED121" w14:textId="77777777" w:rsidR="00F86B9C" w:rsidRDefault="00F86B9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76E21" w14:textId="178ED45C" w:rsidR="00F86B9C" w:rsidRDefault="00F86B9C">
    <w:pPr>
      <w:pStyle w:val="Piedepgina"/>
      <w:jc w:val="right"/>
    </w:pPr>
  </w:p>
  <w:p w14:paraId="25CA606D" w14:textId="77777777" w:rsidR="00F86B9C" w:rsidRDefault="00F86B9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6299888"/>
      <w:docPartObj>
        <w:docPartGallery w:val="Page Numbers (Bottom of Page)"/>
        <w:docPartUnique/>
      </w:docPartObj>
    </w:sdtPr>
    <w:sdtEndPr>
      <w:rPr>
        <w:rFonts w:ascii="Century Gothic" w:hAnsi="Century Gothic"/>
        <w:sz w:val="20"/>
      </w:rPr>
    </w:sdtEndPr>
    <w:sdtContent>
      <w:p w14:paraId="2C359ED8" w14:textId="77777777" w:rsidR="00F86B9C" w:rsidRPr="001338C3" w:rsidRDefault="00F86B9C">
        <w:pPr>
          <w:pStyle w:val="Piedepgina"/>
          <w:jc w:val="right"/>
          <w:rPr>
            <w:rFonts w:ascii="Century Gothic" w:hAnsi="Century Gothic"/>
            <w:sz w:val="20"/>
          </w:rPr>
        </w:pPr>
        <w:r w:rsidRPr="001338C3">
          <w:rPr>
            <w:rFonts w:ascii="Century Gothic" w:hAnsi="Century Gothic"/>
            <w:sz w:val="20"/>
          </w:rPr>
          <w:fldChar w:fldCharType="begin"/>
        </w:r>
        <w:r w:rsidRPr="001338C3">
          <w:rPr>
            <w:rFonts w:ascii="Century Gothic" w:hAnsi="Century Gothic"/>
            <w:sz w:val="20"/>
          </w:rPr>
          <w:instrText>PAGE   \* MERGEFORMAT</w:instrText>
        </w:r>
        <w:r w:rsidRPr="001338C3">
          <w:rPr>
            <w:rFonts w:ascii="Century Gothic" w:hAnsi="Century Gothic"/>
            <w:sz w:val="20"/>
          </w:rPr>
          <w:fldChar w:fldCharType="separate"/>
        </w:r>
        <w:r w:rsidR="00603D2D">
          <w:rPr>
            <w:rFonts w:ascii="Century Gothic" w:hAnsi="Century Gothic"/>
            <w:noProof/>
            <w:sz w:val="20"/>
          </w:rPr>
          <w:t>14</w:t>
        </w:r>
        <w:r w:rsidRPr="001338C3">
          <w:rPr>
            <w:rFonts w:ascii="Century Gothic" w:hAnsi="Century Gothic"/>
            <w:sz w:val="20"/>
          </w:rPr>
          <w:fldChar w:fldCharType="end"/>
        </w:r>
      </w:p>
    </w:sdtContent>
  </w:sdt>
  <w:p w14:paraId="201B800A" w14:textId="77777777" w:rsidR="00F86B9C" w:rsidRDefault="00F86B9C">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36D37" w14:textId="63CE024D" w:rsidR="00F86B9C" w:rsidRPr="00EC51BA" w:rsidRDefault="00F86B9C" w:rsidP="00EC51BA">
    <w:pPr>
      <w:pStyle w:val="Piedepgina"/>
      <w:jc w:val="right"/>
      <w:rPr>
        <w:rFonts w:ascii="Century Gothic" w:hAnsi="Century Gothic"/>
        <w:sz w:val="2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4308242"/>
      <w:docPartObj>
        <w:docPartGallery w:val="Page Numbers (Bottom of Page)"/>
        <w:docPartUnique/>
      </w:docPartObj>
    </w:sdtPr>
    <w:sdtEndPr>
      <w:rPr>
        <w:rFonts w:ascii="Century Gothic" w:hAnsi="Century Gothic"/>
        <w:sz w:val="20"/>
      </w:rPr>
    </w:sdtEndPr>
    <w:sdtContent>
      <w:p w14:paraId="62793950" w14:textId="77777777" w:rsidR="00F86B9C" w:rsidRPr="001338C3" w:rsidRDefault="00F86B9C" w:rsidP="00EC51BA">
        <w:pPr>
          <w:pStyle w:val="Piedepgina"/>
          <w:jc w:val="right"/>
          <w:rPr>
            <w:rFonts w:ascii="Century Gothic" w:hAnsi="Century Gothic"/>
            <w:sz w:val="20"/>
          </w:rPr>
        </w:pPr>
        <w:r w:rsidRPr="001338C3">
          <w:rPr>
            <w:rFonts w:ascii="Century Gothic" w:hAnsi="Century Gothic"/>
            <w:sz w:val="20"/>
          </w:rPr>
          <w:fldChar w:fldCharType="begin"/>
        </w:r>
        <w:r w:rsidRPr="001338C3">
          <w:rPr>
            <w:rFonts w:ascii="Century Gothic" w:hAnsi="Century Gothic"/>
            <w:sz w:val="20"/>
          </w:rPr>
          <w:instrText>PAGE   \* MERGEFORMAT</w:instrText>
        </w:r>
        <w:r w:rsidRPr="001338C3">
          <w:rPr>
            <w:rFonts w:ascii="Century Gothic" w:hAnsi="Century Gothic"/>
            <w:sz w:val="20"/>
          </w:rPr>
          <w:fldChar w:fldCharType="separate"/>
        </w:r>
        <w:r w:rsidR="00603D2D">
          <w:rPr>
            <w:rFonts w:ascii="Century Gothic" w:hAnsi="Century Gothic"/>
            <w:noProof/>
            <w:sz w:val="20"/>
          </w:rPr>
          <w:t>13</w:t>
        </w:r>
        <w:r w:rsidRPr="001338C3">
          <w:rPr>
            <w:rFonts w:ascii="Century Gothic" w:hAnsi="Century Gothic"/>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32C7E" w14:textId="77777777" w:rsidR="00F86B9C" w:rsidRDefault="00F86B9C" w:rsidP="00386932">
      <w:r>
        <w:separator/>
      </w:r>
    </w:p>
  </w:footnote>
  <w:footnote w:type="continuationSeparator" w:id="0">
    <w:p w14:paraId="37190149" w14:textId="77777777" w:rsidR="00F86B9C" w:rsidRDefault="00F86B9C" w:rsidP="003869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1" w:type="dxa"/>
      <w:tblBorders>
        <w:top w:val="single" w:sz="4" w:space="0" w:color="auto"/>
        <w:bottom w:val="single" w:sz="4" w:space="0" w:color="auto"/>
      </w:tblBorders>
      <w:tblCellMar>
        <w:left w:w="57" w:type="dxa"/>
        <w:right w:w="57" w:type="dxa"/>
      </w:tblCellMar>
      <w:tblLook w:val="04A0" w:firstRow="1" w:lastRow="0" w:firstColumn="1" w:lastColumn="0" w:noHBand="0" w:noVBand="1"/>
    </w:tblPr>
    <w:tblGrid>
      <w:gridCol w:w="9181"/>
    </w:tblGrid>
    <w:tr w:rsidR="00F86B9C" w:rsidRPr="00505A02" w14:paraId="38C237D6" w14:textId="77777777" w:rsidTr="00EC51BA">
      <w:tc>
        <w:tcPr>
          <w:tcW w:w="9181" w:type="dxa"/>
          <w:vAlign w:val="center"/>
        </w:tcPr>
        <w:p w14:paraId="7E5EA4DB" w14:textId="5314ED84" w:rsidR="00F86B9C" w:rsidRPr="00845293" w:rsidRDefault="00F86B9C" w:rsidP="009B7314">
          <w:pPr>
            <w:ind w:left="-57" w:right="52"/>
            <w:jc w:val="center"/>
            <w:rPr>
              <w:rFonts w:ascii="Century Gothic" w:hAnsi="Century Gothic" w:cs="Arial"/>
              <w:b/>
              <w:sz w:val="22"/>
              <w:szCs w:val="22"/>
            </w:rPr>
          </w:pPr>
          <w:r w:rsidRPr="00272FE5">
            <w:rPr>
              <w:rFonts w:ascii="Century Gothic" w:hAnsi="Century Gothic" w:cs="Arial"/>
              <w:b/>
              <w:i/>
              <w:sz w:val="22"/>
              <w:szCs w:val="22"/>
              <w:highlight w:val="lightGray"/>
            </w:rPr>
            <w:t>Señalar el nombre del Gobierno Autónomo Municipal (</w:t>
          </w:r>
          <w:proofErr w:type="spellStart"/>
          <w:r w:rsidRPr="00272FE5">
            <w:rPr>
              <w:rFonts w:ascii="Century Gothic" w:hAnsi="Century Gothic" w:cs="Arial"/>
              <w:b/>
              <w:i/>
              <w:sz w:val="22"/>
              <w:szCs w:val="22"/>
              <w:highlight w:val="lightGray"/>
            </w:rPr>
            <w:t>GAM</w:t>
          </w:r>
          <w:proofErr w:type="spellEnd"/>
          <w:r w:rsidRPr="00272FE5">
            <w:rPr>
              <w:rFonts w:ascii="Century Gothic" w:hAnsi="Century Gothic" w:cs="Arial"/>
              <w:b/>
              <w:i/>
              <w:sz w:val="22"/>
              <w:szCs w:val="22"/>
              <w:highlight w:val="lightGray"/>
            </w:rPr>
            <w:t>) o del Gobierno Autónomo Departamental (GAD</w:t>
          </w:r>
          <w:r w:rsidRPr="00272FE5">
            <w:rPr>
              <w:rFonts w:ascii="Century Gothic" w:hAnsi="Century Gothic" w:cs="Arial"/>
              <w:b/>
              <w:i/>
              <w:sz w:val="22"/>
              <w:szCs w:val="22"/>
            </w:rPr>
            <w:t>)–</w:t>
          </w:r>
          <w:r w:rsidRPr="00201604">
            <w:rPr>
              <w:rFonts w:ascii="Century Gothic" w:hAnsi="Century Gothic" w:cs="Arial"/>
              <w:sz w:val="22"/>
              <w:szCs w:val="22"/>
            </w:rPr>
            <w:t xml:space="preserve"> </w:t>
          </w:r>
          <w:r w:rsidRPr="00845293">
            <w:rPr>
              <w:rFonts w:ascii="Century Gothic" w:hAnsi="Century Gothic" w:cs="Arial"/>
              <w:b/>
              <w:sz w:val="22"/>
              <w:szCs w:val="22"/>
            </w:rPr>
            <w:t>Parte I</w:t>
          </w:r>
        </w:p>
        <w:p w14:paraId="0FE7555B" w14:textId="77777777" w:rsidR="00F86B9C" w:rsidRPr="005B7C49" w:rsidRDefault="00F86B9C" w:rsidP="009B7314">
          <w:pPr>
            <w:ind w:left="-108" w:right="-250"/>
            <w:jc w:val="center"/>
            <w:rPr>
              <w:rFonts w:ascii="Century Gothic" w:hAnsi="Century Gothic" w:cs="Arial"/>
              <w:sz w:val="22"/>
              <w:szCs w:val="22"/>
            </w:rPr>
          </w:pPr>
          <w:r w:rsidRPr="00603F9A">
            <w:rPr>
              <w:rFonts w:ascii="Century Gothic" w:hAnsi="Century Gothic" w:cs="Arial"/>
              <w:sz w:val="15"/>
              <w:szCs w:val="15"/>
            </w:rPr>
            <w:t xml:space="preserve">REGLAMENTO ESPECÍFICO DEL SISTEMA DE </w:t>
          </w:r>
          <w:r>
            <w:rPr>
              <w:rFonts w:ascii="Century Gothic" w:hAnsi="Century Gothic" w:cs="Arial"/>
              <w:sz w:val="15"/>
              <w:szCs w:val="15"/>
            </w:rPr>
            <w:t>ORGANIZACIÓN ADMINISTRATIVA (RE-</w:t>
          </w:r>
          <w:proofErr w:type="spellStart"/>
          <w:r>
            <w:rPr>
              <w:rFonts w:ascii="Century Gothic" w:hAnsi="Century Gothic" w:cs="Arial"/>
              <w:sz w:val="15"/>
              <w:szCs w:val="15"/>
            </w:rPr>
            <w:t>SOA</w:t>
          </w:r>
          <w:proofErr w:type="spellEnd"/>
          <w:r w:rsidRPr="00603F9A">
            <w:rPr>
              <w:rFonts w:ascii="Century Gothic" w:hAnsi="Century Gothic" w:cs="Arial"/>
              <w:sz w:val="15"/>
              <w:szCs w:val="15"/>
            </w:rPr>
            <w:t>)</w:t>
          </w:r>
        </w:p>
      </w:tc>
    </w:tr>
  </w:tbl>
  <w:p w14:paraId="0DE4D3ED" w14:textId="77777777" w:rsidR="00F86B9C" w:rsidRDefault="00F86B9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1" w:type="dxa"/>
      <w:tblBorders>
        <w:top w:val="single" w:sz="4" w:space="0" w:color="auto"/>
        <w:bottom w:val="single" w:sz="4" w:space="0" w:color="auto"/>
      </w:tblBorders>
      <w:tblCellMar>
        <w:left w:w="57" w:type="dxa"/>
        <w:right w:w="57" w:type="dxa"/>
      </w:tblCellMar>
      <w:tblLook w:val="04A0" w:firstRow="1" w:lastRow="0" w:firstColumn="1" w:lastColumn="0" w:noHBand="0" w:noVBand="1"/>
    </w:tblPr>
    <w:tblGrid>
      <w:gridCol w:w="9181"/>
    </w:tblGrid>
    <w:tr w:rsidR="00F86B9C" w:rsidRPr="00505A02" w14:paraId="72BC354D" w14:textId="77777777" w:rsidTr="00EC51BA">
      <w:tc>
        <w:tcPr>
          <w:tcW w:w="9181" w:type="dxa"/>
          <w:vAlign w:val="center"/>
        </w:tcPr>
        <w:p w14:paraId="69C4C50D" w14:textId="4F167222" w:rsidR="00F86B9C" w:rsidRPr="00201604" w:rsidRDefault="00F86B9C" w:rsidP="009B7314">
          <w:pPr>
            <w:ind w:left="-57" w:right="52"/>
            <w:jc w:val="center"/>
            <w:rPr>
              <w:rFonts w:ascii="Century Gothic" w:hAnsi="Century Gothic" w:cs="Arial"/>
              <w:sz w:val="22"/>
              <w:szCs w:val="22"/>
            </w:rPr>
          </w:pPr>
          <w:r w:rsidRPr="00272FE5">
            <w:rPr>
              <w:rFonts w:ascii="Century Gothic" w:hAnsi="Century Gothic" w:cs="Arial"/>
              <w:b/>
              <w:i/>
              <w:sz w:val="22"/>
              <w:szCs w:val="22"/>
              <w:highlight w:val="lightGray"/>
            </w:rPr>
            <w:t>Señalar el nombre del Gobierno Autónomo Municipal (</w:t>
          </w:r>
          <w:proofErr w:type="spellStart"/>
          <w:r w:rsidRPr="00272FE5">
            <w:rPr>
              <w:rFonts w:ascii="Century Gothic" w:hAnsi="Century Gothic" w:cs="Arial"/>
              <w:b/>
              <w:i/>
              <w:sz w:val="22"/>
              <w:szCs w:val="22"/>
              <w:highlight w:val="lightGray"/>
            </w:rPr>
            <w:t>GAM</w:t>
          </w:r>
          <w:proofErr w:type="spellEnd"/>
          <w:r w:rsidRPr="00272FE5">
            <w:rPr>
              <w:rFonts w:ascii="Century Gothic" w:hAnsi="Century Gothic" w:cs="Arial"/>
              <w:b/>
              <w:i/>
              <w:sz w:val="22"/>
              <w:szCs w:val="22"/>
              <w:highlight w:val="lightGray"/>
            </w:rPr>
            <w:t>) o del Gobierno Autónomo Departamental (GAD</w:t>
          </w:r>
          <w:r w:rsidRPr="00845293">
            <w:rPr>
              <w:rFonts w:ascii="Century Gothic" w:hAnsi="Century Gothic" w:cs="Arial"/>
              <w:b/>
              <w:i/>
              <w:sz w:val="22"/>
              <w:szCs w:val="22"/>
            </w:rPr>
            <w:t>)–</w:t>
          </w:r>
          <w:r w:rsidRPr="00845293">
            <w:rPr>
              <w:rFonts w:ascii="Century Gothic" w:hAnsi="Century Gothic" w:cs="Arial"/>
              <w:b/>
              <w:sz w:val="22"/>
              <w:szCs w:val="22"/>
            </w:rPr>
            <w:t xml:space="preserve"> Parte II</w:t>
          </w:r>
        </w:p>
        <w:p w14:paraId="3CC87EFB" w14:textId="77777777" w:rsidR="00F86B9C" w:rsidRPr="005B7C49" w:rsidRDefault="00F86B9C" w:rsidP="009B7314">
          <w:pPr>
            <w:ind w:left="-108" w:right="-250"/>
            <w:jc w:val="center"/>
            <w:rPr>
              <w:rFonts w:ascii="Century Gothic" w:hAnsi="Century Gothic" w:cs="Arial"/>
              <w:sz w:val="22"/>
              <w:szCs w:val="22"/>
            </w:rPr>
          </w:pPr>
          <w:r w:rsidRPr="00603F9A">
            <w:rPr>
              <w:rFonts w:ascii="Century Gothic" w:hAnsi="Century Gothic" w:cs="Arial"/>
              <w:sz w:val="15"/>
              <w:szCs w:val="15"/>
            </w:rPr>
            <w:t xml:space="preserve">REGLAMENTO ESPECÍFICO DEL SISTEMA DE </w:t>
          </w:r>
          <w:r>
            <w:rPr>
              <w:rFonts w:ascii="Century Gothic" w:hAnsi="Century Gothic" w:cs="Arial"/>
              <w:sz w:val="15"/>
              <w:szCs w:val="15"/>
            </w:rPr>
            <w:t>ORGANIZACIÓN ADMINISTRATIVA (RE-</w:t>
          </w:r>
          <w:proofErr w:type="spellStart"/>
          <w:r>
            <w:rPr>
              <w:rFonts w:ascii="Century Gothic" w:hAnsi="Century Gothic" w:cs="Arial"/>
              <w:sz w:val="15"/>
              <w:szCs w:val="15"/>
            </w:rPr>
            <w:t>SOA</w:t>
          </w:r>
          <w:proofErr w:type="spellEnd"/>
          <w:r w:rsidRPr="00603F9A">
            <w:rPr>
              <w:rFonts w:ascii="Century Gothic" w:hAnsi="Century Gothic" w:cs="Arial"/>
              <w:sz w:val="15"/>
              <w:szCs w:val="15"/>
            </w:rPr>
            <w:t>)</w:t>
          </w:r>
        </w:p>
      </w:tc>
    </w:tr>
  </w:tbl>
  <w:p w14:paraId="3955CE2C" w14:textId="77777777" w:rsidR="00F86B9C" w:rsidRDefault="00F86B9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13ED"/>
    <w:multiLevelType w:val="multilevel"/>
    <w:tmpl w:val="0C0A001D"/>
    <w:styleLink w:val="Artculo"/>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F06EEA"/>
    <w:multiLevelType w:val="hybridMultilevel"/>
    <w:tmpl w:val="F1DE650C"/>
    <w:lvl w:ilvl="0" w:tplc="EAF2047C">
      <w:start w:val="1"/>
      <w:numFmt w:val="lowerLetter"/>
      <w:lvlText w:val="%1)"/>
      <w:lvlJc w:val="left"/>
      <w:pPr>
        <w:ind w:left="1146" w:hanging="360"/>
      </w:pPr>
      <w:rPr>
        <w:b/>
        <w:bCs w:val="0"/>
      </w:rPr>
    </w:lvl>
    <w:lvl w:ilvl="1" w:tplc="400A0019" w:tentative="1">
      <w:start w:val="1"/>
      <w:numFmt w:val="lowerLetter"/>
      <w:lvlText w:val="%2."/>
      <w:lvlJc w:val="left"/>
      <w:pPr>
        <w:ind w:left="1866" w:hanging="360"/>
      </w:pPr>
    </w:lvl>
    <w:lvl w:ilvl="2" w:tplc="400A001B" w:tentative="1">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2" w15:restartNumberingAfterBreak="0">
    <w:nsid w:val="03835C61"/>
    <w:multiLevelType w:val="singleLevel"/>
    <w:tmpl w:val="45F8AC9A"/>
    <w:lvl w:ilvl="0">
      <w:start w:val="1"/>
      <w:numFmt w:val="lowerLetter"/>
      <w:lvlText w:val="%1)"/>
      <w:lvlJc w:val="left"/>
      <w:pPr>
        <w:tabs>
          <w:tab w:val="num" w:pos="360"/>
        </w:tabs>
        <w:ind w:left="360" w:hanging="360"/>
      </w:pPr>
      <w:rPr>
        <w:rFonts w:hint="default"/>
      </w:rPr>
    </w:lvl>
  </w:abstractNum>
  <w:abstractNum w:abstractNumId="3" w15:restartNumberingAfterBreak="0">
    <w:nsid w:val="05984C4E"/>
    <w:multiLevelType w:val="singleLevel"/>
    <w:tmpl w:val="45F8AC9A"/>
    <w:lvl w:ilvl="0">
      <w:start w:val="1"/>
      <w:numFmt w:val="lowerLetter"/>
      <w:lvlText w:val="%1)"/>
      <w:lvlJc w:val="left"/>
      <w:pPr>
        <w:tabs>
          <w:tab w:val="num" w:pos="360"/>
        </w:tabs>
        <w:ind w:left="360" w:hanging="360"/>
      </w:pPr>
      <w:rPr>
        <w:rFonts w:hint="default"/>
      </w:rPr>
    </w:lvl>
  </w:abstractNum>
  <w:abstractNum w:abstractNumId="4" w15:restartNumberingAfterBreak="0">
    <w:nsid w:val="0A395387"/>
    <w:multiLevelType w:val="hybridMultilevel"/>
    <w:tmpl w:val="F1DE650C"/>
    <w:lvl w:ilvl="0" w:tplc="FFFFFFFF">
      <w:start w:val="1"/>
      <w:numFmt w:val="lowerLetter"/>
      <w:lvlText w:val="%1)"/>
      <w:lvlJc w:val="left"/>
      <w:pPr>
        <w:ind w:left="1146" w:hanging="360"/>
      </w:pPr>
      <w:rPr>
        <w:b/>
        <w:bCs w:val="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 w15:restartNumberingAfterBreak="0">
    <w:nsid w:val="0C327DB8"/>
    <w:multiLevelType w:val="multilevel"/>
    <w:tmpl w:val="3EB032A0"/>
    <w:lvl w:ilvl="0">
      <w:start w:val="1"/>
      <w:numFmt w:val="decimal"/>
      <w:lvlText w:val="ARTÍCULO %1."/>
      <w:lvlJc w:val="left"/>
      <w:pPr>
        <w:ind w:left="360" w:hanging="360"/>
      </w:pPr>
      <w:rPr>
        <w:rFonts w:hint="default"/>
        <w:b/>
        <w:sz w:val="22"/>
      </w:rPr>
    </w:lvl>
    <w:lvl w:ilvl="1">
      <w:start w:val="1"/>
      <w:numFmt w:val="upperRoman"/>
      <w:lvlText w:val="%2."/>
      <w:lvlJc w:val="left"/>
      <w:pPr>
        <w:ind w:left="720" w:hanging="360"/>
      </w:pPr>
      <w:rPr>
        <w:rFonts w:ascii="Century Gothic" w:hAnsi="Century Gothic" w:hint="default"/>
        <w:b/>
        <w:bCs/>
        <w:sz w:val="22"/>
      </w:rPr>
    </w:lvl>
    <w:lvl w:ilvl="2">
      <w:start w:val="1"/>
      <w:numFmt w:val="lowerLetter"/>
      <w:lvlText w:val="%3)"/>
      <w:lvlJc w:val="left"/>
      <w:pPr>
        <w:ind w:left="1080" w:hanging="360"/>
      </w:pPr>
      <w:rPr>
        <w:rFonts w:ascii="Century Gothic" w:hAnsi="Century Gothic" w:hint="default"/>
        <w:b/>
        <w:sz w:val="22"/>
      </w:rPr>
    </w:lvl>
    <w:lvl w:ilvl="3">
      <w:start w:val="1"/>
      <w:numFmt w:val="lowerRoman"/>
      <w:lvlText w:val="%4)"/>
      <w:lvlJc w:val="left"/>
      <w:pPr>
        <w:ind w:left="1440" w:hanging="360"/>
      </w:pPr>
      <w:rPr>
        <w:rFonts w:ascii="Century Gothic" w:hAnsi="Century Gothic" w:hint="default"/>
        <w:b/>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E980CFB"/>
    <w:multiLevelType w:val="hybridMultilevel"/>
    <w:tmpl w:val="F02C8BA0"/>
    <w:lvl w:ilvl="0" w:tplc="1BE0AE66">
      <w:start w:val="1"/>
      <w:numFmt w:val="upperRoman"/>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4583299"/>
    <w:multiLevelType w:val="hybridMultilevel"/>
    <w:tmpl w:val="2B2A56BC"/>
    <w:lvl w:ilvl="0" w:tplc="FFFFFFFF">
      <w:start w:val="1"/>
      <w:numFmt w:val="lowerLetter"/>
      <w:lvlText w:val="%1)"/>
      <w:lvlJc w:val="left"/>
      <w:pPr>
        <w:ind w:left="1146" w:hanging="360"/>
      </w:pPr>
      <w:rPr>
        <w:b/>
        <w:bCs w:val="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8" w15:restartNumberingAfterBreak="0">
    <w:nsid w:val="15367FB5"/>
    <w:multiLevelType w:val="multilevel"/>
    <w:tmpl w:val="D6201C62"/>
    <w:lvl w:ilvl="0">
      <w:start w:val="1"/>
      <w:numFmt w:val="decimal"/>
      <w:lvlText w:val="ARTÍCULO %1."/>
      <w:lvlJc w:val="left"/>
      <w:pPr>
        <w:ind w:left="568" w:firstLine="0"/>
      </w:pPr>
      <w:rPr>
        <w:rFonts w:hint="default"/>
        <w:b/>
        <w:color w:val="auto"/>
        <w:sz w:val="22"/>
        <w:szCs w:val="22"/>
      </w:rPr>
    </w:lvl>
    <w:lvl w:ilvl="1">
      <w:start w:val="1"/>
      <w:numFmt w:val="decimalZero"/>
      <w:pStyle w:val="Ttulo2"/>
      <w:isLgl/>
      <w:lvlText w:val="Sección %1.%2"/>
      <w:lvlJc w:val="left"/>
      <w:pPr>
        <w:ind w:left="0" w:firstLine="0"/>
      </w:pPr>
      <w:rPr>
        <w:rFonts w:hint="default"/>
      </w:rPr>
    </w:lvl>
    <w:lvl w:ilvl="2">
      <w:start w:val="1"/>
      <w:numFmt w:val="lowerLetter"/>
      <w:pStyle w:val="Ttulo3"/>
      <w:lvlText w:val="(%3)"/>
      <w:lvlJc w:val="left"/>
      <w:pPr>
        <w:ind w:left="720" w:hanging="432"/>
      </w:pPr>
      <w:rPr>
        <w:rFonts w:hint="default"/>
      </w:rPr>
    </w:lvl>
    <w:lvl w:ilvl="3">
      <w:start w:val="1"/>
      <w:numFmt w:val="lowerRoman"/>
      <w:pStyle w:val="Ttulo4"/>
      <w:lvlText w:val="(%4)"/>
      <w:lvlJc w:val="right"/>
      <w:pPr>
        <w:ind w:left="864" w:hanging="144"/>
      </w:pPr>
      <w:rPr>
        <w:rFonts w:hint="default"/>
      </w:rPr>
    </w:lvl>
    <w:lvl w:ilvl="4">
      <w:start w:val="1"/>
      <w:numFmt w:val="decimal"/>
      <w:pStyle w:val="Ttulo5"/>
      <w:lvlText w:val="%5)"/>
      <w:lvlJc w:val="left"/>
      <w:pPr>
        <w:ind w:left="1008" w:hanging="432"/>
      </w:pPr>
      <w:rPr>
        <w:rFonts w:hint="default"/>
      </w:rPr>
    </w:lvl>
    <w:lvl w:ilvl="5">
      <w:start w:val="1"/>
      <w:numFmt w:val="lowerLetter"/>
      <w:pStyle w:val="Ttulo6"/>
      <w:lvlText w:val="%6)"/>
      <w:lvlJc w:val="left"/>
      <w:pPr>
        <w:ind w:left="1152" w:hanging="432"/>
      </w:pPr>
      <w:rPr>
        <w:rFonts w:hint="default"/>
      </w:rPr>
    </w:lvl>
    <w:lvl w:ilvl="6">
      <w:start w:val="1"/>
      <w:numFmt w:val="lowerRoman"/>
      <w:pStyle w:val="Ttulo7"/>
      <w:lvlText w:val="%7)"/>
      <w:lvlJc w:val="right"/>
      <w:pPr>
        <w:ind w:left="1296" w:hanging="288"/>
      </w:pPr>
      <w:rPr>
        <w:rFonts w:hint="default"/>
      </w:rPr>
    </w:lvl>
    <w:lvl w:ilvl="7">
      <w:start w:val="1"/>
      <w:numFmt w:val="lowerLetter"/>
      <w:pStyle w:val="Ttulo8"/>
      <w:lvlText w:val="%8."/>
      <w:lvlJc w:val="left"/>
      <w:pPr>
        <w:ind w:left="1440" w:hanging="432"/>
      </w:pPr>
      <w:rPr>
        <w:rFonts w:hint="default"/>
      </w:rPr>
    </w:lvl>
    <w:lvl w:ilvl="8">
      <w:start w:val="1"/>
      <w:numFmt w:val="lowerRoman"/>
      <w:pStyle w:val="Ttulo9"/>
      <w:lvlText w:val="%9."/>
      <w:lvlJc w:val="right"/>
      <w:pPr>
        <w:ind w:left="1584" w:hanging="144"/>
      </w:pPr>
      <w:rPr>
        <w:rFonts w:hint="default"/>
      </w:rPr>
    </w:lvl>
  </w:abstractNum>
  <w:abstractNum w:abstractNumId="9" w15:restartNumberingAfterBreak="0">
    <w:nsid w:val="166A276E"/>
    <w:multiLevelType w:val="singleLevel"/>
    <w:tmpl w:val="56C0621A"/>
    <w:lvl w:ilvl="0">
      <w:start w:val="1"/>
      <w:numFmt w:val="lowerLetter"/>
      <w:lvlText w:val="%1)"/>
      <w:lvlJc w:val="left"/>
      <w:pPr>
        <w:tabs>
          <w:tab w:val="num" w:pos="360"/>
        </w:tabs>
        <w:ind w:left="360" w:hanging="360"/>
      </w:pPr>
      <w:rPr>
        <w:rFonts w:hint="default"/>
        <w:b/>
        <w:bCs w:val="0"/>
      </w:rPr>
    </w:lvl>
  </w:abstractNum>
  <w:abstractNum w:abstractNumId="10" w15:restartNumberingAfterBreak="0">
    <w:nsid w:val="18E0765E"/>
    <w:multiLevelType w:val="hybridMultilevel"/>
    <w:tmpl w:val="F1DE650C"/>
    <w:lvl w:ilvl="0" w:tplc="FFFFFFFF">
      <w:start w:val="1"/>
      <w:numFmt w:val="lowerLetter"/>
      <w:lvlText w:val="%1)"/>
      <w:lvlJc w:val="left"/>
      <w:pPr>
        <w:ind w:left="1146" w:hanging="360"/>
      </w:pPr>
      <w:rPr>
        <w:b/>
        <w:bCs w:val="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1" w15:restartNumberingAfterBreak="0">
    <w:nsid w:val="1BC632F0"/>
    <w:multiLevelType w:val="singleLevel"/>
    <w:tmpl w:val="25464046"/>
    <w:lvl w:ilvl="0">
      <w:start w:val="1"/>
      <w:numFmt w:val="lowerLetter"/>
      <w:lvlText w:val="%1)"/>
      <w:lvlJc w:val="left"/>
      <w:pPr>
        <w:tabs>
          <w:tab w:val="num" w:pos="360"/>
        </w:tabs>
        <w:ind w:left="360" w:hanging="360"/>
      </w:pPr>
      <w:rPr>
        <w:rFonts w:hint="default"/>
        <w:b/>
        <w:bCs w:val="0"/>
      </w:rPr>
    </w:lvl>
  </w:abstractNum>
  <w:abstractNum w:abstractNumId="12" w15:restartNumberingAfterBreak="0">
    <w:nsid w:val="1C017918"/>
    <w:multiLevelType w:val="singleLevel"/>
    <w:tmpl w:val="B6F8D82E"/>
    <w:lvl w:ilvl="0">
      <w:start w:val="1"/>
      <w:numFmt w:val="lowerLetter"/>
      <w:lvlText w:val="%1)"/>
      <w:lvlJc w:val="left"/>
      <w:pPr>
        <w:tabs>
          <w:tab w:val="num" w:pos="360"/>
        </w:tabs>
        <w:ind w:left="360" w:hanging="360"/>
      </w:pPr>
      <w:rPr>
        <w:rFonts w:hint="default"/>
        <w:b/>
        <w:bCs w:val="0"/>
      </w:rPr>
    </w:lvl>
  </w:abstractNum>
  <w:abstractNum w:abstractNumId="13" w15:restartNumberingAfterBreak="0">
    <w:nsid w:val="1C4F3066"/>
    <w:multiLevelType w:val="hybridMultilevel"/>
    <w:tmpl w:val="23A24BD4"/>
    <w:lvl w:ilvl="0" w:tplc="45AAE996">
      <w:start w:val="1"/>
      <w:numFmt w:val="upperRoman"/>
      <w:lvlText w:val="%1."/>
      <w:lvlJc w:val="left"/>
      <w:pPr>
        <w:ind w:left="1080" w:hanging="720"/>
      </w:pPr>
      <w:rPr>
        <w:rFonts w:hint="default"/>
        <w:b/>
      </w:rPr>
    </w:lvl>
    <w:lvl w:ilvl="1" w:tplc="698A4E9C">
      <w:start w:val="1"/>
      <w:numFmt w:val="lowerLetter"/>
      <w:lvlText w:val="%2."/>
      <w:lvlJc w:val="left"/>
      <w:pPr>
        <w:ind w:left="1440" w:hanging="360"/>
      </w:pPr>
      <w:rPr>
        <w:b/>
      </w:r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15:restartNumberingAfterBreak="0">
    <w:nsid w:val="1FA36549"/>
    <w:multiLevelType w:val="hybridMultilevel"/>
    <w:tmpl w:val="F1DE650C"/>
    <w:lvl w:ilvl="0" w:tplc="FFFFFFFF">
      <w:start w:val="1"/>
      <w:numFmt w:val="lowerLetter"/>
      <w:lvlText w:val="%1)"/>
      <w:lvlJc w:val="left"/>
      <w:pPr>
        <w:ind w:left="1146" w:hanging="360"/>
      </w:pPr>
      <w:rPr>
        <w:b/>
        <w:bCs w:val="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20633B66"/>
    <w:multiLevelType w:val="hybridMultilevel"/>
    <w:tmpl w:val="23A24BD4"/>
    <w:lvl w:ilvl="0" w:tplc="45AAE996">
      <w:start w:val="1"/>
      <w:numFmt w:val="upperRoman"/>
      <w:lvlText w:val="%1."/>
      <w:lvlJc w:val="left"/>
      <w:pPr>
        <w:ind w:left="1080" w:hanging="720"/>
      </w:pPr>
      <w:rPr>
        <w:rFonts w:hint="default"/>
        <w:b/>
      </w:rPr>
    </w:lvl>
    <w:lvl w:ilvl="1" w:tplc="698A4E9C">
      <w:start w:val="1"/>
      <w:numFmt w:val="lowerLetter"/>
      <w:lvlText w:val="%2."/>
      <w:lvlJc w:val="left"/>
      <w:pPr>
        <w:ind w:left="1440" w:hanging="360"/>
      </w:pPr>
      <w:rPr>
        <w:b/>
      </w:r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15:restartNumberingAfterBreak="0">
    <w:nsid w:val="20B45F96"/>
    <w:multiLevelType w:val="hybridMultilevel"/>
    <w:tmpl w:val="FF4C99B6"/>
    <w:lvl w:ilvl="0" w:tplc="78EC67D4">
      <w:start w:val="1"/>
      <w:numFmt w:val="lowerRoman"/>
      <w:lvlText w:val="%1."/>
      <w:lvlJc w:val="left"/>
      <w:pPr>
        <w:ind w:left="1341" w:hanging="360"/>
      </w:pPr>
      <w:rPr>
        <w:rFonts w:hint="default"/>
        <w:b/>
      </w:rPr>
    </w:lvl>
    <w:lvl w:ilvl="1" w:tplc="400A0019" w:tentative="1">
      <w:start w:val="1"/>
      <w:numFmt w:val="lowerLetter"/>
      <w:lvlText w:val="%2."/>
      <w:lvlJc w:val="left"/>
      <w:pPr>
        <w:ind w:left="2061" w:hanging="360"/>
      </w:pPr>
    </w:lvl>
    <w:lvl w:ilvl="2" w:tplc="400A001B" w:tentative="1">
      <w:start w:val="1"/>
      <w:numFmt w:val="lowerRoman"/>
      <w:lvlText w:val="%3."/>
      <w:lvlJc w:val="right"/>
      <w:pPr>
        <w:ind w:left="2781" w:hanging="180"/>
      </w:pPr>
    </w:lvl>
    <w:lvl w:ilvl="3" w:tplc="400A000F" w:tentative="1">
      <w:start w:val="1"/>
      <w:numFmt w:val="decimal"/>
      <w:lvlText w:val="%4."/>
      <w:lvlJc w:val="left"/>
      <w:pPr>
        <w:ind w:left="3501" w:hanging="360"/>
      </w:pPr>
    </w:lvl>
    <w:lvl w:ilvl="4" w:tplc="400A0019" w:tentative="1">
      <w:start w:val="1"/>
      <w:numFmt w:val="lowerLetter"/>
      <w:lvlText w:val="%5."/>
      <w:lvlJc w:val="left"/>
      <w:pPr>
        <w:ind w:left="4221" w:hanging="360"/>
      </w:pPr>
    </w:lvl>
    <w:lvl w:ilvl="5" w:tplc="400A001B" w:tentative="1">
      <w:start w:val="1"/>
      <w:numFmt w:val="lowerRoman"/>
      <w:lvlText w:val="%6."/>
      <w:lvlJc w:val="right"/>
      <w:pPr>
        <w:ind w:left="4941" w:hanging="180"/>
      </w:pPr>
    </w:lvl>
    <w:lvl w:ilvl="6" w:tplc="400A000F" w:tentative="1">
      <w:start w:val="1"/>
      <w:numFmt w:val="decimal"/>
      <w:lvlText w:val="%7."/>
      <w:lvlJc w:val="left"/>
      <w:pPr>
        <w:ind w:left="5661" w:hanging="360"/>
      </w:pPr>
    </w:lvl>
    <w:lvl w:ilvl="7" w:tplc="400A0019" w:tentative="1">
      <w:start w:val="1"/>
      <w:numFmt w:val="lowerLetter"/>
      <w:lvlText w:val="%8."/>
      <w:lvlJc w:val="left"/>
      <w:pPr>
        <w:ind w:left="6381" w:hanging="360"/>
      </w:pPr>
    </w:lvl>
    <w:lvl w:ilvl="8" w:tplc="400A001B" w:tentative="1">
      <w:start w:val="1"/>
      <w:numFmt w:val="lowerRoman"/>
      <w:lvlText w:val="%9."/>
      <w:lvlJc w:val="right"/>
      <w:pPr>
        <w:ind w:left="7101" w:hanging="180"/>
      </w:pPr>
    </w:lvl>
  </w:abstractNum>
  <w:abstractNum w:abstractNumId="17" w15:restartNumberingAfterBreak="0">
    <w:nsid w:val="25DA5CE8"/>
    <w:multiLevelType w:val="singleLevel"/>
    <w:tmpl w:val="56C0621A"/>
    <w:lvl w:ilvl="0">
      <w:start w:val="1"/>
      <w:numFmt w:val="lowerLetter"/>
      <w:lvlText w:val="%1)"/>
      <w:lvlJc w:val="left"/>
      <w:pPr>
        <w:tabs>
          <w:tab w:val="num" w:pos="360"/>
        </w:tabs>
        <w:ind w:left="360" w:hanging="360"/>
      </w:pPr>
      <w:rPr>
        <w:rFonts w:hint="default"/>
        <w:b/>
        <w:bCs w:val="0"/>
      </w:rPr>
    </w:lvl>
  </w:abstractNum>
  <w:abstractNum w:abstractNumId="18" w15:restartNumberingAfterBreak="0">
    <w:nsid w:val="26651E13"/>
    <w:multiLevelType w:val="hybridMultilevel"/>
    <w:tmpl w:val="036A6706"/>
    <w:lvl w:ilvl="0" w:tplc="AEA0C594">
      <w:start w:val="1"/>
      <w:numFmt w:val="lowerRoman"/>
      <w:lvlText w:val="%1."/>
      <w:lvlJc w:val="left"/>
      <w:pPr>
        <w:ind w:left="1341" w:hanging="360"/>
      </w:pPr>
      <w:rPr>
        <w:rFonts w:hint="default"/>
        <w:b/>
      </w:rPr>
    </w:lvl>
    <w:lvl w:ilvl="1" w:tplc="400A0019" w:tentative="1">
      <w:start w:val="1"/>
      <w:numFmt w:val="lowerLetter"/>
      <w:lvlText w:val="%2."/>
      <w:lvlJc w:val="left"/>
      <w:pPr>
        <w:ind w:left="2061" w:hanging="360"/>
      </w:pPr>
    </w:lvl>
    <w:lvl w:ilvl="2" w:tplc="400A001B" w:tentative="1">
      <w:start w:val="1"/>
      <w:numFmt w:val="lowerRoman"/>
      <w:lvlText w:val="%3."/>
      <w:lvlJc w:val="right"/>
      <w:pPr>
        <w:ind w:left="2781" w:hanging="180"/>
      </w:pPr>
    </w:lvl>
    <w:lvl w:ilvl="3" w:tplc="400A000F" w:tentative="1">
      <w:start w:val="1"/>
      <w:numFmt w:val="decimal"/>
      <w:lvlText w:val="%4."/>
      <w:lvlJc w:val="left"/>
      <w:pPr>
        <w:ind w:left="3501" w:hanging="360"/>
      </w:pPr>
    </w:lvl>
    <w:lvl w:ilvl="4" w:tplc="400A0019" w:tentative="1">
      <w:start w:val="1"/>
      <w:numFmt w:val="lowerLetter"/>
      <w:lvlText w:val="%5."/>
      <w:lvlJc w:val="left"/>
      <w:pPr>
        <w:ind w:left="4221" w:hanging="360"/>
      </w:pPr>
    </w:lvl>
    <w:lvl w:ilvl="5" w:tplc="400A001B" w:tentative="1">
      <w:start w:val="1"/>
      <w:numFmt w:val="lowerRoman"/>
      <w:lvlText w:val="%6."/>
      <w:lvlJc w:val="right"/>
      <w:pPr>
        <w:ind w:left="4941" w:hanging="180"/>
      </w:pPr>
    </w:lvl>
    <w:lvl w:ilvl="6" w:tplc="400A000F" w:tentative="1">
      <w:start w:val="1"/>
      <w:numFmt w:val="decimal"/>
      <w:lvlText w:val="%7."/>
      <w:lvlJc w:val="left"/>
      <w:pPr>
        <w:ind w:left="5661" w:hanging="360"/>
      </w:pPr>
    </w:lvl>
    <w:lvl w:ilvl="7" w:tplc="400A0019" w:tentative="1">
      <w:start w:val="1"/>
      <w:numFmt w:val="lowerLetter"/>
      <w:lvlText w:val="%8."/>
      <w:lvlJc w:val="left"/>
      <w:pPr>
        <w:ind w:left="6381" w:hanging="360"/>
      </w:pPr>
    </w:lvl>
    <w:lvl w:ilvl="8" w:tplc="400A001B" w:tentative="1">
      <w:start w:val="1"/>
      <w:numFmt w:val="lowerRoman"/>
      <w:lvlText w:val="%9."/>
      <w:lvlJc w:val="right"/>
      <w:pPr>
        <w:ind w:left="7101" w:hanging="180"/>
      </w:pPr>
    </w:lvl>
  </w:abstractNum>
  <w:abstractNum w:abstractNumId="19" w15:restartNumberingAfterBreak="0">
    <w:nsid w:val="29573C2F"/>
    <w:multiLevelType w:val="singleLevel"/>
    <w:tmpl w:val="45F8AC9A"/>
    <w:lvl w:ilvl="0">
      <w:start w:val="1"/>
      <w:numFmt w:val="lowerLetter"/>
      <w:lvlText w:val="%1)"/>
      <w:lvlJc w:val="left"/>
      <w:pPr>
        <w:tabs>
          <w:tab w:val="num" w:pos="360"/>
        </w:tabs>
        <w:ind w:left="360" w:hanging="360"/>
      </w:pPr>
      <w:rPr>
        <w:rFonts w:hint="default"/>
      </w:rPr>
    </w:lvl>
  </w:abstractNum>
  <w:abstractNum w:abstractNumId="20" w15:restartNumberingAfterBreak="0">
    <w:nsid w:val="2E1E6354"/>
    <w:multiLevelType w:val="hybridMultilevel"/>
    <w:tmpl w:val="F1DE650C"/>
    <w:lvl w:ilvl="0" w:tplc="FFFFFFFF">
      <w:start w:val="1"/>
      <w:numFmt w:val="lowerLetter"/>
      <w:lvlText w:val="%1)"/>
      <w:lvlJc w:val="left"/>
      <w:pPr>
        <w:ind w:left="1146" w:hanging="360"/>
      </w:pPr>
      <w:rPr>
        <w:b/>
        <w:bCs w:val="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1" w15:restartNumberingAfterBreak="0">
    <w:nsid w:val="30A91004"/>
    <w:multiLevelType w:val="hybridMultilevel"/>
    <w:tmpl w:val="A22E2F64"/>
    <w:lvl w:ilvl="0" w:tplc="90E42152">
      <w:start w:val="1"/>
      <w:numFmt w:val="lowerRoman"/>
      <w:lvlText w:val="%1."/>
      <w:lvlJc w:val="left"/>
      <w:pPr>
        <w:ind w:left="1341" w:hanging="360"/>
      </w:pPr>
      <w:rPr>
        <w:rFonts w:hint="default"/>
        <w:b/>
      </w:rPr>
    </w:lvl>
    <w:lvl w:ilvl="1" w:tplc="400A0019" w:tentative="1">
      <w:start w:val="1"/>
      <w:numFmt w:val="lowerLetter"/>
      <w:lvlText w:val="%2."/>
      <w:lvlJc w:val="left"/>
      <w:pPr>
        <w:ind w:left="2061" w:hanging="360"/>
      </w:pPr>
    </w:lvl>
    <w:lvl w:ilvl="2" w:tplc="400A001B" w:tentative="1">
      <w:start w:val="1"/>
      <w:numFmt w:val="lowerRoman"/>
      <w:lvlText w:val="%3."/>
      <w:lvlJc w:val="right"/>
      <w:pPr>
        <w:ind w:left="2781" w:hanging="180"/>
      </w:pPr>
    </w:lvl>
    <w:lvl w:ilvl="3" w:tplc="400A000F" w:tentative="1">
      <w:start w:val="1"/>
      <w:numFmt w:val="decimal"/>
      <w:lvlText w:val="%4."/>
      <w:lvlJc w:val="left"/>
      <w:pPr>
        <w:ind w:left="3501" w:hanging="360"/>
      </w:pPr>
    </w:lvl>
    <w:lvl w:ilvl="4" w:tplc="400A0019" w:tentative="1">
      <w:start w:val="1"/>
      <w:numFmt w:val="lowerLetter"/>
      <w:lvlText w:val="%5."/>
      <w:lvlJc w:val="left"/>
      <w:pPr>
        <w:ind w:left="4221" w:hanging="360"/>
      </w:pPr>
    </w:lvl>
    <w:lvl w:ilvl="5" w:tplc="400A001B" w:tentative="1">
      <w:start w:val="1"/>
      <w:numFmt w:val="lowerRoman"/>
      <w:lvlText w:val="%6."/>
      <w:lvlJc w:val="right"/>
      <w:pPr>
        <w:ind w:left="4941" w:hanging="180"/>
      </w:pPr>
    </w:lvl>
    <w:lvl w:ilvl="6" w:tplc="400A000F" w:tentative="1">
      <w:start w:val="1"/>
      <w:numFmt w:val="decimal"/>
      <w:lvlText w:val="%7."/>
      <w:lvlJc w:val="left"/>
      <w:pPr>
        <w:ind w:left="5661" w:hanging="360"/>
      </w:pPr>
    </w:lvl>
    <w:lvl w:ilvl="7" w:tplc="400A0019" w:tentative="1">
      <w:start w:val="1"/>
      <w:numFmt w:val="lowerLetter"/>
      <w:lvlText w:val="%8."/>
      <w:lvlJc w:val="left"/>
      <w:pPr>
        <w:ind w:left="6381" w:hanging="360"/>
      </w:pPr>
    </w:lvl>
    <w:lvl w:ilvl="8" w:tplc="400A001B" w:tentative="1">
      <w:start w:val="1"/>
      <w:numFmt w:val="lowerRoman"/>
      <w:lvlText w:val="%9."/>
      <w:lvlJc w:val="right"/>
      <w:pPr>
        <w:ind w:left="7101" w:hanging="180"/>
      </w:pPr>
    </w:lvl>
  </w:abstractNum>
  <w:abstractNum w:abstractNumId="22" w15:restartNumberingAfterBreak="0">
    <w:nsid w:val="3265129A"/>
    <w:multiLevelType w:val="hybridMultilevel"/>
    <w:tmpl w:val="890642C4"/>
    <w:lvl w:ilvl="0" w:tplc="C25A8C4C">
      <w:start w:val="1"/>
      <w:numFmt w:val="lowerRoman"/>
      <w:lvlText w:val="%1."/>
      <w:lvlJc w:val="left"/>
      <w:pPr>
        <w:ind w:left="1341" w:hanging="360"/>
      </w:pPr>
      <w:rPr>
        <w:rFonts w:hint="default"/>
        <w:b/>
      </w:rPr>
    </w:lvl>
    <w:lvl w:ilvl="1" w:tplc="400A0019" w:tentative="1">
      <w:start w:val="1"/>
      <w:numFmt w:val="lowerLetter"/>
      <w:lvlText w:val="%2."/>
      <w:lvlJc w:val="left"/>
      <w:pPr>
        <w:ind w:left="2061" w:hanging="360"/>
      </w:pPr>
    </w:lvl>
    <w:lvl w:ilvl="2" w:tplc="400A001B" w:tentative="1">
      <w:start w:val="1"/>
      <w:numFmt w:val="lowerRoman"/>
      <w:lvlText w:val="%3."/>
      <w:lvlJc w:val="right"/>
      <w:pPr>
        <w:ind w:left="2781" w:hanging="180"/>
      </w:pPr>
    </w:lvl>
    <w:lvl w:ilvl="3" w:tplc="400A000F" w:tentative="1">
      <w:start w:val="1"/>
      <w:numFmt w:val="decimal"/>
      <w:lvlText w:val="%4."/>
      <w:lvlJc w:val="left"/>
      <w:pPr>
        <w:ind w:left="3501" w:hanging="360"/>
      </w:pPr>
    </w:lvl>
    <w:lvl w:ilvl="4" w:tplc="400A0019" w:tentative="1">
      <w:start w:val="1"/>
      <w:numFmt w:val="lowerLetter"/>
      <w:lvlText w:val="%5."/>
      <w:lvlJc w:val="left"/>
      <w:pPr>
        <w:ind w:left="4221" w:hanging="360"/>
      </w:pPr>
    </w:lvl>
    <w:lvl w:ilvl="5" w:tplc="400A001B" w:tentative="1">
      <w:start w:val="1"/>
      <w:numFmt w:val="lowerRoman"/>
      <w:lvlText w:val="%6."/>
      <w:lvlJc w:val="right"/>
      <w:pPr>
        <w:ind w:left="4941" w:hanging="180"/>
      </w:pPr>
    </w:lvl>
    <w:lvl w:ilvl="6" w:tplc="400A000F" w:tentative="1">
      <w:start w:val="1"/>
      <w:numFmt w:val="decimal"/>
      <w:lvlText w:val="%7."/>
      <w:lvlJc w:val="left"/>
      <w:pPr>
        <w:ind w:left="5661" w:hanging="360"/>
      </w:pPr>
    </w:lvl>
    <w:lvl w:ilvl="7" w:tplc="400A0019" w:tentative="1">
      <w:start w:val="1"/>
      <w:numFmt w:val="lowerLetter"/>
      <w:lvlText w:val="%8."/>
      <w:lvlJc w:val="left"/>
      <w:pPr>
        <w:ind w:left="6381" w:hanging="360"/>
      </w:pPr>
    </w:lvl>
    <w:lvl w:ilvl="8" w:tplc="400A001B" w:tentative="1">
      <w:start w:val="1"/>
      <w:numFmt w:val="lowerRoman"/>
      <w:lvlText w:val="%9."/>
      <w:lvlJc w:val="right"/>
      <w:pPr>
        <w:ind w:left="7101" w:hanging="180"/>
      </w:pPr>
    </w:lvl>
  </w:abstractNum>
  <w:abstractNum w:abstractNumId="23" w15:restartNumberingAfterBreak="0">
    <w:nsid w:val="32842439"/>
    <w:multiLevelType w:val="singleLevel"/>
    <w:tmpl w:val="0696FE34"/>
    <w:lvl w:ilvl="0">
      <w:start w:val="1"/>
      <w:numFmt w:val="lowerLetter"/>
      <w:lvlText w:val="%1)"/>
      <w:lvlJc w:val="left"/>
      <w:pPr>
        <w:tabs>
          <w:tab w:val="num" w:pos="360"/>
        </w:tabs>
        <w:ind w:left="360" w:hanging="360"/>
      </w:pPr>
      <w:rPr>
        <w:rFonts w:hint="default"/>
        <w:b/>
        <w:bCs w:val="0"/>
      </w:rPr>
    </w:lvl>
  </w:abstractNum>
  <w:abstractNum w:abstractNumId="24" w15:restartNumberingAfterBreak="0">
    <w:nsid w:val="32E94D53"/>
    <w:multiLevelType w:val="hybridMultilevel"/>
    <w:tmpl w:val="EDA0B364"/>
    <w:lvl w:ilvl="0" w:tplc="8196F26A">
      <w:start w:val="1"/>
      <w:numFmt w:val="lowerRoman"/>
      <w:lvlText w:val="%1."/>
      <w:lvlJc w:val="left"/>
      <w:pPr>
        <w:ind w:left="1341" w:hanging="360"/>
      </w:pPr>
      <w:rPr>
        <w:rFonts w:hint="default"/>
        <w:b/>
      </w:rPr>
    </w:lvl>
    <w:lvl w:ilvl="1" w:tplc="400A0019" w:tentative="1">
      <w:start w:val="1"/>
      <w:numFmt w:val="lowerLetter"/>
      <w:lvlText w:val="%2."/>
      <w:lvlJc w:val="left"/>
      <w:pPr>
        <w:ind w:left="2061" w:hanging="360"/>
      </w:pPr>
    </w:lvl>
    <w:lvl w:ilvl="2" w:tplc="400A001B" w:tentative="1">
      <w:start w:val="1"/>
      <w:numFmt w:val="lowerRoman"/>
      <w:lvlText w:val="%3."/>
      <w:lvlJc w:val="right"/>
      <w:pPr>
        <w:ind w:left="2781" w:hanging="180"/>
      </w:pPr>
    </w:lvl>
    <w:lvl w:ilvl="3" w:tplc="400A000F" w:tentative="1">
      <w:start w:val="1"/>
      <w:numFmt w:val="decimal"/>
      <w:lvlText w:val="%4."/>
      <w:lvlJc w:val="left"/>
      <w:pPr>
        <w:ind w:left="3501" w:hanging="360"/>
      </w:pPr>
    </w:lvl>
    <w:lvl w:ilvl="4" w:tplc="400A0019" w:tentative="1">
      <w:start w:val="1"/>
      <w:numFmt w:val="lowerLetter"/>
      <w:lvlText w:val="%5."/>
      <w:lvlJc w:val="left"/>
      <w:pPr>
        <w:ind w:left="4221" w:hanging="360"/>
      </w:pPr>
    </w:lvl>
    <w:lvl w:ilvl="5" w:tplc="400A001B" w:tentative="1">
      <w:start w:val="1"/>
      <w:numFmt w:val="lowerRoman"/>
      <w:lvlText w:val="%6."/>
      <w:lvlJc w:val="right"/>
      <w:pPr>
        <w:ind w:left="4941" w:hanging="180"/>
      </w:pPr>
    </w:lvl>
    <w:lvl w:ilvl="6" w:tplc="400A000F" w:tentative="1">
      <w:start w:val="1"/>
      <w:numFmt w:val="decimal"/>
      <w:lvlText w:val="%7."/>
      <w:lvlJc w:val="left"/>
      <w:pPr>
        <w:ind w:left="5661" w:hanging="360"/>
      </w:pPr>
    </w:lvl>
    <w:lvl w:ilvl="7" w:tplc="400A0019" w:tentative="1">
      <w:start w:val="1"/>
      <w:numFmt w:val="lowerLetter"/>
      <w:lvlText w:val="%8."/>
      <w:lvlJc w:val="left"/>
      <w:pPr>
        <w:ind w:left="6381" w:hanging="360"/>
      </w:pPr>
    </w:lvl>
    <w:lvl w:ilvl="8" w:tplc="400A001B" w:tentative="1">
      <w:start w:val="1"/>
      <w:numFmt w:val="lowerRoman"/>
      <w:lvlText w:val="%9."/>
      <w:lvlJc w:val="right"/>
      <w:pPr>
        <w:ind w:left="7101" w:hanging="180"/>
      </w:pPr>
    </w:lvl>
  </w:abstractNum>
  <w:abstractNum w:abstractNumId="25" w15:restartNumberingAfterBreak="0">
    <w:nsid w:val="34B42815"/>
    <w:multiLevelType w:val="hybridMultilevel"/>
    <w:tmpl w:val="8CFC3FB4"/>
    <w:lvl w:ilvl="0" w:tplc="41386B3E">
      <w:start w:val="1"/>
      <w:numFmt w:val="lowerRoman"/>
      <w:lvlText w:val="%1."/>
      <w:lvlJc w:val="left"/>
      <w:pPr>
        <w:ind w:left="1341" w:hanging="360"/>
      </w:pPr>
      <w:rPr>
        <w:rFonts w:hint="default"/>
        <w:b/>
      </w:rPr>
    </w:lvl>
    <w:lvl w:ilvl="1" w:tplc="400A0019" w:tentative="1">
      <w:start w:val="1"/>
      <w:numFmt w:val="lowerLetter"/>
      <w:lvlText w:val="%2."/>
      <w:lvlJc w:val="left"/>
      <w:pPr>
        <w:ind w:left="2061" w:hanging="360"/>
      </w:pPr>
    </w:lvl>
    <w:lvl w:ilvl="2" w:tplc="400A001B" w:tentative="1">
      <w:start w:val="1"/>
      <w:numFmt w:val="lowerRoman"/>
      <w:lvlText w:val="%3."/>
      <w:lvlJc w:val="right"/>
      <w:pPr>
        <w:ind w:left="2781" w:hanging="180"/>
      </w:pPr>
    </w:lvl>
    <w:lvl w:ilvl="3" w:tplc="400A000F" w:tentative="1">
      <w:start w:val="1"/>
      <w:numFmt w:val="decimal"/>
      <w:lvlText w:val="%4."/>
      <w:lvlJc w:val="left"/>
      <w:pPr>
        <w:ind w:left="3501" w:hanging="360"/>
      </w:pPr>
    </w:lvl>
    <w:lvl w:ilvl="4" w:tplc="400A0019" w:tentative="1">
      <w:start w:val="1"/>
      <w:numFmt w:val="lowerLetter"/>
      <w:lvlText w:val="%5."/>
      <w:lvlJc w:val="left"/>
      <w:pPr>
        <w:ind w:left="4221" w:hanging="360"/>
      </w:pPr>
    </w:lvl>
    <w:lvl w:ilvl="5" w:tplc="400A001B" w:tentative="1">
      <w:start w:val="1"/>
      <w:numFmt w:val="lowerRoman"/>
      <w:lvlText w:val="%6."/>
      <w:lvlJc w:val="right"/>
      <w:pPr>
        <w:ind w:left="4941" w:hanging="180"/>
      </w:pPr>
    </w:lvl>
    <w:lvl w:ilvl="6" w:tplc="400A000F" w:tentative="1">
      <w:start w:val="1"/>
      <w:numFmt w:val="decimal"/>
      <w:lvlText w:val="%7."/>
      <w:lvlJc w:val="left"/>
      <w:pPr>
        <w:ind w:left="5661" w:hanging="360"/>
      </w:pPr>
    </w:lvl>
    <w:lvl w:ilvl="7" w:tplc="400A0019" w:tentative="1">
      <w:start w:val="1"/>
      <w:numFmt w:val="lowerLetter"/>
      <w:lvlText w:val="%8."/>
      <w:lvlJc w:val="left"/>
      <w:pPr>
        <w:ind w:left="6381" w:hanging="360"/>
      </w:pPr>
    </w:lvl>
    <w:lvl w:ilvl="8" w:tplc="400A001B" w:tentative="1">
      <w:start w:val="1"/>
      <w:numFmt w:val="lowerRoman"/>
      <w:lvlText w:val="%9."/>
      <w:lvlJc w:val="right"/>
      <w:pPr>
        <w:ind w:left="7101" w:hanging="180"/>
      </w:pPr>
    </w:lvl>
  </w:abstractNum>
  <w:abstractNum w:abstractNumId="26" w15:restartNumberingAfterBreak="0">
    <w:nsid w:val="351069CF"/>
    <w:multiLevelType w:val="hybridMultilevel"/>
    <w:tmpl w:val="F1DE650C"/>
    <w:lvl w:ilvl="0" w:tplc="FFFFFFFF">
      <w:start w:val="1"/>
      <w:numFmt w:val="lowerLetter"/>
      <w:lvlText w:val="%1)"/>
      <w:lvlJc w:val="left"/>
      <w:pPr>
        <w:ind w:left="1146" w:hanging="360"/>
      </w:pPr>
      <w:rPr>
        <w:b/>
        <w:bCs w:val="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7" w15:restartNumberingAfterBreak="0">
    <w:nsid w:val="3931475C"/>
    <w:multiLevelType w:val="singleLevel"/>
    <w:tmpl w:val="06C2C476"/>
    <w:lvl w:ilvl="0">
      <w:start w:val="1"/>
      <w:numFmt w:val="lowerLetter"/>
      <w:lvlText w:val="%1)"/>
      <w:lvlJc w:val="left"/>
      <w:pPr>
        <w:tabs>
          <w:tab w:val="num" w:pos="360"/>
        </w:tabs>
        <w:ind w:left="360" w:hanging="360"/>
      </w:pPr>
      <w:rPr>
        <w:rFonts w:hint="default"/>
        <w:b/>
        <w:bCs/>
      </w:rPr>
    </w:lvl>
  </w:abstractNum>
  <w:abstractNum w:abstractNumId="28" w15:restartNumberingAfterBreak="0">
    <w:nsid w:val="39A5301C"/>
    <w:multiLevelType w:val="hybridMultilevel"/>
    <w:tmpl w:val="02C83120"/>
    <w:lvl w:ilvl="0" w:tplc="16D2FA5A">
      <w:start w:val="1"/>
      <w:numFmt w:val="lowerRoman"/>
      <w:lvlText w:val="%1."/>
      <w:lvlJc w:val="left"/>
      <w:pPr>
        <w:ind w:left="1341" w:hanging="360"/>
      </w:pPr>
      <w:rPr>
        <w:rFonts w:hint="default"/>
        <w:b/>
      </w:rPr>
    </w:lvl>
    <w:lvl w:ilvl="1" w:tplc="400A0019" w:tentative="1">
      <w:start w:val="1"/>
      <w:numFmt w:val="lowerLetter"/>
      <w:lvlText w:val="%2."/>
      <w:lvlJc w:val="left"/>
      <w:pPr>
        <w:ind w:left="2061" w:hanging="360"/>
      </w:pPr>
    </w:lvl>
    <w:lvl w:ilvl="2" w:tplc="400A001B" w:tentative="1">
      <w:start w:val="1"/>
      <w:numFmt w:val="lowerRoman"/>
      <w:lvlText w:val="%3."/>
      <w:lvlJc w:val="right"/>
      <w:pPr>
        <w:ind w:left="2781" w:hanging="180"/>
      </w:pPr>
    </w:lvl>
    <w:lvl w:ilvl="3" w:tplc="400A000F" w:tentative="1">
      <w:start w:val="1"/>
      <w:numFmt w:val="decimal"/>
      <w:lvlText w:val="%4."/>
      <w:lvlJc w:val="left"/>
      <w:pPr>
        <w:ind w:left="3501" w:hanging="360"/>
      </w:pPr>
    </w:lvl>
    <w:lvl w:ilvl="4" w:tplc="400A0019" w:tentative="1">
      <w:start w:val="1"/>
      <w:numFmt w:val="lowerLetter"/>
      <w:lvlText w:val="%5."/>
      <w:lvlJc w:val="left"/>
      <w:pPr>
        <w:ind w:left="4221" w:hanging="360"/>
      </w:pPr>
    </w:lvl>
    <w:lvl w:ilvl="5" w:tplc="400A001B" w:tentative="1">
      <w:start w:val="1"/>
      <w:numFmt w:val="lowerRoman"/>
      <w:lvlText w:val="%6."/>
      <w:lvlJc w:val="right"/>
      <w:pPr>
        <w:ind w:left="4941" w:hanging="180"/>
      </w:pPr>
    </w:lvl>
    <w:lvl w:ilvl="6" w:tplc="400A000F" w:tentative="1">
      <w:start w:val="1"/>
      <w:numFmt w:val="decimal"/>
      <w:lvlText w:val="%7."/>
      <w:lvlJc w:val="left"/>
      <w:pPr>
        <w:ind w:left="5661" w:hanging="360"/>
      </w:pPr>
    </w:lvl>
    <w:lvl w:ilvl="7" w:tplc="400A0019" w:tentative="1">
      <w:start w:val="1"/>
      <w:numFmt w:val="lowerLetter"/>
      <w:lvlText w:val="%8."/>
      <w:lvlJc w:val="left"/>
      <w:pPr>
        <w:ind w:left="6381" w:hanging="360"/>
      </w:pPr>
    </w:lvl>
    <w:lvl w:ilvl="8" w:tplc="400A001B" w:tentative="1">
      <w:start w:val="1"/>
      <w:numFmt w:val="lowerRoman"/>
      <w:lvlText w:val="%9."/>
      <w:lvlJc w:val="right"/>
      <w:pPr>
        <w:ind w:left="7101" w:hanging="180"/>
      </w:pPr>
    </w:lvl>
  </w:abstractNum>
  <w:abstractNum w:abstractNumId="29" w15:restartNumberingAfterBreak="0">
    <w:nsid w:val="39A53E57"/>
    <w:multiLevelType w:val="hybridMultilevel"/>
    <w:tmpl w:val="23A24BD4"/>
    <w:lvl w:ilvl="0" w:tplc="45AAE996">
      <w:start w:val="1"/>
      <w:numFmt w:val="upperRoman"/>
      <w:lvlText w:val="%1."/>
      <w:lvlJc w:val="left"/>
      <w:pPr>
        <w:ind w:left="1080" w:hanging="720"/>
      </w:pPr>
      <w:rPr>
        <w:rFonts w:hint="default"/>
        <w:b/>
      </w:rPr>
    </w:lvl>
    <w:lvl w:ilvl="1" w:tplc="698A4E9C">
      <w:start w:val="1"/>
      <w:numFmt w:val="lowerLetter"/>
      <w:lvlText w:val="%2."/>
      <w:lvlJc w:val="left"/>
      <w:pPr>
        <w:ind w:left="1440" w:hanging="360"/>
      </w:pPr>
      <w:rPr>
        <w:b/>
      </w:r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0" w15:restartNumberingAfterBreak="0">
    <w:nsid w:val="3C6364BC"/>
    <w:multiLevelType w:val="hybridMultilevel"/>
    <w:tmpl w:val="B0485DBC"/>
    <w:lvl w:ilvl="0" w:tplc="88DCC6F6">
      <w:start w:val="1"/>
      <w:numFmt w:val="lowerRoman"/>
      <w:lvlText w:val="%1."/>
      <w:lvlJc w:val="left"/>
      <w:pPr>
        <w:ind w:left="1341" w:hanging="360"/>
      </w:pPr>
      <w:rPr>
        <w:rFonts w:hint="default"/>
        <w:b/>
      </w:rPr>
    </w:lvl>
    <w:lvl w:ilvl="1" w:tplc="400A0019" w:tentative="1">
      <w:start w:val="1"/>
      <w:numFmt w:val="lowerLetter"/>
      <w:lvlText w:val="%2."/>
      <w:lvlJc w:val="left"/>
      <w:pPr>
        <w:ind w:left="2061" w:hanging="360"/>
      </w:pPr>
    </w:lvl>
    <w:lvl w:ilvl="2" w:tplc="400A001B" w:tentative="1">
      <w:start w:val="1"/>
      <w:numFmt w:val="lowerRoman"/>
      <w:lvlText w:val="%3."/>
      <w:lvlJc w:val="right"/>
      <w:pPr>
        <w:ind w:left="2781" w:hanging="180"/>
      </w:pPr>
    </w:lvl>
    <w:lvl w:ilvl="3" w:tplc="400A000F" w:tentative="1">
      <w:start w:val="1"/>
      <w:numFmt w:val="decimal"/>
      <w:lvlText w:val="%4."/>
      <w:lvlJc w:val="left"/>
      <w:pPr>
        <w:ind w:left="3501" w:hanging="360"/>
      </w:pPr>
    </w:lvl>
    <w:lvl w:ilvl="4" w:tplc="400A0019" w:tentative="1">
      <w:start w:val="1"/>
      <w:numFmt w:val="lowerLetter"/>
      <w:lvlText w:val="%5."/>
      <w:lvlJc w:val="left"/>
      <w:pPr>
        <w:ind w:left="4221" w:hanging="360"/>
      </w:pPr>
    </w:lvl>
    <w:lvl w:ilvl="5" w:tplc="400A001B" w:tentative="1">
      <w:start w:val="1"/>
      <w:numFmt w:val="lowerRoman"/>
      <w:lvlText w:val="%6."/>
      <w:lvlJc w:val="right"/>
      <w:pPr>
        <w:ind w:left="4941" w:hanging="180"/>
      </w:pPr>
    </w:lvl>
    <w:lvl w:ilvl="6" w:tplc="400A000F" w:tentative="1">
      <w:start w:val="1"/>
      <w:numFmt w:val="decimal"/>
      <w:lvlText w:val="%7."/>
      <w:lvlJc w:val="left"/>
      <w:pPr>
        <w:ind w:left="5661" w:hanging="360"/>
      </w:pPr>
    </w:lvl>
    <w:lvl w:ilvl="7" w:tplc="400A0019" w:tentative="1">
      <w:start w:val="1"/>
      <w:numFmt w:val="lowerLetter"/>
      <w:lvlText w:val="%8."/>
      <w:lvlJc w:val="left"/>
      <w:pPr>
        <w:ind w:left="6381" w:hanging="360"/>
      </w:pPr>
    </w:lvl>
    <w:lvl w:ilvl="8" w:tplc="400A001B" w:tentative="1">
      <w:start w:val="1"/>
      <w:numFmt w:val="lowerRoman"/>
      <w:lvlText w:val="%9."/>
      <w:lvlJc w:val="right"/>
      <w:pPr>
        <w:ind w:left="7101" w:hanging="180"/>
      </w:pPr>
    </w:lvl>
  </w:abstractNum>
  <w:abstractNum w:abstractNumId="31" w15:restartNumberingAfterBreak="0">
    <w:nsid w:val="3CC35572"/>
    <w:multiLevelType w:val="hybridMultilevel"/>
    <w:tmpl w:val="F02C8BA0"/>
    <w:lvl w:ilvl="0" w:tplc="1BE0AE66">
      <w:start w:val="1"/>
      <w:numFmt w:val="upperRoman"/>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412E38BB"/>
    <w:multiLevelType w:val="hybridMultilevel"/>
    <w:tmpl w:val="F1DE650C"/>
    <w:lvl w:ilvl="0" w:tplc="FFFFFFFF">
      <w:start w:val="1"/>
      <w:numFmt w:val="lowerLetter"/>
      <w:lvlText w:val="%1)"/>
      <w:lvlJc w:val="left"/>
      <w:pPr>
        <w:ind w:left="1146" w:hanging="360"/>
      </w:pPr>
      <w:rPr>
        <w:b/>
        <w:bCs w:val="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3" w15:restartNumberingAfterBreak="0">
    <w:nsid w:val="425B6B35"/>
    <w:multiLevelType w:val="singleLevel"/>
    <w:tmpl w:val="B6F8D82E"/>
    <w:lvl w:ilvl="0">
      <w:start w:val="1"/>
      <w:numFmt w:val="lowerLetter"/>
      <w:lvlText w:val="%1)"/>
      <w:lvlJc w:val="left"/>
      <w:pPr>
        <w:tabs>
          <w:tab w:val="num" w:pos="360"/>
        </w:tabs>
        <w:ind w:left="360" w:hanging="360"/>
      </w:pPr>
      <w:rPr>
        <w:rFonts w:hint="default"/>
        <w:b/>
        <w:bCs w:val="0"/>
      </w:rPr>
    </w:lvl>
  </w:abstractNum>
  <w:abstractNum w:abstractNumId="34" w15:restartNumberingAfterBreak="0">
    <w:nsid w:val="49A7485E"/>
    <w:multiLevelType w:val="hybridMultilevel"/>
    <w:tmpl w:val="9C5E36E8"/>
    <w:lvl w:ilvl="0" w:tplc="FFFFFFFF">
      <w:start w:val="1"/>
      <w:numFmt w:val="upperRoman"/>
      <w:lvlText w:val="%1."/>
      <w:lvlJc w:val="left"/>
      <w:pPr>
        <w:ind w:left="720" w:hanging="360"/>
      </w:pPr>
      <w:rPr>
        <w:rFonts w:ascii="Century Gothic" w:hAnsi="Century Gothic" w:hint="default"/>
        <w:b/>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B4A18E3"/>
    <w:multiLevelType w:val="singleLevel"/>
    <w:tmpl w:val="0696FE34"/>
    <w:lvl w:ilvl="0">
      <w:start w:val="1"/>
      <w:numFmt w:val="lowerLetter"/>
      <w:lvlText w:val="%1)"/>
      <w:lvlJc w:val="left"/>
      <w:pPr>
        <w:tabs>
          <w:tab w:val="num" w:pos="360"/>
        </w:tabs>
        <w:ind w:left="360" w:hanging="360"/>
      </w:pPr>
      <w:rPr>
        <w:rFonts w:hint="default"/>
        <w:b/>
        <w:bCs w:val="0"/>
      </w:rPr>
    </w:lvl>
  </w:abstractNum>
  <w:abstractNum w:abstractNumId="36" w15:restartNumberingAfterBreak="0">
    <w:nsid w:val="4C32699C"/>
    <w:multiLevelType w:val="singleLevel"/>
    <w:tmpl w:val="25464046"/>
    <w:lvl w:ilvl="0">
      <w:start w:val="1"/>
      <w:numFmt w:val="lowerLetter"/>
      <w:lvlText w:val="%1)"/>
      <w:lvlJc w:val="left"/>
      <w:pPr>
        <w:tabs>
          <w:tab w:val="num" w:pos="928"/>
        </w:tabs>
        <w:ind w:left="928" w:hanging="360"/>
      </w:pPr>
      <w:rPr>
        <w:rFonts w:hint="default"/>
        <w:b/>
        <w:bCs w:val="0"/>
      </w:rPr>
    </w:lvl>
  </w:abstractNum>
  <w:abstractNum w:abstractNumId="37" w15:restartNumberingAfterBreak="0">
    <w:nsid w:val="4DE8099C"/>
    <w:multiLevelType w:val="multilevel"/>
    <w:tmpl w:val="3EB032A0"/>
    <w:lvl w:ilvl="0">
      <w:start w:val="1"/>
      <w:numFmt w:val="decimal"/>
      <w:lvlText w:val="ARTÍCULO %1."/>
      <w:lvlJc w:val="left"/>
      <w:pPr>
        <w:ind w:left="360" w:hanging="360"/>
      </w:pPr>
      <w:rPr>
        <w:rFonts w:hint="default"/>
        <w:b/>
        <w:sz w:val="22"/>
      </w:rPr>
    </w:lvl>
    <w:lvl w:ilvl="1">
      <w:start w:val="1"/>
      <w:numFmt w:val="upperRoman"/>
      <w:lvlText w:val="%2."/>
      <w:lvlJc w:val="left"/>
      <w:pPr>
        <w:ind w:left="720" w:hanging="360"/>
      </w:pPr>
      <w:rPr>
        <w:rFonts w:ascii="Century Gothic" w:hAnsi="Century Gothic" w:hint="default"/>
        <w:b/>
        <w:bCs/>
        <w:sz w:val="22"/>
      </w:rPr>
    </w:lvl>
    <w:lvl w:ilvl="2">
      <w:start w:val="1"/>
      <w:numFmt w:val="lowerLetter"/>
      <w:lvlText w:val="%3)"/>
      <w:lvlJc w:val="left"/>
      <w:pPr>
        <w:ind w:left="1080" w:hanging="360"/>
      </w:pPr>
      <w:rPr>
        <w:rFonts w:ascii="Century Gothic" w:hAnsi="Century Gothic" w:hint="default"/>
        <w:b/>
        <w:sz w:val="22"/>
      </w:rPr>
    </w:lvl>
    <w:lvl w:ilvl="3">
      <w:start w:val="1"/>
      <w:numFmt w:val="lowerRoman"/>
      <w:lvlText w:val="%4)"/>
      <w:lvlJc w:val="left"/>
      <w:pPr>
        <w:ind w:left="1440" w:hanging="360"/>
      </w:pPr>
      <w:rPr>
        <w:rFonts w:ascii="Century Gothic" w:hAnsi="Century Gothic" w:hint="default"/>
        <w:b/>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08666AA"/>
    <w:multiLevelType w:val="hybridMultilevel"/>
    <w:tmpl w:val="B3CE734C"/>
    <w:lvl w:ilvl="0" w:tplc="0C0A000D">
      <w:start w:val="1"/>
      <w:numFmt w:val="bullet"/>
      <w:lvlText w:val=""/>
      <w:lvlJc w:val="left"/>
      <w:pPr>
        <w:ind w:left="1080" w:hanging="360"/>
      </w:pPr>
      <w:rPr>
        <w:rFonts w:ascii="Wingdings" w:hAnsi="Wingdings"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39" w15:restartNumberingAfterBreak="0">
    <w:nsid w:val="52490512"/>
    <w:multiLevelType w:val="hybridMultilevel"/>
    <w:tmpl w:val="2B2A56BC"/>
    <w:lvl w:ilvl="0" w:tplc="FFFFFFFF">
      <w:start w:val="1"/>
      <w:numFmt w:val="lowerLetter"/>
      <w:lvlText w:val="%1)"/>
      <w:lvlJc w:val="left"/>
      <w:pPr>
        <w:ind w:left="1146" w:hanging="360"/>
      </w:pPr>
      <w:rPr>
        <w:b/>
        <w:bCs w:val="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0" w15:restartNumberingAfterBreak="0">
    <w:nsid w:val="53ED7894"/>
    <w:multiLevelType w:val="hybridMultilevel"/>
    <w:tmpl w:val="F1DE650C"/>
    <w:lvl w:ilvl="0" w:tplc="FFFFFFFF">
      <w:start w:val="1"/>
      <w:numFmt w:val="lowerLetter"/>
      <w:lvlText w:val="%1)"/>
      <w:lvlJc w:val="left"/>
      <w:pPr>
        <w:ind w:left="1146" w:hanging="360"/>
      </w:pPr>
      <w:rPr>
        <w:b/>
        <w:bCs w:val="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1" w15:restartNumberingAfterBreak="0">
    <w:nsid w:val="54CF6002"/>
    <w:multiLevelType w:val="singleLevel"/>
    <w:tmpl w:val="06C2C476"/>
    <w:lvl w:ilvl="0">
      <w:start w:val="1"/>
      <w:numFmt w:val="lowerLetter"/>
      <w:lvlText w:val="%1)"/>
      <w:lvlJc w:val="left"/>
      <w:pPr>
        <w:tabs>
          <w:tab w:val="num" w:pos="360"/>
        </w:tabs>
        <w:ind w:left="360" w:hanging="360"/>
      </w:pPr>
      <w:rPr>
        <w:rFonts w:hint="default"/>
        <w:b/>
        <w:bCs/>
      </w:rPr>
    </w:lvl>
  </w:abstractNum>
  <w:abstractNum w:abstractNumId="42" w15:restartNumberingAfterBreak="0">
    <w:nsid w:val="582677F1"/>
    <w:multiLevelType w:val="hybridMultilevel"/>
    <w:tmpl w:val="78C20A5E"/>
    <w:lvl w:ilvl="0" w:tplc="0734C1E2">
      <w:start w:val="1"/>
      <w:numFmt w:val="lowerRoman"/>
      <w:lvlText w:val="%1."/>
      <w:lvlJc w:val="left"/>
      <w:pPr>
        <w:ind w:left="1341" w:hanging="360"/>
      </w:pPr>
      <w:rPr>
        <w:rFonts w:hint="default"/>
        <w:b/>
      </w:rPr>
    </w:lvl>
    <w:lvl w:ilvl="1" w:tplc="400A0019" w:tentative="1">
      <w:start w:val="1"/>
      <w:numFmt w:val="lowerLetter"/>
      <w:lvlText w:val="%2."/>
      <w:lvlJc w:val="left"/>
      <w:pPr>
        <w:ind w:left="2061" w:hanging="360"/>
      </w:pPr>
    </w:lvl>
    <w:lvl w:ilvl="2" w:tplc="400A001B" w:tentative="1">
      <w:start w:val="1"/>
      <w:numFmt w:val="lowerRoman"/>
      <w:lvlText w:val="%3."/>
      <w:lvlJc w:val="right"/>
      <w:pPr>
        <w:ind w:left="2781" w:hanging="180"/>
      </w:pPr>
    </w:lvl>
    <w:lvl w:ilvl="3" w:tplc="400A000F" w:tentative="1">
      <w:start w:val="1"/>
      <w:numFmt w:val="decimal"/>
      <w:lvlText w:val="%4."/>
      <w:lvlJc w:val="left"/>
      <w:pPr>
        <w:ind w:left="3501" w:hanging="360"/>
      </w:pPr>
    </w:lvl>
    <w:lvl w:ilvl="4" w:tplc="400A0019" w:tentative="1">
      <w:start w:val="1"/>
      <w:numFmt w:val="lowerLetter"/>
      <w:lvlText w:val="%5."/>
      <w:lvlJc w:val="left"/>
      <w:pPr>
        <w:ind w:left="4221" w:hanging="360"/>
      </w:pPr>
    </w:lvl>
    <w:lvl w:ilvl="5" w:tplc="400A001B" w:tentative="1">
      <w:start w:val="1"/>
      <w:numFmt w:val="lowerRoman"/>
      <w:lvlText w:val="%6."/>
      <w:lvlJc w:val="right"/>
      <w:pPr>
        <w:ind w:left="4941" w:hanging="180"/>
      </w:pPr>
    </w:lvl>
    <w:lvl w:ilvl="6" w:tplc="400A000F" w:tentative="1">
      <w:start w:val="1"/>
      <w:numFmt w:val="decimal"/>
      <w:lvlText w:val="%7."/>
      <w:lvlJc w:val="left"/>
      <w:pPr>
        <w:ind w:left="5661" w:hanging="360"/>
      </w:pPr>
    </w:lvl>
    <w:lvl w:ilvl="7" w:tplc="400A0019" w:tentative="1">
      <w:start w:val="1"/>
      <w:numFmt w:val="lowerLetter"/>
      <w:lvlText w:val="%8."/>
      <w:lvlJc w:val="left"/>
      <w:pPr>
        <w:ind w:left="6381" w:hanging="360"/>
      </w:pPr>
    </w:lvl>
    <w:lvl w:ilvl="8" w:tplc="400A001B" w:tentative="1">
      <w:start w:val="1"/>
      <w:numFmt w:val="lowerRoman"/>
      <w:lvlText w:val="%9."/>
      <w:lvlJc w:val="right"/>
      <w:pPr>
        <w:ind w:left="7101" w:hanging="180"/>
      </w:pPr>
    </w:lvl>
  </w:abstractNum>
  <w:abstractNum w:abstractNumId="43" w15:restartNumberingAfterBreak="0">
    <w:nsid w:val="586150BE"/>
    <w:multiLevelType w:val="hybridMultilevel"/>
    <w:tmpl w:val="F1DE650C"/>
    <w:lvl w:ilvl="0" w:tplc="FFFFFFFF">
      <w:start w:val="1"/>
      <w:numFmt w:val="lowerLetter"/>
      <w:lvlText w:val="%1)"/>
      <w:lvlJc w:val="left"/>
      <w:pPr>
        <w:ind w:left="1146" w:hanging="360"/>
      </w:pPr>
      <w:rPr>
        <w:b/>
        <w:bCs w:val="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4" w15:restartNumberingAfterBreak="0">
    <w:nsid w:val="59792F6B"/>
    <w:multiLevelType w:val="hybridMultilevel"/>
    <w:tmpl w:val="98162900"/>
    <w:lvl w:ilvl="0" w:tplc="4D1CA50A">
      <w:start w:val="1"/>
      <w:numFmt w:val="lowerRoman"/>
      <w:lvlText w:val="%1."/>
      <w:lvlJc w:val="left"/>
      <w:pPr>
        <w:ind w:left="1341" w:hanging="360"/>
      </w:pPr>
      <w:rPr>
        <w:rFonts w:hint="default"/>
        <w:b/>
      </w:rPr>
    </w:lvl>
    <w:lvl w:ilvl="1" w:tplc="400A0019" w:tentative="1">
      <w:start w:val="1"/>
      <w:numFmt w:val="lowerLetter"/>
      <w:lvlText w:val="%2."/>
      <w:lvlJc w:val="left"/>
      <w:pPr>
        <w:ind w:left="2061" w:hanging="360"/>
      </w:pPr>
    </w:lvl>
    <w:lvl w:ilvl="2" w:tplc="400A001B" w:tentative="1">
      <w:start w:val="1"/>
      <w:numFmt w:val="lowerRoman"/>
      <w:lvlText w:val="%3."/>
      <w:lvlJc w:val="right"/>
      <w:pPr>
        <w:ind w:left="2781" w:hanging="180"/>
      </w:pPr>
    </w:lvl>
    <w:lvl w:ilvl="3" w:tplc="400A000F" w:tentative="1">
      <w:start w:val="1"/>
      <w:numFmt w:val="decimal"/>
      <w:lvlText w:val="%4."/>
      <w:lvlJc w:val="left"/>
      <w:pPr>
        <w:ind w:left="3501" w:hanging="360"/>
      </w:pPr>
    </w:lvl>
    <w:lvl w:ilvl="4" w:tplc="400A0019" w:tentative="1">
      <w:start w:val="1"/>
      <w:numFmt w:val="lowerLetter"/>
      <w:lvlText w:val="%5."/>
      <w:lvlJc w:val="left"/>
      <w:pPr>
        <w:ind w:left="4221" w:hanging="360"/>
      </w:pPr>
    </w:lvl>
    <w:lvl w:ilvl="5" w:tplc="400A001B" w:tentative="1">
      <w:start w:val="1"/>
      <w:numFmt w:val="lowerRoman"/>
      <w:lvlText w:val="%6."/>
      <w:lvlJc w:val="right"/>
      <w:pPr>
        <w:ind w:left="4941" w:hanging="180"/>
      </w:pPr>
    </w:lvl>
    <w:lvl w:ilvl="6" w:tplc="400A000F" w:tentative="1">
      <w:start w:val="1"/>
      <w:numFmt w:val="decimal"/>
      <w:lvlText w:val="%7."/>
      <w:lvlJc w:val="left"/>
      <w:pPr>
        <w:ind w:left="5661" w:hanging="360"/>
      </w:pPr>
    </w:lvl>
    <w:lvl w:ilvl="7" w:tplc="400A0019" w:tentative="1">
      <w:start w:val="1"/>
      <w:numFmt w:val="lowerLetter"/>
      <w:lvlText w:val="%8."/>
      <w:lvlJc w:val="left"/>
      <w:pPr>
        <w:ind w:left="6381" w:hanging="360"/>
      </w:pPr>
    </w:lvl>
    <w:lvl w:ilvl="8" w:tplc="400A001B" w:tentative="1">
      <w:start w:val="1"/>
      <w:numFmt w:val="lowerRoman"/>
      <w:lvlText w:val="%9."/>
      <w:lvlJc w:val="right"/>
      <w:pPr>
        <w:ind w:left="7101" w:hanging="180"/>
      </w:pPr>
    </w:lvl>
  </w:abstractNum>
  <w:abstractNum w:abstractNumId="45" w15:restartNumberingAfterBreak="0">
    <w:nsid w:val="5AE26392"/>
    <w:multiLevelType w:val="hybridMultilevel"/>
    <w:tmpl w:val="70A4D9A4"/>
    <w:lvl w:ilvl="0" w:tplc="024431D8">
      <w:start w:val="1"/>
      <w:numFmt w:val="lowerRoman"/>
      <w:lvlText w:val="%1."/>
      <w:lvlJc w:val="left"/>
      <w:pPr>
        <w:ind w:left="1341" w:hanging="360"/>
      </w:pPr>
      <w:rPr>
        <w:rFonts w:hint="default"/>
        <w:b/>
      </w:rPr>
    </w:lvl>
    <w:lvl w:ilvl="1" w:tplc="400A0019" w:tentative="1">
      <w:start w:val="1"/>
      <w:numFmt w:val="lowerLetter"/>
      <w:lvlText w:val="%2."/>
      <w:lvlJc w:val="left"/>
      <w:pPr>
        <w:ind w:left="2061" w:hanging="360"/>
      </w:pPr>
    </w:lvl>
    <w:lvl w:ilvl="2" w:tplc="400A001B" w:tentative="1">
      <w:start w:val="1"/>
      <w:numFmt w:val="lowerRoman"/>
      <w:lvlText w:val="%3."/>
      <w:lvlJc w:val="right"/>
      <w:pPr>
        <w:ind w:left="2781" w:hanging="180"/>
      </w:pPr>
    </w:lvl>
    <w:lvl w:ilvl="3" w:tplc="400A000F" w:tentative="1">
      <w:start w:val="1"/>
      <w:numFmt w:val="decimal"/>
      <w:lvlText w:val="%4."/>
      <w:lvlJc w:val="left"/>
      <w:pPr>
        <w:ind w:left="3501" w:hanging="360"/>
      </w:pPr>
    </w:lvl>
    <w:lvl w:ilvl="4" w:tplc="400A0019" w:tentative="1">
      <w:start w:val="1"/>
      <w:numFmt w:val="lowerLetter"/>
      <w:lvlText w:val="%5."/>
      <w:lvlJc w:val="left"/>
      <w:pPr>
        <w:ind w:left="4221" w:hanging="360"/>
      </w:pPr>
    </w:lvl>
    <w:lvl w:ilvl="5" w:tplc="400A001B" w:tentative="1">
      <w:start w:val="1"/>
      <w:numFmt w:val="lowerRoman"/>
      <w:lvlText w:val="%6."/>
      <w:lvlJc w:val="right"/>
      <w:pPr>
        <w:ind w:left="4941" w:hanging="180"/>
      </w:pPr>
    </w:lvl>
    <w:lvl w:ilvl="6" w:tplc="400A000F" w:tentative="1">
      <w:start w:val="1"/>
      <w:numFmt w:val="decimal"/>
      <w:lvlText w:val="%7."/>
      <w:lvlJc w:val="left"/>
      <w:pPr>
        <w:ind w:left="5661" w:hanging="360"/>
      </w:pPr>
    </w:lvl>
    <w:lvl w:ilvl="7" w:tplc="400A0019" w:tentative="1">
      <w:start w:val="1"/>
      <w:numFmt w:val="lowerLetter"/>
      <w:lvlText w:val="%8."/>
      <w:lvlJc w:val="left"/>
      <w:pPr>
        <w:ind w:left="6381" w:hanging="360"/>
      </w:pPr>
    </w:lvl>
    <w:lvl w:ilvl="8" w:tplc="400A001B" w:tentative="1">
      <w:start w:val="1"/>
      <w:numFmt w:val="lowerRoman"/>
      <w:lvlText w:val="%9."/>
      <w:lvlJc w:val="right"/>
      <w:pPr>
        <w:ind w:left="7101" w:hanging="180"/>
      </w:pPr>
    </w:lvl>
  </w:abstractNum>
  <w:abstractNum w:abstractNumId="46" w15:restartNumberingAfterBreak="0">
    <w:nsid w:val="60BE31BA"/>
    <w:multiLevelType w:val="hybridMultilevel"/>
    <w:tmpl w:val="9C5E36E8"/>
    <w:lvl w:ilvl="0" w:tplc="FFFFFFFF">
      <w:start w:val="1"/>
      <w:numFmt w:val="upperRoman"/>
      <w:lvlText w:val="%1."/>
      <w:lvlJc w:val="left"/>
      <w:pPr>
        <w:ind w:left="720" w:hanging="360"/>
      </w:pPr>
      <w:rPr>
        <w:rFonts w:ascii="Century Gothic" w:hAnsi="Century Gothic" w:hint="default"/>
        <w:b/>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19D1C02"/>
    <w:multiLevelType w:val="hybridMultilevel"/>
    <w:tmpl w:val="E438B952"/>
    <w:lvl w:ilvl="0" w:tplc="22CA01B6">
      <w:start w:val="1"/>
      <w:numFmt w:val="lowerRoman"/>
      <w:lvlText w:val="%1."/>
      <w:lvlJc w:val="left"/>
      <w:pPr>
        <w:ind w:left="1341" w:hanging="360"/>
      </w:pPr>
      <w:rPr>
        <w:rFonts w:hint="default"/>
        <w:b/>
      </w:rPr>
    </w:lvl>
    <w:lvl w:ilvl="1" w:tplc="400A0019" w:tentative="1">
      <w:start w:val="1"/>
      <w:numFmt w:val="lowerLetter"/>
      <w:lvlText w:val="%2."/>
      <w:lvlJc w:val="left"/>
      <w:pPr>
        <w:ind w:left="2061" w:hanging="360"/>
      </w:pPr>
    </w:lvl>
    <w:lvl w:ilvl="2" w:tplc="400A001B" w:tentative="1">
      <w:start w:val="1"/>
      <w:numFmt w:val="lowerRoman"/>
      <w:lvlText w:val="%3."/>
      <w:lvlJc w:val="right"/>
      <w:pPr>
        <w:ind w:left="2781" w:hanging="180"/>
      </w:pPr>
    </w:lvl>
    <w:lvl w:ilvl="3" w:tplc="400A000F" w:tentative="1">
      <w:start w:val="1"/>
      <w:numFmt w:val="decimal"/>
      <w:lvlText w:val="%4."/>
      <w:lvlJc w:val="left"/>
      <w:pPr>
        <w:ind w:left="3501" w:hanging="360"/>
      </w:pPr>
    </w:lvl>
    <w:lvl w:ilvl="4" w:tplc="400A0019" w:tentative="1">
      <w:start w:val="1"/>
      <w:numFmt w:val="lowerLetter"/>
      <w:lvlText w:val="%5."/>
      <w:lvlJc w:val="left"/>
      <w:pPr>
        <w:ind w:left="4221" w:hanging="360"/>
      </w:pPr>
    </w:lvl>
    <w:lvl w:ilvl="5" w:tplc="400A001B" w:tentative="1">
      <w:start w:val="1"/>
      <w:numFmt w:val="lowerRoman"/>
      <w:lvlText w:val="%6."/>
      <w:lvlJc w:val="right"/>
      <w:pPr>
        <w:ind w:left="4941" w:hanging="180"/>
      </w:pPr>
    </w:lvl>
    <w:lvl w:ilvl="6" w:tplc="400A000F" w:tentative="1">
      <w:start w:val="1"/>
      <w:numFmt w:val="decimal"/>
      <w:lvlText w:val="%7."/>
      <w:lvlJc w:val="left"/>
      <w:pPr>
        <w:ind w:left="5661" w:hanging="360"/>
      </w:pPr>
    </w:lvl>
    <w:lvl w:ilvl="7" w:tplc="400A0019" w:tentative="1">
      <w:start w:val="1"/>
      <w:numFmt w:val="lowerLetter"/>
      <w:lvlText w:val="%8."/>
      <w:lvlJc w:val="left"/>
      <w:pPr>
        <w:ind w:left="6381" w:hanging="360"/>
      </w:pPr>
    </w:lvl>
    <w:lvl w:ilvl="8" w:tplc="400A001B" w:tentative="1">
      <w:start w:val="1"/>
      <w:numFmt w:val="lowerRoman"/>
      <w:lvlText w:val="%9."/>
      <w:lvlJc w:val="right"/>
      <w:pPr>
        <w:ind w:left="7101" w:hanging="180"/>
      </w:pPr>
    </w:lvl>
  </w:abstractNum>
  <w:abstractNum w:abstractNumId="48" w15:restartNumberingAfterBreak="0">
    <w:nsid w:val="633A7722"/>
    <w:multiLevelType w:val="singleLevel"/>
    <w:tmpl w:val="0696FE34"/>
    <w:lvl w:ilvl="0">
      <w:start w:val="1"/>
      <w:numFmt w:val="lowerLetter"/>
      <w:lvlText w:val="%1)"/>
      <w:lvlJc w:val="left"/>
      <w:pPr>
        <w:tabs>
          <w:tab w:val="num" w:pos="360"/>
        </w:tabs>
        <w:ind w:left="360" w:hanging="360"/>
      </w:pPr>
      <w:rPr>
        <w:rFonts w:hint="default"/>
        <w:b/>
        <w:bCs w:val="0"/>
      </w:rPr>
    </w:lvl>
  </w:abstractNum>
  <w:abstractNum w:abstractNumId="49" w15:restartNumberingAfterBreak="0">
    <w:nsid w:val="66F2288B"/>
    <w:multiLevelType w:val="singleLevel"/>
    <w:tmpl w:val="0696FE34"/>
    <w:lvl w:ilvl="0">
      <w:start w:val="1"/>
      <w:numFmt w:val="lowerLetter"/>
      <w:lvlText w:val="%1)"/>
      <w:lvlJc w:val="left"/>
      <w:pPr>
        <w:tabs>
          <w:tab w:val="num" w:pos="360"/>
        </w:tabs>
        <w:ind w:left="360" w:hanging="360"/>
      </w:pPr>
      <w:rPr>
        <w:rFonts w:hint="default"/>
        <w:b/>
        <w:bCs w:val="0"/>
      </w:rPr>
    </w:lvl>
  </w:abstractNum>
  <w:abstractNum w:abstractNumId="50" w15:restartNumberingAfterBreak="0">
    <w:nsid w:val="6B1B3EB8"/>
    <w:multiLevelType w:val="singleLevel"/>
    <w:tmpl w:val="45F8AC9A"/>
    <w:lvl w:ilvl="0">
      <w:start w:val="1"/>
      <w:numFmt w:val="lowerLetter"/>
      <w:lvlText w:val="%1)"/>
      <w:lvlJc w:val="left"/>
      <w:pPr>
        <w:tabs>
          <w:tab w:val="num" w:pos="360"/>
        </w:tabs>
        <w:ind w:left="360" w:hanging="360"/>
      </w:pPr>
      <w:rPr>
        <w:rFonts w:hint="default"/>
      </w:rPr>
    </w:lvl>
  </w:abstractNum>
  <w:abstractNum w:abstractNumId="51" w15:restartNumberingAfterBreak="0">
    <w:nsid w:val="6F2122E3"/>
    <w:multiLevelType w:val="hybridMultilevel"/>
    <w:tmpl w:val="9C5E36E8"/>
    <w:lvl w:ilvl="0" w:tplc="B3D0C994">
      <w:start w:val="1"/>
      <w:numFmt w:val="upperRoman"/>
      <w:lvlText w:val="%1."/>
      <w:lvlJc w:val="left"/>
      <w:pPr>
        <w:ind w:left="720" w:hanging="360"/>
      </w:pPr>
      <w:rPr>
        <w:rFonts w:ascii="Century Gothic" w:hAnsi="Century Gothic" w:hint="default"/>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15:restartNumberingAfterBreak="0">
    <w:nsid w:val="72271EFD"/>
    <w:multiLevelType w:val="hybridMultilevel"/>
    <w:tmpl w:val="F1DE650C"/>
    <w:lvl w:ilvl="0" w:tplc="EAF2047C">
      <w:start w:val="1"/>
      <w:numFmt w:val="lowerLetter"/>
      <w:lvlText w:val="%1)"/>
      <w:lvlJc w:val="left"/>
      <w:pPr>
        <w:ind w:left="1146" w:hanging="360"/>
      </w:pPr>
      <w:rPr>
        <w:b/>
        <w:bCs w:val="0"/>
      </w:rPr>
    </w:lvl>
    <w:lvl w:ilvl="1" w:tplc="400A0019" w:tentative="1">
      <w:start w:val="1"/>
      <w:numFmt w:val="lowerLetter"/>
      <w:lvlText w:val="%2."/>
      <w:lvlJc w:val="left"/>
      <w:pPr>
        <w:ind w:left="1866" w:hanging="360"/>
      </w:pPr>
    </w:lvl>
    <w:lvl w:ilvl="2" w:tplc="400A001B" w:tentative="1">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53" w15:restartNumberingAfterBreak="0">
    <w:nsid w:val="74D976F0"/>
    <w:multiLevelType w:val="hybridMultilevel"/>
    <w:tmpl w:val="A6EE8420"/>
    <w:lvl w:ilvl="0" w:tplc="5E961BE4">
      <w:start w:val="1"/>
      <w:numFmt w:val="lowerRoman"/>
      <w:lvlText w:val="%1."/>
      <w:lvlJc w:val="right"/>
      <w:pPr>
        <w:ind w:left="1068" w:hanging="360"/>
      </w:pPr>
      <w:rPr>
        <w:rFonts w:hint="default"/>
        <w:color w:val="auto"/>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4" w15:restartNumberingAfterBreak="0">
    <w:nsid w:val="782E4BAF"/>
    <w:multiLevelType w:val="hybridMultilevel"/>
    <w:tmpl w:val="9C5E36E8"/>
    <w:lvl w:ilvl="0" w:tplc="B3D0C994">
      <w:start w:val="1"/>
      <w:numFmt w:val="upperRoman"/>
      <w:lvlText w:val="%1."/>
      <w:lvlJc w:val="left"/>
      <w:pPr>
        <w:ind w:left="720" w:hanging="360"/>
      </w:pPr>
      <w:rPr>
        <w:rFonts w:ascii="Century Gothic" w:hAnsi="Century Gothic" w:hint="default"/>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1"/>
  </w:num>
  <w:num w:numId="2">
    <w:abstractNumId w:val="0"/>
  </w:num>
  <w:num w:numId="3">
    <w:abstractNumId w:val="8"/>
  </w:num>
  <w:num w:numId="4">
    <w:abstractNumId w:val="6"/>
  </w:num>
  <w:num w:numId="5">
    <w:abstractNumId w:val="16"/>
  </w:num>
  <w:num w:numId="6">
    <w:abstractNumId w:val="44"/>
  </w:num>
  <w:num w:numId="7">
    <w:abstractNumId w:val="51"/>
  </w:num>
  <w:num w:numId="8">
    <w:abstractNumId w:val="9"/>
  </w:num>
  <w:num w:numId="9">
    <w:abstractNumId w:val="33"/>
  </w:num>
  <w:num w:numId="10">
    <w:abstractNumId w:val="18"/>
  </w:num>
  <w:num w:numId="11">
    <w:abstractNumId w:val="22"/>
  </w:num>
  <w:num w:numId="12">
    <w:abstractNumId w:val="35"/>
  </w:num>
  <w:num w:numId="13">
    <w:abstractNumId w:val="50"/>
  </w:num>
  <w:num w:numId="14">
    <w:abstractNumId w:val="19"/>
  </w:num>
  <w:num w:numId="15">
    <w:abstractNumId w:val="11"/>
  </w:num>
  <w:num w:numId="16">
    <w:abstractNumId w:val="52"/>
  </w:num>
  <w:num w:numId="17">
    <w:abstractNumId w:val="13"/>
  </w:num>
  <w:num w:numId="18">
    <w:abstractNumId w:val="5"/>
  </w:num>
  <w:num w:numId="19">
    <w:abstractNumId w:val="14"/>
  </w:num>
  <w:num w:numId="20">
    <w:abstractNumId w:val="39"/>
  </w:num>
  <w:num w:numId="21">
    <w:abstractNumId w:val="20"/>
  </w:num>
  <w:num w:numId="22">
    <w:abstractNumId w:val="40"/>
  </w:num>
  <w:num w:numId="23">
    <w:abstractNumId w:val="10"/>
  </w:num>
  <w:num w:numId="24">
    <w:abstractNumId w:val="46"/>
  </w:num>
  <w:num w:numId="25">
    <w:abstractNumId w:val="49"/>
  </w:num>
  <w:num w:numId="26">
    <w:abstractNumId w:val="28"/>
  </w:num>
  <w:num w:numId="27">
    <w:abstractNumId w:val="47"/>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31"/>
  </w:num>
  <w:num w:numId="31">
    <w:abstractNumId w:val="27"/>
  </w:num>
  <w:num w:numId="32">
    <w:abstractNumId w:val="1"/>
  </w:num>
  <w:num w:numId="33">
    <w:abstractNumId w:val="37"/>
  </w:num>
  <w:num w:numId="34">
    <w:abstractNumId w:val="43"/>
  </w:num>
  <w:num w:numId="35">
    <w:abstractNumId w:val="54"/>
  </w:num>
  <w:num w:numId="36">
    <w:abstractNumId w:val="34"/>
  </w:num>
  <w:num w:numId="37">
    <w:abstractNumId w:val="48"/>
  </w:num>
  <w:num w:numId="38">
    <w:abstractNumId w:val="2"/>
  </w:num>
  <w:num w:numId="39">
    <w:abstractNumId w:val="36"/>
  </w:num>
  <w:num w:numId="40">
    <w:abstractNumId w:val="45"/>
  </w:num>
  <w:num w:numId="41">
    <w:abstractNumId w:val="21"/>
  </w:num>
  <w:num w:numId="42">
    <w:abstractNumId w:val="17"/>
  </w:num>
  <w:num w:numId="43">
    <w:abstractNumId w:val="4"/>
  </w:num>
  <w:num w:numId="44">
    <w:abstractNumId w:val="32"/>
  </w:num>
  <w:num w:numId="45">
    <w:abstractNumId w:val="26"/>
  </w:num>
  <w:num w:numId="46">
    <w:abstractNumId w:val="24"/>
  </w:num>
  <w:num w:numId="47">
    <w:abstractNumId w:val="30"/>
  </w:num>
  <w:num w:numId="48">
    <w:abstractNumId w:val="42"/>
  </w:num>
  <w:num w:numId="49">
    <w:abstractNumId w:val="25"/>
  </w:num>
  <w:num w:numId="50">
    <w:abstractNumId w:val="12"/>
  </w:num>
  <w:num w:numId="51">
    <w:abstractNumId w:val="23"/>
  </w:num>
  <w:num w:numId="52">
    <w:abstractNumId w:val="3"/>
  </w:num>
  <w:num w:numId="53">
    <w:abstractNumId w:val="38"/>
  </w:num>
  <w:num w:numId="54">
    <w:abstractNumId w:val="53"/>
  </w:num>
  <w:num w:numId="55">
    <w:abstractNumId w:val="29"/>
  </w:num>
  <w:num w:numId="56">
    <w:abstractNumId w:val="1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6945"/>
    <w:rsid w:val="00006011"/>
    <w:rsid w:val="0000771A"/>
    <w:rsid w:val="00014DB1"/>
    <w:rsid w:val="00015830"/>
    <w:rsid w:val="00015EF5"/>
    <w:rsid w:val="00030AF3"/>
    <w:rsid w:val="00032B40"/>
    <w:rsid w:val="000403D6"/>
    <w:rsid w:val="00040667"/>
    <w:rsid w:val="000407A5"/>
    <w:rsid w:val="00041076"/>
    <w:rsid w:val="00041F86"/>
    <w:rsid w:val="00045821"/>
    <w:rsid w:val="000465D8"/>
    <w:rsid w:val="00054C67"/>
    <w:rsid w:val="00057570"/>
    <w:rsid w:val="000735AA"/>
    <w:rsid w:val="000947A5"/>
    <w:rsid w:val="000A6840"/>
    <w:rsid w:val="000B1731"/>
    <w:rsid w:val="000B7DD1"/>
    <w:rsid w:val="000C126A"/>
    <w:rsid w:val="000C5C3D"/>
    <w:rsid w:val="000C7C36"/>
    <w:rsid w:val="000D13EE"/>
    <w:rsid w:val="000E479E"/>
    <w:rsid w:val="000F2029"/>
    <w:rsid w:val="000F582C"/>
    <w:rsid w:val="000F7488"/>
    <w:rsid w:val="0010002C"/>
    <w:rsid w:val="001008B9"/>
    <w:rsid w:val="001009EA"/>
    <w:rsid w:val="00101A78"/>
    <w:rsid w:val="00111901"/>
    <w:rsid w:val="00112754"/>
    <w:rsid w:val="00112BE4"/>
    <w:rsid w:val="00120EBF"/>
    <w:rsid w:val="001319D1"/>
    <w:rsid w:val="001335A3"/>
    <w:rsid w:val="001338C3"/>
    <w:rsid w:val="00134E42"/>
    <w:rsid w:val="00135780"/>
    <w:rsid w:val="00135BAA"/>
    <w:rsid w:val="00143B2E"/>
    <w:rsid w:val="0014608E"/>
    <w:rsid w:val="00156EC2"/>
    <w:rsid w:val="00157453"/>
    <w:rsid w:val="001648D1"/>
    <w:rsid w:val="00164AC2"/>
    <w:rsid w:val="0016526D"/>
    <w:rsid w:val="001675A7"/>
    <w:rsid w:val="00167F3F"/>
    <w:rsid w:val="0018040F"/>
    <w:rsid w:val="001862FE"/>
    <w:rsid w:val="001937C9"/>
    <w:rsid w:val="00196148"/>
    <w:rsid w:val="001A1409"/>
    <w:rsid w:val="001A2351"/>
    <w:rsid w:val="001A2DEE"/>
    <w:rsid w:val="001A32F8"/>
    <w:rsid w:val="001A4CEE"/>
    <w:rsid w:val="001A5CF8"/>
    <w:rsid w:val="001A769F"/>
    <w:rsid w:val="001B159A"/>
    <w:rsid w:val="001B3AA9"/>
    <w:rsid w:val="001B4546"/>
    <w:rsid w:val="001B5716"/>
    <w:rsid w:val="001B68B6"/>
    <w:rsid w:val="001C0612"/>
    <w:rsid w:val="001C0A0E"/>
    <w:rsid w:val="001C532E"/>
    <w:rsid w:val="001C57A6"/>
    <w:rsid w:val="001C5A2D"/>
    <w:rsid w:val="001D6841"/>
    <w:rsid w:val="001D7006"/>
    <w:rsid w:val="001D7A6E"/>
    <w:rsid w:val="001E520C"/>
    <w:rsid w:val="001F199C"/>
    <w:rsid w:val="001F55F5"/>
    <w:rsid w:val="001F675D"/>
    <w:rsid w:val="00201727"/>
    <w:rsid w:val="002119D2"/>
    <w:rsid w:val="00216C6A"/>
    <w:rsid w:val="00217E0B"/>
    <w:rsid w:val="00223C5E"/>
    <w:rsid w:val="00244F29"/>
    <w:rsid w:val="0024775C"/>
    <w:rsid w:val="00260832"/>
    <w:rsid w:val="0026143A"/>
    <w:rsid w:val="00265F6A"/>
    <w:rsid w:val="00267315"/>
    <w:rsid w:val="002702B6"/>
    <w:rsid w:val="002704E2"/>
    <w:rsid w:val="00272B79"/>
    <w:rsid w:val="00272FE5"/>
    <w:rsid w:val="00273AEF"/>
    <w:rsid w:val="002766D0"/>
    <w:rsid w:val="002837DD"/>
    <w:rsid w:val="00285F2C"/>
    <w:rsid w:val="002863EE"/>
    <w:rsid w:val="00286F45"/>
    <w:rsid w:val="002902F9"/>
    <w:rsid w:val="00290CF5"/>
    <w:rsid w:val="00295447"/>
    <w:rsid w:val="002968A3"/>
    <w:rsid w:val="002976A8"/>
    <w:rsid w:val="002A4534"/>
    <w:rsid w:val="002B4FF6"/>
    <w:rsid w:val="002C2EBE"/>
    <w:rsid w:val="002C3C79"/>
    <w:rsid w:val="002C4ABD"/>
    <w:rsid w:val="002D2296"/>
    <w:rsid w:val="002E0693"/>
    <w:rsid w:val="002E7B2F"/>
    <w:rsid w:val="002F5E26"/>
    <w:rsid w:val="00301F2F"/>
    <w:rsid w:val="003036D2"/>
    <w:rsid w:val="00307B94"/>
    <w:rsid w:val="00307C9D"/>
    <w:rsid w:val="00310845"/>
    <w:rsid w:val="003147F1"/>
    <w:rsid w:val="003169E8"/>
    <w:rsid w:val="00321539"/>
    <w:rsid w:val="003249C1"/>
    <w:rsid w:val="00326F5A"/>
    <w:rsid w:val="003307C6"/>
    <w:rsid w:val="003310D4"/>
    <w:rsid w:val="00332826"/>
    <w:rsid w:val="00335FF2"/>
    <w:rsid w:val="00362D45"/>
    <w:rsid w:val="0036480F"/>
    <w:rsid w:val="003666F5"/>
    <w:rsid w:val="00371000"/>
    <w:rsid w:val="003714E5"/>
    <w:rsid w:val="003719C7"/>
    <w:rsid w:val="00373057"/>
    <w:rsid w:val="00375AA4"/>
    <w:rsid w:val="003833F8"/>
    <w:rsid w:val="00386932"/>
    <w:rsid w:val="0038755F"/>
    <w:rsid w:val="00391363"/>
    <w:rsid w:val="00391E2B"/>
    <w:rsid w:val="00393097"/>
    <w:rsid w:val="003A0FDA"/>
    <w:rsid w:val="003B24E2"/>
    <w:rsid w:val="003B3040"/>
    <w:rsid w:val="003C14DF"/>
    <w:rsid w:val="003C6251"/>
    <w:rsid w:val="003D2C9D"/>
    <w:rsid w:val="003D4917"/>
    <w:rsid w:val="003E0168"/>
    <w:rsid w:val="003E55E2"/>
    <w:rsid w:val="003E688C"/>
    <w:rsid w:val="003E6DFC"/>
    <w:rsid w:val="003F02B6"/>
    <w:rsid w:val="003F1DE0"/>
    <w:rsid w:val="003F2655"/>
    <w:rsid w:val="003F4248"/>
    <w:rsid w:val="003F45F4"/>
    <w:rsid w:val="003F550A"/>
    <w:rsid w:val="003F56A1"/>
    <w:rsid w:val="00400C7F"/>
    <w:rsid w:val="00402C5A"/>
    <w:rsid w:val="00411319"/>
    <w:rsid w:val="00413531"/>
    <w:rsid w:val="004230B6"/>
    <w:rsid w:val="004243E2"/>
    <w:rsid w:val="00426955"/>
    <w:rsid w:val="004304D7"/>
    <w:rsid w:val="00430C16"/>
    <w:rsid w:val="00430EBA"/>
    <w:rsid w:val="0043104C"/>
    <w:rsid w:val="00433301"/>
    <w:rsid w:val="004371BF"/>
    <w:rsid w:val="004403E1"/>
    <w:rsid w:val="00440D7A"/>
    <w:rsid w:val="00440EA8"/>
    <w:rsid w:val="00446055"/>
    <w:rsid w:val="00455CCA"/>
    <w:rsid w:val="004575BD"/>
    <w:rsid w:val="00461ABF"/>
    <w:rsid w:val="004663E4"/>
    <w:rsid w:val="00471971"/>
    <w:rsid w:val="00472439"/>
    <w:rsid w:val="00477A5C"/>
    <w:rsid w:val="0048152C"/>
    <w:rsid w:val="00481BF1"/>
    <w:rsid w:val="00492C56"/>
    <w:rsid w:val="00494EA8"/>
    <w:rsid w:val="00495E98"/>
    <w:rsid w:val="00497760"/>
    <w:rsid w:val="004A1392"/>
    <w:rsid w:val="004B2174"/>
    <w:rsid w:val="004C021E"/>
    <w:rsid w:val="004C7F4F"/>
    <w:rsid w:val="004D32F0"/>
    <w:rsid w:val="004D37F7"/>
    <w:rsid w:val="004D5C6C"/>
    <w:rsid w:val="004D6373"/>
    <w:rsid w:val="004E2500"/>
    <w:rsid w:val="004E4695"/>
    <w:rsid w:val="004E6556"/>
    <w:rsid w:val="004E7180"/>
    <w:rsid w:val="004E767C"/>
    <w:rsid w:val="004F492E"/>
    <w:rsid w:val="00504EE3"/>
    <w:rsid w:val="005053DD"/>
    <w:rsid w:val="00505BA7"/>
    <w:rsid w:val="005061A4"/>
    <w:rsid w:val="00510D7A"/>
    <w:rsid w:val="00511298"/>
    <w:rsid w:val="005143A0"/>
    <w:rsid w:val="00514F65"/>
    <w:rsid w:val="0052044D"/>
    <w:rsid w:val="005265D8"/>
    <w:rsid w:val="005332F1"/>
    <w:rsid w:val="00537136"/>
    <w:rsid w:val="00537C4D"/>
    <w:rsid w:val="00550BEB"/>
    <w:rsid w:val="005517A6"/>
    <w:rsid w:val="00554ABC"/>
    <w:rsid w:val="00555BEC"/>
    <w:rsid w:val="0055645B"/>
    <w:rsid w:val="00560B26"/>
    <w:rsid w:val="00562749"/>
    <w:rsid w:val="005646B2"/>
    <w:rsid w:val="00564B47"/>
    <w:rsid w:val="005674D9"/>
    <w:rsid w:val="00572E1B"/>
    <w:rsid w:val="0057401D"/>
    <w:rsid w:val="0057682C"/>
    <w:rsid w:val="00581204"/>
    <w:rsid w:val="005842C8"/>
    <w:rsid w:val="00584A28"/>
    <w:rsid w:val="0059097C"/>
    <w:rsid w:val="00590D24"/>
    <w:rsid w:val="005927BA"/>
    <w:rsid w:val="005A730E"/>
    <w:rsid w:val="005A79D7"/>
    <w:rsid w:val="005B54F2"/>
    <w:rsid w:val="005C0D2E"/>
    <w:rsid w:val="005C2BEB"/>
    <w:rsid w:val="005D32FE"/>
    <w:rsid w:val="005D7367"/>
    <w:rsid w:val="005E59AF"/>
    <w:rsid w:val="005E6454"/>
    <w:rsid w:val="005E7F2D"/>
    <w:rsid w:val="005F3771"/>
    <w:rsid w:val="00600100"/>
    <w:rsid w:val="0060076E"/>
    <w:rsid w:val="00601DEE"/>
    <w:rsid w:val="00603D2D"/>
    <w:rsid w:val="00607377"/>
    <w:rsid w:val="00622BD2"/>
    <w:rsid w:val="006258C8"/>
    <w:rsid w:val="0063355A"/>
    <w:rsid w:val="00634C63"/>
    <w:rsid w:val="006376FA"/>
    <w:rsid w:val="0063775B"/>
    <w:rsid w:val="00641772"/>
    <w:rsid w:val="0064266A"/>
    <w:rsid w:val="006502A2"/>
    <w:rsid w:val="00660775"/>
    <w:rsid w:val="0067174C"/>
    <w:rsid w:val="00673F64"/>
    <w:rsid w:val="006765A4"/>
    <w:rsid w:val="00676679"/>
    <w:rsid w:val="00681583"/>
    <w:rsid w:val="00687AB4"/>
    <w:rsid w:val="006B05E3"/>
    <w:rsid w:val="006B20DA"/>
    <w:rsid w:val="006B3E0E"/>
    <w:rsid w:val="006B61BF"/>
    <w:rsid w:val="006C4349"/>
    <w:rsid w:val="006D0C86"/>
    <w:rsid w:val="006D305C"/>
    <w:rsid w:val="006D46FC"/>
    <w:rsid w:val="006D648D"/>
    <w:rsid w:val="006D66CF"/>
    <w:rsid w:val="006E222C"/>
    <w:rsid w:val="006F1922"/>
    <w:rsid w:val="006F2524"/>
    <w:rsid w:val="006F6132"/>
    <w:rsid w:val="00704588"/>
    <w:rsid w:val="007075C4"/>
    <w:rsid w:val="00710551"/>
    <w:rsid w:val="0071471D"/>
    <w:rsid w:val="00716846"/>
    <w:rsid w:val="00716B8D"/>
    <w:rsid w:val="00717005"/>
    <w:rsid w:val="00727729"/>
    <w:rsid w:val="00731561"/>
    <w:rsid w:val="007328C4"/>
    <w:rsid w:val="007337E5"/>
    <w:rsid w:val="00737762"/>
    <w:rsid w:val="00742E7E"/>
    <w:rsid w:val="00743BD7"/>
    <w:rsid w:val="00750D7E"/>
    <w:rsid w:val="0075392C"/>
    <w:rsid w:val="007547B4"/>
    <w:rsid w:val="007551B0"/>
    <w:rsid w:val="00760B09"/>
    <w:rsid w:val="00765E99"/>
    <w:rsid w:val="00776215"/>
    <w:rsid w:val="0077621E"/>
    <w:rsid w:val="007774AF"/>
    <w:rsid w:val="007822FB"/>
    <w:rsid w:val="00782616"/>
    <w:rsid w:val="00784918"/>
    <w:rsid w:val="007849B3"/>
    <w:rsid w:val="0079258E"/>
    <w:rsid w:val="00794FD8"/>
    <w:rsid w:val="007A018C"/>
    <w:rsid w:val="007A1E7C"/>
    <w:rsid w:val="007B11C9"/>
    <w:rsid w:val="007B2FE4"/>
    <w:rsid w:val="007C1ECA"/>
    <w:rsid w:val="007C35E4"/>
    <w:rsid w:val="007C649C"/>
    <w:rsid w:val="007D1D82"/>
    <w:rsid w:val="007D3BBB"/>
    <w:rsid w:val="007D4E2B"/>
    <w:rsid w:val="007D4F35"/>
    <w:rsid w:val="007D7DD9"/>
    <w:rsid w:val="007E0905"/>
    <w:rsid w:val="007E0AFB"/>
    <w:rsid w:val="007E69DB"/>
    <w:rsid w:val="007F146C"/>
    <w:rsid w:val="007F3A04"/>
    <w:rsid w:val="007F3DD7"/>
    <w:rsid w:val="007F65AE"/>
    <w:rsid w:val="00801A95"/>
    <w:rsid w:val="00804A69"/>
    <w:rsid w:val="0080728B"/>
    <w:rsid w:val="00811140"/>
    <w:rsid w:val="00813236"/>
    <w:rsid w:val="00813733"/>
    <w:rsid w:val="00814405"/>
    <w:rsid w:val="0081479E"/>
    <w:rsid w:val="00821DCC"/>
    <w:rsid w:val="0083158B"/>
    <w:rsid w:val="00833EFB"/>
    <w:rsid w:val="008348A6"/>
    <w:rsid w:val="00835346"/>
    <w:rsid w:val="00845293"/>
    <w:rsid w:val="00860CAC"/>
    <w:rsid w:val="00860DE2"/>
    <w:rsid w:val="00862BB3"/>
    <w:rsid w:val="00867EE2"/>
    <w:rsid w:val="008708A2"/>
    <w:rsid w:val="00871B16"/>
    <w:rsid w:val="0087276D"/>
    <w:rsid w:val="00876B24"/>
    <w:rsid w:val="008803DE"/>
    <w:rsid w:val="008837FC"/>
    <w:rsid w:val="0088603F"/>
    <w:rsid w:val="008867C1"/>
    <w:rsid w:val="00890BD1"/>
    <w:rsid w:val="008A1741"/>
    <w:rsid w:val="008A4326"/>
    <w:rsid w:val="008A496A"/>
    <w:rsid w:val="008A57D7"/>
    <w:rsid w:val="008B1EDA"/>
    <w:rsid w:val="008B2FA4"/>
    <w:rsid w:val="008B7F4E"/>
    <w:rsid w:val="008C1AB5"/>
    <w:rsid w:val="008E2141"/>
    <w:rsid w:val="008E3403"/>
    <w:rsid w:val="008F1238"/>
    <w:rsid w:val="008F4DC0"/>
    <w:rsid w:val="008F5DEC"/>
    <w:rsid w:val="00901F0F"/>
    <w:rsid w:val="009025AC"/>
    <w:rsid w:val="0090320D"/>
    <w:rsid w:val="00910F3C"/>
    <w:rsid w:val="0091652C"/>
    <w:rsid w:val="009211AA"/>
    <w:rsid w:val="009215AD"/>
    <w:rsid w:val="00924239"/>
    <w:rsid w:val="009365AA"/>
    <w:rsid w:val="009408AA"/>
    <w:rsid w:val="0094408B"/>
    <w:rsid w:val="00945257"/>
    <w:rsid w:val="0094632E"/>
    <w:rsid w:val="00946CE4"/>
    <w:rsid w:val="009504E7"/>
    <w:rsid w:val="00953A3B"/>
    <w:rsid w:val="00954E2E"/>
    <w:rsid w:val="00956CAB"/>
    <w:rsid w:val="009621A3"/>
    <w:rsid w:val="00963DA9"/>
    <w:rsid w:val="009651DB"/>
    <w:rsid w:val="0096726A"/>
    <w:rsid w:val="009706ED"/>
    <w:rsid w:val="00972D7E"/>
    <w:rsid w:val="00982F09"/>
    <w:rsid w:val="00990A30"/>
    <w:rsid w:val="00995F82"/>
    <w:rsid w:val="009A2E23"/>
    <w:rsid w:val="009A466E"/>
    <w:rsid w:val="009A4CAD"/>
    <w:rsid w:val="009B21E1"/>
    <w:rsid w:val="009B3CB6"/>
    <w:rsid w:val="009B5020"/>
    <w:rsid w:val="009B715D"/>
    <w:rsid w:val="009B7314"/>
    <w:rsid w:val="009B7C5A"/>
    <w:rsid w:val="009D215C"/>
    <w:rsid w:val="009D24D7"/>
    <w:rsid w:val="009D4BB8"/>
    <w:rsid w:val="009E40D3"/>
    <w:rsid w:val="009E4560"/>
    <w:rsid w:val="009F615F"/>
    <w:rsid w:val="00A0240E"/>
    <w:rsid w:val="00A02973"/>
    <w:rsid w:val="00A0431D"/>
    <w:rsid w:val="00A0762A"/>
    <w:rsid w:val="00A112BD"/>
    <w:rsid w:val="00A11482"/>
    <w:rsid w:val="00A115E5"/>
    <w:rsid w:val="00A143E1"/>
    <w:rsid w:val="00A20B96"/>
    <w:rsid w:val="00A23233"/>
    <w:rsid w:val="00A24547"/>
    <w:rsid w:val="00A277AE"/>
    <w:rsid w:val="00A32E8A"/>
    <w:rsid w:val="00A36573"/>
    <w:rsid w:val="00A47A11"/>
    <w:rsid w:val="00A52CB0"/>
    <w:rsid w:val="00A56412"/>
    <w:rsid w:val="00A566BE"/>
    <w:rsid w:val="00A630BD"/>
    <w:rsid w:val="00A65945"/>
    <w:rsid w:val="00A73AE6"/>
    <w:rsid w:val="00A8378F"/>
    <w:rsid w:val="00A83F7F"/>
    <w:rsid w:val="00A86A9F"/>
    <w:rsid w:val="00A94868"/>
    <w:rsid w:val="00AA46C6"/>
    <w:rsid w:val="00AA6C24"/>
    <w:rsid w:val="00AA703C"/>
    <w:rsid w:val="00AB0A9C"/>
    <w:rsid w:val="00AB3F63"/>
    <w:rsid w:val="00AB5B5F"/>
    <w:rsid w:val="00AC1359"/>
    <w:rsid w:val="00AC1C8E"/>
    <w:rsid w:val="00AC1DF3"/>
    <w:rsid w:val="00AD3605"/>
    <w:rsid w:val="00AD3822"/>
    <w:rsid w:val="00AD42AF"/>
    <w:rsid w:val="00AD5596"/>
    <w:rsid w:val="00AD55CC"/>
    <w:rsid w:val="00AD653E"/>
    <w:rsid w:val="00AE3D59"/>
    <w:rsid w:val="00AF33F9"/>
    <w:rsid w:val="00AF6C91"/>
    <w:rsid w:val="00AF75CA"/>
    <w:rsid w:val="00B04D9D"/>
    <w:rsid w:val="00B04FAC"/>
    <w:rsid w:val="00B069A2"/>
    <w:rsid w:val="00B13ADC"/>
    <w:rsid w:val="00B15406"/>
    <w:rsid w:val="00B202F7"/>
    <w:rsid w:val="00B23236"/>
    <w:rsid w:val="00B2793B"/>
    <w:rsid w:val="00B32347"/>
    <w:rsid w:val="00B43AA2"/>
    <w:rsid w:val="00B442DD"/>
    <w:rsid w:val="00B46FE4"/>
    <w:rsid w:val="00B47C06"/>
    <w:rsid w:val="00B5666B"/>
    <w:rsid w:val="00B6205E"/>
    <w:rsid w:val="00B63A8D"/>
    <w:rsid w:val="00B644C4"/>
    <w:rsid w:val="00B65BC5"/>
    <w:rsid w:val="00B6643E"/>
    <w:rsid w:val="00B80AF1"/>
    <w:rsid w:val="00B864C4"/>
    <w:rsid w:val="00B87C10"/>
    <w:rsid w:val="00B939A4"/>
    <w:rsid w:val="00B97328"/>
    <w:rsid w:val="00B97360"/>
    <w:rsid w:val="00BA3E65"/>
    <w:rsid w:val="00BA470E"/>
    <w:rsid w:val="00BA64D9"/>
    <w:rsid w:val="00BB033A"/>
    <w:rsid w:val="00BB1BCA"/>
    <w:rsid w:val="00BC2353"/>
    <w:rsid w:val="00BC2CE7"/>
    <w:rsid w:val="00BC4A6B"/>
    <w:rsid w:val="00BD031A"/>
    <w:rsid w:val="00BD5525"/>
    <w:rsid w:val="00BD6B28"/>
    <w:rsid w:val="00BE2778"/>
    <w:rsid w:val="00BE5056"/>
    <w:rsid w:val="00BE61C6"/>
    <w:rsid w:val="00BF315B"/>
    <w:rsid w:val="00BF49C9"/>
    <w:rsid w:val="00C2369A"/>
    <w:rsid w:val="00C32A6C"/>
    <w:rsid w:val="00C32E3A"/>
    <w:rsid w:val="00C46A11"/>
    <w:rsid w:val="00C50F9C"/>
    <w:rsid w:val="00C53134"/>
    <w:rsid w:val="00C662E9"/>
    <w:rsid w:val="00C73C23"/>
    <w:rsid w:val="00C7407B"/>
    <w:rsid w:val="00C75347"/>
    <w:rsid w:val="00C86945"/>
    <w:rsid w:val="00C9225F"/>
    <w:rsid w:val="00C949C6"/>
    <w:rsid w:val="00C94ACF"/>
    <w:rsid w:val="00C97A31"/>
    <w:rsid w:val="00CA2B84"/>
    <w:rsid w:val="00CA7FB9"/>
    <w:rsid w:val="00CB0F8A"/>
    <w:rsid w:val="00CB1062"/>
    <w:rsid w:val="00CB1D50"/>
    <w:rsid w:val="00CB38DB"/>
    <w:rsid w:val="00CB56AE"/>
    <w:rsid w:val="00CB7B7C"/>
    <w:rsid w:val="00CC043E"/>
    <w:rsid w:val="00CC0CC1"/>
    <w:rsid w:val="00CC1681"/>
    <w:rsid w:val="00CC3498"/>
    <w:rsid w:val="00CD1FA1"/>
    <w:rsid w:val="00CD3DF4"/>
    <w:rsid w:val="00CD4D91"/>
    <w:rsid w:val="00CD646B"/>
    <w:rsid w:val="00CE32F1"/>
    <w:rsid w:val="00CE45D5"/>
    <w:rsid w:val="00CE659C"/>
    <w:rsid w:val="00CF0E18"/>
    <w:rsid w:val="00CF4770"/>
    <w:rsid w:val="00CF6169"/>
    <w:rsid w:val="00D00E0F"/>
    <w:rsid w:val="00D02513"/>
    <w:rsid w:val="00D13040"/>
    <w:rsid w:val="00D13384"/>
    <w:rsid w:val="00D13E30"/>
    <w:rsid w:val="00D171BA"/>
    <w:rsid w:val="00D171FA"/>
    <w:rsid w:val="00D202BF"/>
    <w:rsid w:val="00D254F9"/>
    <w:rsid w:val="00D32E27"/>
    <w:rsid w:val="00D40473"/>
    <w:rsid w:val="00D41DA7"/>
    <w:rsid w:val="00D43751"/>
    <w:rsid w:val="00D51424"/>
    <w:rsid w:val="00D55F5E"/>
    <w:rsid w:val="00D6029A"/>
    <w:rsid w:val="00D636AD"/>
    <w:rsid w:val="00D6440C"/>
    <w:rsid w:val="00D650AF"/>
    <w:rsid w:val="00D6544F"/>
    <w:rsid w:val="00D6701C"/>
    <w:rsid w:val="00D72BAD"/>
    <w:rsid w:val="00D923CC"/>
    <w:rsid w:val="00D94F24"/>
    <w:rsid w:val="00D950CE"/>
    <w:rsid w:val="00DA1F59"/>
    <w:rsid w:val="00DA336F"/>
    <w:rsid w:val="00DA7863"/>
    <w:rsid w:val="00DB42F8"/>
    <w:rsid w:val="00DC0E84"/>
    <w:rsid w:val="00DC7A7F"/>
    <w:rsid w:val="00DC7E84"/>
    <w:rsid w:val="00DD187D"/>
    <w:rsid w:val="00DD2694"/>
    <w:rsid w:val="00DD284A"/>
    <w:rsid w:val="00DD5B5D"/>
    <w:rsid w:val="00DD7595"/>
    <w:rsid w:val="00DD776D"/>
    <w:rsid w:val="00DE0018"/>
    <w:rsid w:val="00DE0259"/>
    <w:rsid w:val="00DE0FF9"/>
    <w:rsid w:val="00DE5103"/>
    <w:rsid w:val="00DE6714"/>
    <w:rsid w:val="00DF2D87"/>
    <w:rsid w:val="00DF6C87"/>
    <w:rsid w:val="00E05CD2"/>
    <w:rsid w:val="00E0676C"/>
    <w:rsid w:val="00E06F82"/>
    <w:rsid w:val="00E079C4"/>
    <w:rsid w:val="00E12BF8"/>
    <w:rsid w:val="00E130EF"/>
    <w:rsid w:val="00E2073D"/>
    <w:rsid w:val="00E21993"/>
    <w:rsid w:val="00E23A01"/>
    <w:rsid w:val="00E2494A"/>
    <w:rsid w:val="00E35072"/>
    <w:rsid w:val="00E363E1"/>
    <w:rsid w:val="00E36AE2"/>
    <w:rsid w:val="00E4275B"/>
    <w:rsid w:val="00E43D7D"/>
    <w:rsid w:val="00E45457"/>
    <w:rsid w:val="00E5111B"/>
    <w:rsid w:val="00E521DA"/>
    <w:rsid w:val="00E52C63"/>
    <w:rsid w:val="00E5355B"/>
    <w:rsid w:val="00E55B17"/>
    <w:rsid w:val="00E60891"/>
    <w:rsid w:val="00E6269A"/>
    <w:rsid w:val="00E62C05"/>
    <w:rsid w:val="00E6562E"/>
    <w:rsid w:val="00E66478"/>
    <w:rsid w:val="00E66B16"/>
    <w:rsid w:val="00E727B5"/>
    <w:rsid w:val="00E90577"/>
    <w:rsid w:val="00E91F19"/>
    <w:rsid w:val="00E955CD"/>
    <w:rsid w:val="00E964DF"/>
    <w:rsid w:val="00E96913"/>
    <w:rsid w:val="00EA5E41"/>
    <w:rsid w:val="00EB2904"/>
    <w:rsid w:val="00EB30B1"/>
    <w:rsid w:val="00EB39B2"/>
    <w:rsid w:val="00EB404A"/>
    <w:rsid w:val="00EB4361"/>
    <w:rsid w:val="00EB5DFB"/>
    <w:rsid w:val="00EC15F2"/>
    <w:rsid w:val="00EC51BA"/>
    <w:rsid w:val="00EC6972"/>
    <w:rsid w:val="00EC7496"/>
    <w:rsid w:val="00ED0A65"/>
    <w:rsid w:val="00ED17CE"/>
    <w:rsid w:val="00ED48B5"/>
    <w:rsid w:val="00EE4A9C"/>
    <w:rsid w:val="00EE6389"/>
    <w:rsid w:val="00EF0769"/>
    <w:rsid w:val="00F0354C"/>
    <w:rsid w:val="00F053EC"/>
    <w:rsid w:val="00F128C1"/>
    <w:rsid w:val="00F13788"/>
    <w:rsid w:val="00F24B45"/>
    <w:rsid w:val="00F31EB5"/>
    <w:rsid w:val="00F325A0"/>
    <w:rsid w:val="00F36D4B"/>
    <w:rsid w:val="00F3729C"/>
    <w:rsid w:val="00F400F6"/>
    <w:rsid w:val="00F55DFC"/>
    <w:rsid w:val="00F62C8B"/>
    <w:rsid w:val="00F639A5"/>
    <w:rsid w:val="00F7074B"/>
    <w:rsid w:val="00F86B9C"/>
    <w:rsid w:val="00F95254"/>
    <w:rsid w:val="00FA20DA"/>
    <w:rsid w:val="00FA4F3F"/>
    <w:rsid w:val="00FA7051"/>
    <w:rsid w:val="00FB2BDD"/>
    <w:rsid w:val="00FB476D"/>
    <w:rsid w:val="00FB4DF6"/>
    <w:rsid w:val="00FB54E8"/>
    <w:rsid w:val="00FB6018"/>
    <w:rsid w:val="00FB6558"/>
    <w:rsid w:val="00FC2BAF"/>
    <w:rsid w:val="00FD0ACB"/>
    <w:rsid w:val="00FD1335"/>
    <w:rsid w:val="00FD3701"/>
    <w:rsid w:val="00FD4F6D"/>
    <w:rsid w:val="00FD57B6"/>
    <w:rsid w:val="00FD712B"/>
    <w:rsid w:val="00FE3938"/>
    <w:rsid w:val="00FE3A3C"/>
    <w:rsid w:val="00FF017E"/>
    <w:rsid w:val="00FF58F8"/>
    <w:rsid w:val="00FF6E53"/>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201E61"/>
  <w15:docId w15:val="{425EDFC2-80F1-4072-AA9D-F1D9576D0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6945"/>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5A79D7"/>
    <w:pPr>
      <w:keepNext/>
      <w:keepLines/>
      <w:spacing w:before="240"/>
      <w:outlineLvl w:val="0"/>
    </w:pPr>
    <w:rPr>
      <w:rFonts w:ascii="Century Gothic" w:eastAsiaTheme="majorEastAsia" w:hAnsi="Century Gothic" w:cstheme="majorBidi"/>
      <w:sz w:val="22"/>
      <w:szCs w:val="32"/>
    </w:rPr>
  </w:style>
  <w:style w:type="paragraph" w:styleId="Ttulo2">
    <w:name w:val="heading 2"/>
    <w:basedOn w:val="Normal"/>
    <w:next w:val="Normal"/>
    <w:link w:val="Ttulo2Car"/>
    <w:uiPriority w:val="9"/>
    <w:semiHidden/>
    <w:unhideWhenUsed/>
    <w:qFormat/>
    <w:rsid w:val="001F199C"/>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1F199C"/>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Ttulo4">
    <w:name w:val="heading 4"/>
    <w:basedOn w:val="Normal"/>
    <w:next w:val="Normal"/>
    <w:link w:val="Ttulo4Car"/>
    <w:uiPriority w:val="9"/>
    <w:semiHidden/>
    <w:unhideWhenUsed/>
    <w:qFormat/>
    <w:rsid w:val="001F199C"/>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rsid w:val="001F199C"/>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1F199C"/>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1F199C"/>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1F199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1F199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C8694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independiente">
    <w:name w:val="Body Text"/>
    <w:basedOn w:val="Normal"/>
    <w:link w:val="TextoindependienteCar"/>
    <w:rsid w:val="00C86945"/>
    <w:pPr>
      <w:jc w:val="center"/>
    </w:pPr>
    <w:rPr>
      <w:b/>
      <w:bCs/>
    </w:rPr>
  </w:style>
  <w:style w:type="character" w:customStyle="1" w:styleId="TextoindependienteCar">
    <w:name w:val="Texto independiente Car"/>
    <w:basedOn w:val="Fuentedeprrafopredeter"/>
    <w:link w:val="Textoindependiente"/>
    <w:rsid w:val="00C86945"/>
    <w:rPr>
      <w:rFonts w:ascii="Times New Roman" w:eastAsia="Times New Roman" w:hAnsi="Times New Roman" w:cs="Times New Roman"/>
      <w:b/>
      <w:bCs/>
      <w:sz w:val="24"/>
      <w:szCs w:val="24"/>
      <w:lang w:eastAsia="es-ES"/>
    </w:rPr>
  </w:style>
  <w:style w:type="paragraph" w:styleId="Prrafodelista">
    <w:name w:val="List Paragraph"/>
    <w:basedOn w:val="Normal"/>
    <w:link w:val="PrrafodelistaCar"/>
    <w:uiPriority w:val="34"/>
    <w:qFormat/>
    <w:rsid w:val="00C86945"/>
    <w:pPr>
      <w:ind w:left="720"/>
      <w:contextualSpacing/>
    </w:pPr>
  </w:style>
  <w:style w:type="paragraph" w:customStyle="1" w:styleId="Normal4">
    <w:name w:val="Normal 4"/>
    <w:basedOn w:val="Normal"/>
    <w:rsid w:val="00C86945"/>
    <w:pPr>
      <w:spacing w:after="120"/>
      <w:jc w:val="both"/>
    </w:pPr>
    <w:rPr>
      <w:rFonts w:ascii="Arial Narrow" w:hAnsi="Arial Narrow"/>
      <w:sz w:val="20"/>
      <w:szCs w:val="20"/>
      <w:lang w:val="es-ES_tradnl"/>
    </w:rPr>
  </w:style>
  <w:style w:type="paragraph" w:customStyle="1" w:styleId="Default">
    <w:name w:val="Default"/>
    <w:rsid w:val="00C86945"/>
    <w:pPr>
      <w:autoSpaceDE w:val="0"/>
      <w:autoSpaceDN w:val="0"/>
      <w:adjustRightInd w:val="0"/>
      <w:spacing w:after="0" w:line="240" w:lineRule="auto"/>
    </w:pPr>
    <w:rPr>
      <w:rFonts w:ascii="Arial" w:eastAsia="Times New Roman" w:hAnsi="Arial" w:cs="Arial"/>
      <w:color w:val="000000"/>
      <w:sz w:val="24"/>
      <w:szCs w:val="24"/>
      <w:lang w:val="es-BO" w:eastAsia="es-BO"/>
    </w:rPr>
  </w:style>
  <w:style w:type="paragraph" w:customStyle="1" w:styleId="Normal3">
    <w:name w:val="Normal 3"/>
    <w:basedOn w:val="Normal"/>
    <w:rsid w:val="00C86945"/>
    <w:pPr>
      <w:spacing w:after="120"/>
      <w:jc w:val="both"/>
    </w:pPr>
    <w:rPr>
      <w:rFonts w:ascii="Arial Narrow" w:hAnsi="Arial Narrow"/>
      <w:sz w:val="22"/>
      <w:szCs w:val="20"/>
      <w:lang w:val="es-MX"/>
    </w:rPr>
  </w:style>
  <w:style w:type="paragraph" w:customStyle="1" w:styleId="Nequinho">
    <w:name w:val="Nequinho"/>
    <w:basedOn w:val="Normal3"/>
    <w:rsid w:val="00C86945"/>
    <w:rPr>
      <w:rFonts w:ascii="Comic Sans MS" w:hAnsi="Comic Sans MS"/>
      <w:sz w:val="20"/>
    </w:rPr>
  </w:style>
  <w:style w:type="numbering" w:customStyle="1" w:styleId="Artculo">
    <w:name w:val="Artículo"/>
    <w:uiPriority w:val="99"/>
    <w:rsid w:val="001F199C"/>
    <w:pPr>
      <w:numPr>
        <w:numId w:val="2"/>
      </w:numPr>
    </w:pPr>
  </w:style>
  <w:style w:type="character" w:customStyle="1" w:styleId="Ttulo1Car">
    <w:name w:val="Título 1 Car"/>
    <w:basedOn w:val="Fuentedeprrafopredeter"/>
    <w:link w:val="Ttulo1"/>
    <w:uiPriority w:val="9"/>
    <w:rsid w:val="005A79D7"/>
    <w:rPr>
      <w:rFonts w:ascii="Century Gothic" w:eastAsiaTheme="majorEastAsia" w:hAnsi="Century Gothic" w:cstheme="majorBidi"/>
      <w:szCs w:val="32"/>
      <w:lang w:eastAsia="es-ES"/>
    </w:rPr>
  </w:style>
  <w:style w:type="character" w:customStyle="1" w:styleId="Ttulo2Car">
    <w:name w:val="Título 2 Car"/>
    <w:basedOn w:val="Fuentedeprrafopredeter"/>
    <w:link w:val="Ttulo2"/>
    <w:uiPriority w:val="9"/>
    <w:semiHidden/>
    <w:rsid w:val="001F199C"/>
    <w:rPr>
      <w:rFonts w:asciiTheme="majorHAnsi" w:eastAsiaTheme="majorEastAsia" w:hAnsiTheme="majorHAnsi" w:cstheme="majorBidi"/>
      <w:color w:val="2E74B5" w:themeColor="accent1" w:themeShade="BF"/>
      <w:sz w:val="26"/>
      <w:szCs w:val="26"/>
      <w:lang w:eastAsia="es-ES"/>
    </w:rPr>
  </w:style>
  <w:style w:type="character" w:customStyle="1" w:styleId="Ttulo3Car">
    <w:name w:val="Título 3 Car"/>
    <w:basedOn w:val="Fuentedeprrafopredeter"/>
    <w:link w:val="Ttulo3"/>
    <w:uiPriority w:val="9"/>
    <w:semiHidden/>
    <w:rsid w:val="001F199C"/>
    <w:rPr>
      <w:rFonts w:asciiTheme="majorHAnsi" w:eastAsiaTheme="majorEastAsia" w:hAnsiTheme="majorHAnsi" w:cstheme="majorBidi"/>
      <w:color w:val="1F4D78" w:themeColor="accent1" w:themeShade="7F"/>
      <w:sz w:val="24"/>
      <w:szCs w:val="24"/>
      <w:lang w:eastAsia="es-ES"/>
    </w:rPr>
  </w:style>
  <w:style w:type="character" w:customStyle="1" w:styleId="Ttulo4Car">
    <w:name w:val="Título 4 Car"/>
    <w:basedOn w:val="Fuentedeprrafopredeter"/>
    <w:link w:val="Ttulo4"/>
    <w:uiPriority w:val="9"/>
    <w:semiHidden/>
    <w:rsid w:val="001F199C"/>
    <w:rPr>
      <w:rFonts w:asciiTheme="majorHAnsi" w:eastAsiaTheme="majorEastAsia" w:hAnsiTheme="majorHAnsi" w:cstheme="majorBidi"/>
      <w:i/>
      <w:iCs/>
      <w:color w:val="2E74B5" w:themeColor="accent1" w:themeShade="BF"/>
      <w:sz w:val="24"/>
      <w:szCs w:val="24"/>
      <w:lang w:eastAsia="es-ES"/>
    </w:rPr>
  </w:style>
  <w:style w:type="character" w:customStyle="1" w:styleId="Ttulo5Car">
    <w:name w:val="Título 5 Car"/>
    <w:basedOn w:val="Fuentedeprrafopredeter"/>
    <w:link w:val="Ttulo5"/>
    <w:uiPriority w:val="9"/>
    <w:semiHidden/>
    <w:rsid w:val="001F199C"/>
    <w:rPr>
      <w:rFonts w:asciiTheme="majorHAnsi" w:eastAsiaTheme="majorEastAsia" w:hAnsiTheme="majorHAnsi" w:cstheme="majorBidi"/>
      <w:color w:val="2E74B5" w:themeColor="accent1" w:themeShade="BF"/>
      <w:sz w:val="24"/>
      <w:szCs w:val="24"/>
      <w:lang w:eastAsia="es-ES"/>
    </w:rPr>
  </w:style>
  <w:style w:type="character" w:customStyle="1" w:styleId="Ttulo6Car">
    <w:name w:val="Título 6 Car"/>
    <w:basedOn w:val="Fuentedeprrafopredeter"/>
    <w:link w:val="Ttulo6"/>
    <w:uiPriority w:val="9"/>
    <w:semiHidden/>
    <w:rsid w:val="001F199C"/>
    <w:rPr>
      <w:rFonts w:asciiTheme="majorHAnsi" w:eastAsiaTheme="majorEastAsia" w:hAnsiTheme="majorHAnsi" w:cstheme="majorBidi"/>
      <w:color w:val="1F4D78" w:themeColor="accent1" w:themeShade="7F"/>
      <w:sz w:val="24"/>
      <w:szCs w:val="24"/>
      <w:lang w:eastAsia="es-ES"/>
    </w:rPr>
  </w:style>
  <w:style w:type="character" w:customStyle="1" w:styleId="Ttulo7Car">
    <w:name w:val="Título 7 Car"/>
    <w:basedOn w:val="Fuentedeprrafopredeter"/>
    <w:link w:val="Ttulo7"/>
    <w:uiPriority w:val="9"/>
    <w:semiHidden/>
    <w:rsid w:val="001F199C"/>
    <w:rPr>
      <w:rFonts w:asciiTheme="majorHAnsi" w:eastAsiaTheme="majorEastAsia" w:hAnsiTheme="majorHAnsi" w:cstheme="majorBidi"/>
      <w:i/>
      <w:iCs/>
      <w:color w:val="1F4D78" w:themeColor="accent1" w:themeShade="7F"/>
      <w:sz w:val="24"/>
      <w:szCs w:val="24"/>
      <w:lang w:eastAsia="es-ES"/>
    </w:rPr>
  </w:style>
  <w:style w:type="character" w:customStyle="1" w:styleId="Ttulo8Car">
    <w:name w:val="Título 8 Car"/>
    <w:basedOn w:val="Fuentedeprrafopredeter"/>
    <w:link w:val="Ttulo8"/>
    <w:uiPriority w:val="9"/>
    <w:semiHidden/>
    <w:rsid w:val="001F199C"/>
    <w:rPr>
      <w:rFonts w:asciiTheme="majorHAnsi" w:eastAsiaTheme="majorEastAsia" w:hAnsiTheme="majorHAnsi" w:cstheme="majorBidi"/>
      <w:color w:val="272727" w:themeColor="text1" w:themeTint="D8"/>
      <w:sz w:val="21"/>
      <w:szCs w:val="21"/>
      <w:lang w:eastAsia="es-ES"/>
    </w:rPr>
  </w:style>
  <w:style w:type="character" w:customStyle="1" w:styleId="Ttulo9Car">
    <w:name w:val="Título 9 Car"/>
    <w:basedOn w:val="Fuentedeprrafopredeter"/>
    <w:link w:val="Ttulo9"/>
    <w:uiPriority w:val="9"/>
    <w:semiHidden/>
    <w:rsid w:val="001F199C"/>
    <w:rPr>
      <w:rFonts w:asciiTheme="majorHAnsi" w:eastAsiaTheme="majorEastAsia" w:hAnsiTheme="majorHAnsi" w:cstheme="majorBidi"/>
      <w:i/>
      <w:iCs/>
      <w:color w:val="272727" w:themeColor="text1" w:themeTint="D8"/>
      <w:sz w:val="21"/>
      <w:szCs w:val="21"/>
      <w:lang w:eastAsia="es-ES"/>
    </w:rPr>
  </w:style>
  <w:style w:type="paragraph" w:customStyle="1" w:styleId="1">
    <w:name w:val="1"/>
    <w:basedOn w:val="Normal"/>
    <w:next w:val="Ttulo"/>
    <w:qFormat/>
    <w:rsid w:val="00455CCA"/>
    <w:pPr>
      <w:spacing w:after="120"/>
      <w:jc w:val="center"/>
    </w:pPr>
    <w:rPr>
      <w:rFonts w:ascii="Arial Narrow" w:hAnsi="Arial Narrow"/>
      <w:b/>
      <w:smallCaps/>
      <w:color w:val="000080"/>
      <w:sz w:val="20"/>
      <w:szCs w:val="20"/>
      <w:lang w:val="es-MX"/>
    </w:rPr>
  </w:style>
  <w:style w:type="paragraph" w:styleId="Ttulo">
    <w:name w:val="Title"/>
    <w:basedOn w:val="Normal"/>
    <w:next w:val="Normal"/>
    <w:link w:val="TtuloCar"/>
    <w:uiPriority w:val="10"/>
    <w:qFormat/>
    <w:rsid w:val="00455CCA"/>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55CCA"/>
    <w:rPr>
      <w:rFonts w:asciiTheme="majorHAnsi" w:eastAsiaTheme="majorEastAsia" w:hAnsiTheme="majorHAnsi" w:cstheme="majorBidi"/>
      <w:spacing w:val="-10"/>
      <w:kern w:val="28"/>
      <w:sz w:val="56"/>
      <w:szCs w:val="56"/>
      <w:lang w:eastAsia="es-ES"/>
    </w:rPr>
  </w:style>
  <w:style w:type="character" w:styleId="Refdecomentario">
    <w:name w:val="annotation reference"/>
    <w:basedOn w:val="Fuentedeprrafopredeter"/>
    <w:unhideWhenUsed/>
    <w:rsid w:val="005E59AF"/>
    <w:rPr>
      <w:sz w:val="16"/>
      <w:szCs w:val="16"/>
    </w:rPr>
  </w:style>
  <w:style w:type="paragraph" w:styleId="Textocomentario">
    <w:name w:val="annotation text"/>
    <w:basedOn w:val="Normal"/>
    <w:link w:val="TextocomentarioCar"/>
    <w:unhideWhenUsed/>
    <w:rsid w:val="005E59AF"/>
    <w:rPr>
      <w:sz w:val="20"/>
      <w:szCs w:val="20"/>
    </w:rPr>
  </w:style>
  <w:style w:type="character" w:customStyle="1" w:styleId="TextocomentarioCar">
    <w:name w:val="Texto comentario Car"/>
    <w:basedOn w:val="Fuentedeprrafopredeter"/>
    <w:link w:val="Textocomentario"/>
    <w:rsid w:val="005E59AF"/>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5E59AF"/>
    <w:rPr>
      <w:b/>
      <w:bCs/>
    </w:rPr>
  </w:style>
  <w:style w:type="character" w:customStyle="1" w:styleId="AsuntodelcomentarioCar">
    <w:name w:val="Asunto del comentario Car"/>
    <w:basedOn w:val="TextocomentarioCar"/>
    <w:link w:val="Asuntodelcomentario"/>
    <w:uiPriority w:val="99"/>
    <w:semiHidden/>
    <w:rsid w:val="005E59AF"/>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5E59A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E59AF"/>
    <w:rPr>
      <w:rFonts w:ascii="Segoe UI" w:eastAsia="Times New Roman" w:hAnsi="Segoe UI" w:cs="Segoe UI"/>
      <w:sz w:val="18"/>
      <w:szCs w:val="18"/>
      <w:lang w:eastAsia="es-ES"/>
    </w:rPr>
  </w:style>
  <w:style w:type="paragraph" w:styleId="Encabezado">
    <w:name w:val="header"/>
    <w:basedOn w:val="Normal"/>
    <w:link w:val="EncabezadoCar"/>
    <w:uiPriority w:val="99"/>
    <w:unhideWhenUsed/>
    <w:rsid w:val="00386932"/>
    <w:pPr>
      <w:tabs>
        <w:tab w:val="center" w:pos="4419"/>
        <w:tab w:val="right" w:pos="8838"/>
      </w:tabs>
    </w:pPr>
  </w:style>
  <w:style w:type="character" w:customStyle="1" w:styleId="EncabezadoCar">
    <w:name w:val="Encabezado Car"/>
    <w:basedOn w:val="Fuentedeprrafopredeter"/>
    <w:link w:val="Encabezado"/>
    <w:uiPriority w:val="99"/>
    <w:rsid w:val="00386932"/>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386932"/>
    <w:pPr>
      <w:tabs>
        <w:tab w:val="center" w:pos="4419"/>
        <w:tab w:val="right" w:pos="8838"/>
      </w:tabs>
    </w:pPr>
  </w:style>
  <w:style w:type="character" w:customStyle="1" w:styleId="PiedepginaCar">
    <w:name w:val="Pie de página Car"/>
    <w:basedOn w:val="Fuentedeprrafopredeter"/>
    <w:link w:val="Piedepgina"/>
    <w:uiPriority w:val="99"/>
    <w:rsid w:val="00386932"/>
    <w:rPr>
      <w:rFonts w:ascii="Times New Roman" w:eastAsia="Times New Roman" w:hAnsi="Times New Roman" w:cs="Times New Roman"/>
      <w:sz w:val="24"/>
      <w:szCs w:val="24"/>
      <w:lang w:eastAsia="es-ES"/>
    </w:rPr>
  </w:style>
  <w:style w:type="paragraph" w:styleId="Revisin">
    <w:name w:val="Revision"/>
    <w:hidden/>
    <w:uiPriority w:val="99"/>
    <w:semiHidden/>
    <w:rsid w:val="00D171FA"/>
    <w:pPr>
      <w:spacing w:after="0" w:line="240" w:lineRule="auto"/>
    </w:pPr>
    <w:rPr>
      <w:rFonts w:ascii="Times New Roman" w:eastAsia="Times New Roman" w:hAnsi="Times New Roman" w:cs="Times New Roman"/>
      <w:sz w:val="24"/>
      <w:szCs w:val="24"/>
      <w:lang w:eastAsia="es-ES"/>
    </w:rPr>
  </w:style>
  <w:style w:type="paragraph" w:styleId="Sangradetextonormal">
    <w:name w:val="Body Text Indent"/>
    <w:basedOn w:val="Normal"/>
    <w:link w:val="SangradetextonormalCar"/>
    <w:semiHidden/>
    <w:rsid w:val="00BA470E"/>
    <w:pPr>
      <w:spacing w:after="120"/>
      <w:ind w:left="283"/>
    </w:pPr>
    <w:rPr>
      <w:sz w:val="20"/>
      <w:szCs w:val="20"/>
    </w:rPr>
  </w:style>
  <w:style w:type="character" w:customStyle="1" w:styleId="SangradetextonormalCar">
    <w:name w:val="Sangría de texto normal Car"/>
    <w:basedOn w:val="Fuentedeprrafopredeter"/>
    <w:link w:val="Sangradetextonormal"/>
    <w:semiHidden/>
    <w:rsid w:val="00BA470E"/>
    <w:rPr>
      <w:rFonts w:ascii="Times New Roman" w:eastAsia="Times New Roman" w:hAnsi="Times New Roman" w:cs="Times New Roman"/>
      <w:sz w:val="20"/>
      <w:szCs w:val="20"/>
      <w:lang w:eastAsia="es-ES"/>
    </w:rPr>
  </w:style>
  <w:style w:type="paragraph" w:styleId="TtuloTDC">
    <w:name w:val="TOC Heading"/>
    <w:basedOn w:val="Ttulo1"/>
    <w:next w:val="Normal"/>
    <w:uiPriority w:val="39"/>
    <w:unhideWhenUsed/>
    <w:qFormat/>
    <w:rsid w:val="00167F3F"/>
    <w:pPr>
      <w:spacing w:line="259" w:lineRule="auto"/>
      <w:outlineLvl w:val="9"/>
    </w:pPr>
    <w:rPr>
      <w:lang w:val="es-BO" w:eastAsia="es-BO"/>
    </w:rPr>
  </w:style>
  <w:style w:type="paragraph" w:styleId="TDC1">
    <w:name w:val="toc 1"/>
    <w:basedOn w:val="Normal"/>
    <w:next w:val="Normal"/>
    <w:autoRedefine/>
    <w:uiPriority w:val="39"/>
    <w:unhideWhenUsed/>
    <w:rsid w:val="00D00E0F"/>
    <w:pPr>
      <w:tabs>
        <w:tab w:val="left" w:pos="1874"/>
        <w:tab w:val="right" w:leader="dot" w:pos="9204"/>
      </w:tabs>
      <w:spacing w:after="100"/>
    </w:pPr>
  </w:style>
  <w:style w:type="character" w:styleId="Hipervnculo">
    <w:name w:val="Hyperlink"/>
    <w:basedOn w:val="Fuentedeprrafopredeter"/>
    <w:uiPriority w:val="99"/>
    <w:unhideWhenUsed/>
    <w:rsid w:val="00167F3F"/>
    <w:rPr>
      <w:color w:val="0563C1" w:themeColor="hyperlink"/>
      <w:u w:val="single"/>
    </w:rPr>
  </w:style>
  <w:style w:type="character" w:customStyle="1" w:styleId="PrrafodelistaCar">
    <w:name w:val="Párrafo de lista Car"/>
    <w:link w:val="Prrafodelista"/>
    <w:uiPriority w:val="34"/>
    <w:locked/>
    <w:rsid w:val="00272FE5"/>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CA31B-C293-469F-A115-F3BB3C779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35</Pages>
  <Words>10209</Words>
  <Characters>56150</Characters>
  <Application>Microsoft Office Word</Application>
  <DocSecurity>0</DocSecurity>
  <Lines>467</Lines>
  <Paragraphs>132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Adhemar</dc:creator>
  <cp:keywords/>
  <dc:description/>
  <cp:lastModifiedBy>Julio Cesar Lopez Huanca</cp:lastModifiedBy>
  <cp:revision>5</cp:revision>
  <cp:lastPrinted>2025-10-09T21:06:00Z</cp:lastPrinted>
  <dcterms:created xsi:type="dcterms:W3CDTF">2025-10-09T20:11:00Z</dcterms:created>
  <dcterms:modified xsi:type="dcterms:W3CDTF">2025-10-31T16:20:00Z</dcterms:modified>
</cp:coreProperties>
</file>